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C1EE" w14:textId="67269558" w:rsidR="000F4177" w:rsidRDefault="0051323D" w:rsidP="00165EE8">
      <w:pPr>
        <w:spacing w:after="240"/>
        <w:rPr>
          <w:rFonts w:ascii="Calibri" w:hAnsi="Calibri" w:cs="Calibri"/>
          <w:b/>
          <w:bCs/>
          <w:color w:val="00B0F0"/>
          <w:sz w:val="36"/>
          <w:szCs w:val="36"/>
        </w:rPr>
      </w:pPr>
      <w:r w:rsidRPr="008C0247">
        <w:rPr>
          <w:rFonts w:ascii="Calibri" w:hAnsi="Calibri" w:cs="Calibri"/>
          <w:b/>
          <w:bCs/>
          <w:color w:val="00B0F0"/>
          <w:sz w:val="36"/>
          <w:szCs w:val="36"/>
        </w:rPr>
        <w:t>Brněnská firm</w:t>
      </w:r>
      <w:r w:rsidR="00C66FE6" w:rsidRPr="008C0247">
        <w:rPr>
          <w:rFonts w:ascii="Calibri" w:hAnsi="Calibri" w:cs="Calibri"/>
          <w:b/>
          <w:bCs/>
          <w:color w:val="00B0F0"/>
          <w:sz w:val="36"/>
          <w:szCs w:val="36"/>
        </w:rPr>
        <w:t xml:space="preserve">a oslnila </w:t>
      </w:r>
      <w:r w:rsidR="003A6072" w:rsidRPr="008C0247">
        <w:rPr>
          <w:rFonts w:ascii="Calibri" w:hAnsi="Calibri" w:cs="Calibri"/>
          <w:b/>
          <w:bCs/>
          <w:color w:val="00B0F0"/>
          <w:sz w:val="36"/>
          <w:szCs w:val="36"/>
        </w:rPr>
        <w:t>v japonské Ósace</w:t>
      </w:r>
      <w:r w:rsidR="00C66FE6" w:rsidRPr="008C0247">
        <w:rPr>
          <w:rFonts w:ascii="Calibri" w:hAnsi="Calibri" w:cs="Calibri"/>
          <w:b/>
          <w:bCs/>
          <w:color w:val="00B0F0"/>
          <w:sz w:val="36"/>
          <w:szCs w:val="36"/>
        </w:rPr>
        <w:t xml:space="preserve"> </w:t>
      </w:r>
      <w:r w:rsidRPr="008C0247">
        <w:rPr>
          <w:rFonts w:ascii="Calibri" w:hAnsi="Calibri" w:cs="Calibri"/>
          <w:b/>
          <w:bCs/>
          <w:color w:val="00B0F0"/>
          <w:sz w:val="36"/>
          <w:szCs w:val="36"/>
        </w:rPr>
        <w:t xml:space="preserve">– </w:t>
      </w:r>
      <w:r w:rsidR="003A6072" w:rsidRPr="008C0247">
        <w:rPr>
          <w:rFonts w:ascii="Calibri" w:hAnsi="Calibri" w:cs="Calibri"/>
          <w:b/>
          <w:bCs/>
          <w:color w:val="00B0F0"/>
          <w:sz w:val="36"/>
          <w:szCs w:val="36"/>
        </w:rPr>
        <w:t>na Exp</w:t>
      </w:r>
      <w:r w:rsidR="00C66FE6" w:rsidRPr="008C0247">
        <w:rPr>
          <w:rFonts w:ascii="Calibri" w:hAnsi="Calibri" w:cs="Calibri"/>
          <w:b/>
          <w:bCs/>
          <w:color w:val="00B0F0"/>
          <w:sz w:val="36"/>
          <w:szCs w:val="36"/>
        </w:rPr>
        <w:t>u</w:t>
      </w:r>
      <w:r w:rsidR="003A6072" w:rsidRPr="008C0247">
        <w:rPr>
          <w:rFonts w:ascii="Calibri" w:hAnsi="Calibri" w:cs="Calibri"/>
          <w:b/>
          <w:bCs/>
          <w:color w:val="00B0F0"/>
          <w:sz w:val="36"/>
          <w:szCs w:val="36"/>
        </w:rPr>
        <w:t xml:space="preserve"> 2025 </w:t>
      </w:r>
      <w:r w:rsidRPr="008C0247">
        <w:rPr>
          <w:rFonts w:ascii="Calibri" w:hAnsi="Calibri" w:cs="Calibri"/>
          <w:b/>
          <w:bCs/>
          <w:color w:val="00B0F0"/>
          <w:sz w:val="36"/>
          <w:szCs w:val="36"/>
        </w:rPr>
        <w:t xml:space="preserve">vytvořila </w:t>
      </w:r>
      <w:r w:rsidR="003A6072" w:rsidRPr="008C0247">
        <w:rPr>
          <w:rFonts w:ascii="Calibri" w:hAnsi="Calibri" w:cs="Calibri"/>
          <w:b/>
          <w:bCs/>
          <w:color w:val="00B0F0"/>
          <w:sz w:val="36"/>
          <w:szCs w:val="36"/>
        </w:rPr>
        <w:t>nejlepší</w:t>
      </w:r>
      <w:r w:rsidRPr="008C0247">
        <w:rPr>
          <w:rFonts w:ascii="Calibri" w:hAnsi="Calibri" w:cs="Calibri"/>
          <w:b/>
          <w:bCs/>
          <w:color w:val="00B0F0"/>
          <w:sz w:val="36"/>
          <w:szCs w:val="36"/>
        </w:rPr>
        <w:t xml:space="preserve"> expozici </w:t>
      </w:r>
      <w:r w:rsidR="00152BF8" w:rsidRPr="008C0247">
        <w:rPr>
          <w:rFonts w:ascii="Calibri" w:hAnsi="Calibri" w:cs="Calibri"/>
          <w:b/>
          <w:bCs/>
          <w:color w:val="00B0F0"/>
          <w:sz w:val="36"/>
          <w:szCs w:val="36"/>
        </w:rPr>
        <w:t>ze všech zúčastněných zemí</w:t>
      </w:r>
    </w:p>
    <w:p w14:paraId="446C586B" w14:textId="198076CC" w:rsidR="00B95E55" w:rsidRPr="00B95E55" w:rsidRDefault="00B95E55" w:rsidP="00165EE8">
      <w:pPr>
        <w:spacing w:after="240"/>
        <w:rPr>
          <w:rFonts w:ascii="Calibri" w:eastAsia="Times Roman" w:hAnsi="Calibri" w:cs="Calibri"/>
          <w:i/>
          <w:iCs/>
        </w:rPr>
      </w:pPr>
      <w:r w:rsidRPr="00B95E55">
        <w:rPr>
          <w:rFonts w:ascii="Calibri" w:hAnsi="Calibri" w:cs="Calibri"/>
          <w:i/>
          <w:iCs/>
        </w:rPr>
        <w:t>Brno 13. října 2025</w:t>
      </w:r>
    </w:p>
    <w:p w14:paraId="4BB30B72" w14:textId="4E3C4375" w:rsidR="00E932E4" w:rsidRDefault="0051323D" w:rsidP="00165EE8">
      <w:pPr>
        <w:spacing w:after="240"/>
        <w:rPr>
          <w:rFonts w:ascii="Calibri" w:hAnsi="Calibri" w:cs="Calibri"/>
          <w:b/>
          <w:bCs/>
        </w:rPr>
      </w:pPr>
      <w:r w:rsidRPr="00737720">
        <w:rPr>
          <w:rFonts w:ascii="Calibri" w:hAnsi="Calibri" w:cs="Calibri"/>
          <w:b/>
          <w:bCs/>
        </w:rPr>
        <w:t xml:space="preserve">Česká republika </w:t>
      </w:r>
      <w:r w:rsidR="00F15305" w:rsidRPr="00737720">
        <w:rPr>
          <w:rFonts w:ascii="Calibri" w:hAnsi="Calibri" w:cs="Calibri"/>
          <w:b/>
          <w:bCs/>
        </w:rPr>
        <w:t xml:space="preserve">zanechá na </w:t>
      </w:r>
      <w:r w:rsidR="00377197" w:rsidRPr="00737720">
        <w:rPr>
          <w:rFonts w:ascii="Calibri" w:hAnsi="Calibri" w:cs="Calibri"/>
          <w:b/>
          <w:bCs/>
        </w:rPr>
        <w:t xml:space="preserve">letošní </w:t>
      </w:r>
      <w:r w:rsidRPr="00737720">
        <w:rPr>
          <w:rFonts w:ascii="Calibri" w:hAnsi="Calibri" w:cs="Calibri"/>
          <w:b/>
          <w:bCs/>
        </w:rPr>
        <w:t xml:space="preserve">světové výstavě Expo 2025 </w:t>
      </w:r>
      <w:r w:rsidR="00F15305" w:rsidRPr="00737720">
        <w:rPr>
          <w:rFonts w:ascii="Calibri" w:hAnsi="Calibri" w:cs="Calibri"/>
          <w:b/>
          <w:bCs/>
        </w:rPr>
        <w:t>stopu</w:t>
      </w:r>
      <w:r w:rsidRPr="00737720">
        <w:rPr>
          <w:rFonts w:ascii="Calibri" w:hAnsi="Calibri" w:cs="Calibri"/>
          <w:b/>
          <w:bCs/>
        </w:rPr>
        <w:t xml:space="preserve"> nejenom českým pavilonem inspirovaným uměním českých sklářů, ale i </w:t>
      </w:r>
      <w:r w:rsidR="00C66E31" w:rsidRPr="00737720">
        <w:rPr>
          <w:rFonts w:ascii="Calibri" w:hAnsi="Calibri" w:cs="Calibri"/>
          <w:b/>
          <w:bCs/>
        </w:rPr>
        <w:t xml:space="preserve">obřím úspěchem </w:t>
      </w:r>
      <w:r w:rsidR="00D228EE">
        <w:rPr>
          <w:rFonts w:ascii="Calibri" w:hAnsi="Calibri" w:cs="Calibri"/>
          <w:b/>
          <w:bCs/>
        </w:rPr>
        <w:t>v </w:t>
      </w:r>
      <w:r w:rsidR="00834C23">
        <w:rPr>
          <w:rFonts w:ascii="Calibri" w:hAnsi="Calibri" w:cs="Calibri"/>
          <w:b/>
          <w:bCs/>
        </w:rPr>
        <w:t>oblasti</w:t>
      </w:r>
      <w:r w:rsidR="00D228EE">
        <w:rPr>
          <w:rFonts w:ascii="Calibri" w:hAnsi="Calibri" w:cs="Calibri"/>
          <w:b/>
          <w:bCs/>
        </w:rPr>
        <w:t xml:space="preserve"> </w:t>
      </w:r>
      <w:r w:rsidR="00C66E31" w:rsidRPr="00737720">
        <w:rPr>
          <w:rFonts w:ascii="Calibri" w:hAnsi="Calibri" w:cs="Calibri"/>
          <w:b/>
          <w:bCs/>
        </w:rPr>
        <w:t xml:space="preserve">výstavnictví. Brněnská firma Exponex, která </w:t>
      </w:r>
      <w:r w:rsidR="00BE51E5" w:rsidRPr="00737720">
        <w:rPr>
          <w:rFonts w:ascii="Calibri" w:hAnsi="Calibri" w:cs="Calibri"/>
          <w:b/>
          <w:bCs/>
        </w:rPr>
        <w:t>vytvořila interiér a expozic</w:t>
      </w:r>
      <w:r w:rsidR="00C66FE6">
        <w:rPr>
          <w:rFonts w:ascii="Calibri" w:hAnsi="Calibri" w:cs="Calibri"/>
          <w:b/>
          <w:bCs/>
        </w:rPr>
        <w:t>i</w:t>
      </w:r>
      <w:r w:rsidR="00BE51E5" w:rsidRPr="00737720">
        <w:rPr>
          <w:rFonts w:ascii="Calibri" w:hAnsi="Calibri" w:cs="Calibri"/>
          <w:b/>
          <w:bCs/>
        </w:rPr>
        <w:t xml:space="preserve"> pro Nordic Pavilion</w:t>
      </w:r>
      <w:r w:rsidR="001E3D95">
        <w:rPr>
          <w:rFonts w:ascii="Calibri" w:hAnsi="Calibri" w:cs="Calibri"/>
          <w:b/>
          <w:bCs/>
        </w:rPr>
        <w:t>,</w:t>
      </w:r>
      <w:r w:rsidR="00737720" w:rsidRPr="00737720">
        <w:rPr>
          <w:rFonts w:ascii="Calibri" w:eastAsia="Times Roman" w:hAnsi="Calibri" w:cs="Calibri"/>
        </w:rPr>
        <w:t xml:space="preserve"> </w:t>
      </w:r>
      <w:r w:rsidR="00BE51E5" w:rsidRPr="00737720">
        <w:rPr>
          <w:rFonts w:ascii="Calibri" w:hAnsi="Calibri" w:cs="Calibri"/>
          <w:b/>
          <w:bCs/>
        </w:rPr>
        <w:t>společn</w:t>
      </w:r>
      <w:r w:rsidR="00377197" w:rsidRPr="00737720">
        <w:rPr>
          <w:rFonts w:ascii="Calibri" w:hAnsi="Calibri" w:cs="Calibri"/>
          <w:b/>
          <w:bCs/>
        </w:rPr>
        <w:t xml:space="preserve">ý </w:t>
      </w:r>
      <w:r w:rsidR="00C66FE6">
        <w:rPr>
          <w:rFonts w:ascii="Calibri" w:hAnsi="Calibri" w:cs="Calibri"/>
          <w:b/>
          <w:bCs/>
        </w:rPr>
        <w:t>projekt</w:t>
      </w:r>
      <w:r w:rsidR="00377197" w:rsidRPr="00737720">
        <w:rPr>
          <w:rFonts w:ascii="Calibri" w:hAnsi="Calibri" w:cs="Calibri"/>
          <w:b/>
          <w:bCs/>
        </w:rPr>
        <w:t xml:space="preserve"> pěti</w:t>
      </w:r>
      <w:r w:rsidR="00BE51E5" w:rsidRPr="00737720">
        <w:rPr>
          <w:rFonts w:ascii="Calibri" w:hAnsi="Calibri" w:cs="Calibri"/>
          <w:b/>
          <w:bCs/>
        </w:rPr>
        <w:t xml:space="preserve"> severských </w:t>
      </w:r>
      <w:r w:rsidR="00F15305" w:rsidRPr="00737720">
        <w:rPr>
          <w:rFonts w:ascii="Calibri" w:hAnsi="Calibri" w:cs="Calibri"/>
          <w:b/>
          <w:bCs/>
        </w:rPr>
        <w:t>zemí</w:t>
      </w:r>
      <w:r w:rsidR="00377197" w:rsidRPr="00737720">
        <w:rPr>
          <w:rFonts w:ascii="Calibri" w:hAnsi="Calibri" w:cs="Calibri"/>
          <w:b/>
          <w:bCs/>
        </w:rPr>
        <w:t>,</w:t>
      </w:r>
      <w:r w:rsidR="00BE51E5" w:rsidRPr="00737720">
        <w:rPr>
          <w:rFonts w:ascii="Calibri" w:hAnsi="Calibri" w:cs="Calibri"/>
          <w:b/>
          <w:bCs/>
        </w:rPr>
        <w:t xml:space="preserve"> </w:t>
      </w:r>
      <w:r w:rsidR="00F15305" w:rsidRPr="00737720">
        <w:rPr>
          <w:rFonts w:ascii="Calibri" w:hAnsi="Calibri" w:cs="Calibri"/>
          <w:b/>
          <w:bCs/>
        </w:rPr>
        <w:t>získal</w:t>
      </w:r>
      <w:r w:rsidR="00081C57" w:rsidRPr="00737720">
        <w:rPr>
          <w:rFonts w:ascii="Calibri" w:hAnsi="Calibri" w:cs="Calibri"/>
          <w:b/>
          <w:bCs/>
        </w:rPr>
        <w:t>a</w:t>
      </w:r>
      <w:r w:rsidR="00377197" w:rsidRPr="00737720">
        <w:rPr>
          <w:rFonts w:ascii="Calibri" w:hAnsi="Calibri" w:cs="Calibri"/>
          <w:b/>
          <w:bCs/>
        </w:rPr>
        <w:t xml:space="preserve"> od </w:t>
      </w:r>
      <w:r w:rsidR="00081C57" w:rsidRPr="00737720">
        <w:rPr>
          <w:rFonts w:ascii="Calibri" w:hAnsi="Calibri" w:cs="Calibri"/>
          <w:b/>
          <w:bCs/>
        </w:rPr>
        <w:t xml:space="preserve">mezinárodní </w:t>
      </w:r>
      <w:r w:rsidR="00EC2290" w:rsidRPr="00737720">
        <w:rPr>
          <w:rFonts w:ascii="Calibri" w:hAnsi="Calibri" w:cs="Calibri"/>
          <w:b/>
          <w:bCs/>
        </w:rPr>
        <w:t>odborné</w:t>
      </w:r>
      <w:r w:rsidR="00377197" w:rsidRPr="00737720">
        <w:rPr>
          <w:rFonts w:ascii="Calibri" w:hAnsi="Calibri" w:cs="Calibri"/>
          <w:b/>
          <w:bCs/>
        </w:rPr>
        <w:t xml:space="preserve"> poroty </w:t>
      </w:r>
      <w:r w:rsidR="003A6072" w:rsidRPr="00737720">
        <w:rPr>
          <w:rFonts w:ascii="Calibri" w:hAnsi="Calibri" w:cs="Calibri"/>
          <w:b/>
          <w:bCs/>
        </w:rPr>
        <w:t xml:space="preserve">nejvyšší ocenění </w:t>
      </w:r>
      <w:r w:rsidR="00BF0F29" w:rsidRPr="00737720">
        <w:rPr>
          <w:rFonts w:ascii="Calibri" w:hAnsi="Calibri" w:cs="Calibri"/>
          <w:b/>
          <w:bCs/>
        </w:rPr>
        <w:t>v soutěži World Expolympics 2025</w:t>
      </w:r>
      <w:r w:rsidR="001E3D95">
        <w:rPr>
          <w:rFonts w:ascii="Calibri" w:hAnsi="Calibri" w:cs="Calibri"/>
          <w:b/>
          <w:bCs/>
        </w:rPr>
        <w:t xml:space="preserve"> </w:t>
      </w:r>
      <w:r w:rsidR="001E3D95">
        <w:rPr>
          <w:rFonts w:ascii="Calibri" w:eastAsia="Times Roman" w:hAnsi="Calibri" w:cs="Calibri"/>
        </w:rPr>
        <w:t xml:space="preserve">– </w:t>
      </w:r>
      <w:r w:rsidR="00F15305" w:rsidRPr="00737720">
        <w:rPr>
          <w:rFonts w:ascii="Calibri" w:hAnsi="Calibri" w:cs="Calibri"/>
          <w:b/>
          <w:bCs/>
        </w:rPr>
        <w:t xml:space="preserve">zlatou medaili za </w:t>
      </w:r>
      <w:r w:rsidR="00262369" w:rsidRPr="00737720">
        <w:rPr>
          <w:rFonts w:ascii="Calibri" w:hAnsi="Calibri" w:cs="Calibri"/>
          <w:b/>
          <w:bCs/>
        </w:rPr>
        <w:t xml:space="preserve">nejlepší </w:t>
      </w:r>
      <w:r w:rsidR="008326F5" w:rsidRPr="00737720">
        <w:rPr>
          <w:rFonts w:ascii="Calibri" w:hAnsi="Calibri" w:cs="Calibri"/>
          <w:b/>
          <w:bCs/>
        </w:rPr>
        <w:t xml:space="preserve">exponát nebo </w:t>
      </w:r>
      <w:r w:rsidR="00377197" w:rsidRPr="00737720">
        <w:rPr>
          <w:rFonts w:ascii="Calibri" w:hAnsi="Calibri" w:cs="Calibri"/>
          <w:b/>
          <w:bCs/>
        </w:rPr>
        <w:t>expozici.</w:t>
      </w:r>
      <w:r w:rsidR="00F15305" w:rsidRPr="00737720">
        <w:rPr>
          <w:rFonts w:ascii="Calibri" w:hAnsi="Calibri" w:cs="Calibri"/>
          <w:b/>
          <w:bCs/>
        </w:rPr>
        <w:t xml:space="preserve"> </w:t>
      </w:r>
    </w:p>
    <w:p w14:paraId="25B5EBF0" w14:textId="5FE0839D" w:rsidR="00E932E4" w:rsidRPr="00737720" w:rsidRDefault="00262369" w:rsidP="00165EE8">
      <w:pPr>
        <w:spacing w:after="240"/>
        <w:rPr>
          <w:rFonts w:ascii="Calibri" w:hAnsi="Calibri" w:cs="Calibri"/>
        </w:rPr>
      </w:pPr>
      <w:r w:rsidRPr="00737720">
        <w:rPr>
          <w:rFonts w:ascii="Calibri" w:hAnsi="Calibri" w:cs="Calibri"/>
        </w:rPr>
        <w:t xml:space="preserve">Každá země chce na světové výstavě </w:t>
      </w:r>
      <w:r w:rsidR="0027297F">
        <w:rPr>
          <w:rFonts w:ascii="Calibri" w:hAnsi="Calibri" w:cs="Calibri"/>
        </w:rPr>
        <w:t>Expo</w:t>
      </w:r>
      <w:r w:rsidRPr="00737720">
        <w:rPr>
          <w:rFonts w:ascii="Calibri" w:hAnsi="Calibri" w:cs="Calibri"/>
        </w:rPr>
        <w:t xml:space="preserve"> </w:t>
      </w:r>
      <w:r w:rsidR="00081C57" w:rsidRPr="00737720">
        <w:rPr>
          <w:rFonts w:ascii="Calibri" w:hAnsi="Calibri" w:cs="Calibri"/>
        </w:rPr>
        <w:t>zaujmout</w:t>
      </w:r>
      <w:r w:rsidR="00EC2290" w:rsidRPr="00737720">
        <w:rPr>
          <w:rFonts w:ascii="Calibri" w:hAnsi="Calibri" w:cs="Calibri"/>
        </w:rPr>
        <w:t xml:space="preserve"> a představit</w:t>
      </w:r>
      <w:r w:rsidRPr="00737720">
        <w:rPr>
          <w:rFonts w:ascii="Calibri" w:hAnsi="Calibri" w:cs="Calibri"/>
        </w:rPr>
        <w:t xml:space="preserve"> </w:t>
      </w:r>
      <w:r w:rsidR="000E3607">
        <w:rPr>
          <w:rFonts w:ascii="Calibri" w:hAnsi="Calibri" w:cs="Calibri"/>
        </w:rPr>
        <w:t xml:space="preserve">se </w:t>
      </w:r>
      <w:r w:rsidR="008D3B3C">
        <w:rPr>
          <w:rFonts w:ascii="Calibri" w:hAnsi="Calibri" w:cs="Calibri"/>
        </w:rPr>
        <w:t>jedinečným pavilonem</w:t>
      </w:r>
      <w:r w:rsidRPr="00737720">
        <w:rPr>
          <w:rFonts w:ascii="Calibri" w:hAnsi="Calibri" w:cs="Calibri"/>
        </w:rPr>
        <w:t xml:space="preserve">, </w:t>
      </w:r>
      <w:r w:rsidR="000E3607" w:rsidRPr="00737720">
        <w:rPr>
          <w:rFonts w:ascii="Calibri" w:hAnsi="Calibri" w:cs="Calibri"/>
        </w:rPr>
        <w:t>kter</w:t>
      </w:r>
      <w:r w:rsidR="000E3607">
        <w:rPr>
          <w:rFonts w:ascii="Calibri" w:hAnsi="Calibri" w:cs="Calibri"/>
        </w:rPr>
        <w:t>ý</w:t>
      </w:r>
      <w:r w:rsidR="000E3607" w:rsidRPr="00737720">
        <w:rPr>
          <w:rFonts w:ascii="Calibri" w:hAnsi="Calibri" w:cs="Calibri"/>
        </w:rPr>
        <w:t xml:space="preserve"> </w:t>
      </w:r>
      <w:r w:rsidR="006B0FFE">
        <w:rPr>
          <w:rFonts w:ascii="Calibri" w:hAnsi="Calibri" w:cs="Calibri"/>
        </w:rPr>
        <w:t>uchvátí</w:t>
      </w:r>
      <w:r w:rsidRPr="00737720">
        <w:rPr>
          <w:rFonts w:ascii="Calibri" w:hAnsi="Calibri" w:cs="Calibri"/>
        </w:rPr>
        <w:t xml:space="preserve"> </w:t>
      </w:r>
      <w:r w:rsidR="00081C57" w:rsidRPr="00737720">
        <w:rPr>
          <w:rFonts w:ascii="Calibri" w:hAnsi="Calibri" w:cs="Calibri"/>
        </w:rPr>
        <w:t>její</w:t>
      </w:r>
      <w:r w:rsidRPr="00737720">
        <w:rPr>
          <w:rFonts w:ascii="Calibri" w:hAnsi="Calibri" w:cs="Calibri"/>
        </w:rPr>
        <w:t xml:space="preserve"> návštěvníky. </w:t>
      </w:r>
      <w:r w:rsidR="00326734" w:rsidRPr="00737720">
        <w:rPr>
          <w:rFonts w:ascii="Calibri" w:hAnsi="Calibri" w:cs="Calibri"/>
        </w:rPr>
        <w:t xml:space="preserve">Jejich úsilí pak </w:t>
      </w:r>
      <w:r w:rsidR="003A6072" w:rsidRPr="00737720">
        <w:rPr>
          <w:rFonts w:ascii="Calibri" w:hAnsi="Calibri" w:cs="Calibri"/>
        </w:rPr>
        <w:t xml:space="preserve">v rámci soutěže World Expolympics </w:t>
      </w:r>
      <w:r w:rsidR="00C66FE6">
        <w:rPr>
          <w:rFonts w:ascii="Calibri" w:hAnsi="Calibri" w:cs="Calibri"/>
        </w:rPr>
        <w:t xml:space="preserve">hodnotí </w:t>
      </w:r>
      <w:r w:rsidR="00326734" w:rsidRPr="00737720">
        <w:rPr>
          <w:rFonts w:ascii="Calibri" w:hAnsi="Calibri" w:cs="Calibri"/>
        </w:rPr>
        <w:t xml:space="preserve">mezinárodní porota složená </w:t>
      </w:r>
      <w:r w:rsidR="003A6072" w:rsidRPr="00737720">
        <w:rPr>
          <w:rFonts w:ascii="Calibri" w:hAnsi="Calibri" w:cs="Calibri"/>
        </w:rPr>
        <w:t xml:space="preserve">z více než třiceti významných </w:t>
      </w:r>
      <w:r w:rsidR="00326734" w:rsidRPr="00737720">
        <w:rPr>
          <w:rFonts w:ascii="Calibri" w:hAnsi="Calibri" w:cs="Calibri"/>
        </w:rPr>
        <w:t>architektů, design</w:t>
      </w:r>
      <w:r w:rsidR="00345DB9">
        <w:rPr>
          <w:rFonts w:ascii="Calibri" w:hAnsi="Calibri" w:cs="Calibri"/>
        </w:rPr>
        <w:t>é</w:t>
      </w:r>
      <w:r w:rsidR="00326734" w:rsidRPr="00737720">
        <w:rPr>
          <w:rFonts w:ascii="Calibri" w:hAnsi="Calibri" w:cs="Calibri"/>
        </w:rPr>
        <w:t xml:space="preserve">rů a profesionálů z </w:t>
      </w:r>
      <w:r w:rsidR="003A6072" w:rsidRPr="00737720">
        <w:rPr>
          <w:rFonts w:ascii="Calibri" w:hAnsi="Calibri" w:cs="Calibri"/>
        </w:rPr>
        <w:t>výstavnického</w:t>
      </w:r>
      <w:r w:rsidR="00326734" w:rsidRPr="00737720">
        <w:rPr>
          <w:rFonts w:ascii="Calibri" w:hAnsi="Calibri" w:cs="Calibri"/>
        </w:rPr>
        <w:t xml:space="preserve"> průmyslu</w:t>
      </w:r>
      <w:r w:rsidR="00C66FE6">
        <w:rPr>
          <w:rFonts w:ascii="Calibri" w:hAnsi="Calibri" w:cs="Calibri"/>
        </w:rPr>
        <w:t xml:space="preserve"> z celého světa</w:t>
      </w:r>
      <w:r w:rsidR="003A6072" w:rsidRPr="00737720">
        <w:rPr>
          <w:rFonts w:ascii="Calibri" w:hAnsi="Calibri" w:cs="Calibri"/>
        </w:rPr>
        <w:t xml:space="preserve">. V letošním roce </w:t>
      </w:r>
      <w:r w:rsidR="007630D0" w:rsidRPr="00737720">
        <w:rPr>
          <w:rFonts w:ascii="Calibri" w:hAnsi="Calibri" w:cs="Calibri"/>
        </w:rPr>
        <w:t xml:space="preserve">byli </w:t>
      </w:r>
      <w:r w:rsidR="008E232E">
        <w:rPr>
          <w:rFonts w:ascii="Calibri" w:hAnsi="Calibri" w:cs="Calibri"/>
        </w:rPr>
        <w:t xml:space="preserve">na Expo 2025 </w:t>
      </w:r>
      <w:r w:rsidR="007630D0" w:rsidRPr="00737720">
        <w:rPr>
          <w:rFonts w:ascii="Calibri" w:hAnsi="Calibri" w:cs="Calibri"/>
        </w:rPr>
        <w:t>vyhlášeni vítězové</w:t>
      </w:r>
      <w:r w:rsidR="00FD57A4" w:rsidRPr="00737720">
        <w:rPr>
          <w:rFonts w:ascii="Calibri" w:hAnsi="Calibri" w:cs="Calibri"/>
        </w:rPr>
        <w:t xml:space="preserve"> </w:t>
      </w:r>
      <w:r w:rsidR="00326734" w:rsidRPr="00737720">
        <w:rPr>
          <w:rFonts w:ascii="Calibri" w:hAnsi="Calibri" w:cs="Calibri"/>
        </w:rPr>
        <w:t xml:space="preserve">16 kategorií, </w:t>
      </w:r>
      <w:r w:rsidR="00FD57A4" w:rsidRPr="00737720">
        <w:rPr>
          <w:rFonts w:ascii="Calibri" w:hAnsi="Calibri" w:cs="Calibri"/>
        </w:rPr>
        <w:t>v nichž byl</w:t>
      </w:r>
      <w:r w:rsidR="007630D0" w:rsidRPr="00737720">
        <w:rPr>
          <w:rFonts w:ascii="Calibri" w:hAnsi="Calibri" w:cs="Calibri"/>
        </w:rPr>
        <w:t xml:space="preserve">o </w:t>
      </w:r>
      <w:r w:rsidR="008E232E">
        <w:rPr>
          <w:rFonts w:ascii="Calibri" w:hAnsi="Calibri" w:cs="Calibri"/>
        </w:rPr>
        <w:t>hodnoceno</w:t>
      </w:r>
      <w:r w:rsidR="007630D0" w:rsidRPr="00737720">
        <w:rPr>
          <w:rFonts w:ascii="Calibri" w:hAnsi="Calibri" w:cs="Calibri"/>
        </w:rPr>
        <w:t xml:space="preserve"> vše od</w:t>
      </w:r>
      <w:r w:rsidR="00326734" w:rsidRPr="00737720">
        <w:rPr>
          <w:rFonts w:ascii="Calibri" w:hAnsi="Calibri" w:cs="Calibri"/>
        </w:rPr>
        <w:t xml:space="preserve"> </w:t>
      </w:r>
      <w:r w:rsidR="00C66FE6">
        <w:rPr>
          <w:rFonts w:ascii="Calibri" w:hAnsi="Calibri" w:cs="Calibri"/>
        </w:rPr>
        <w:t>celkového</w:t>
      </w:r>
      <w:r w:rsidR="00326734" w:rsidRPr="00737720">
        <w:rPr>
          <w:rFonts w:ascii="Calibri" w:hAnsi="Calibri" w:cs="Calibri"/>
        </w:rPr>
        <w:t xml:space="preserve"> návrhu a provedení pavilonu až po jednotlivé exponáty, </w:t>
      </w:r>
      <w:r w:rsidR="008D3B3C">
        <w:rPr>
          <w:rFonts w:ascii="Calibri" w:hAnsi="Calibri" w:cs="Calibri"/>
        </w:rPr>
        <w:t xml:space="preserve">témata </w:t>
      </w:r>
      <w:r w:rsidR="00326734" w:rsidRPr="00737720">
        <w:rPr>
          <w:rFonts w:ascii="Calibri" w:hAnsi="Calibri" w:cs="Calibri"/>
        </w:rPr>
        <w:t xml:space="preserve">prezentace či </w:t>
      </w:r>
      <w:r w:rsidR="008D3B3C">
        <w:rPr>
          <w:rFonts w:ascii="Calibri" w:hAnsi="Calibri" w:cs="Calibri"/>
        </w:rPr>
        <w:t>maskoty</w:t>
      </w:r>
      <w:r w:rsidR="00326734" w:rsidRPr="00737720">
        <w:rPr>
          <w:rFonts w:ascii="Calibri" w:hAnsi="Calibri" w:cs="Calibri"/>
        </w:rPr>
        <w:t>.</w:t>
      </w:r>
      <w:r w:rsidR="00FD57A4" w:rsidRPr="00737720">
        <w:rPr>
          <w:rFonts w:ascii="Calibri" w:hAnsi="Calibri" w:cs="Calibri"/>
        </w:rPr>
        <w:t xml:space="preserve"> Brněnská firma Exponex s.r.o.</w:t>
      </w:r>
      <w:r w:rsidR="00345DB9">
        <w:rPr>
          <w:rFonts w:ascii="Calibri" w:hAnsi="Calibri" w:cs="Calibri"/>
        </w:rPr>
        <w:t>,</w:t>
      </w:r>
      <w:r w:rsidR="00FD57A4" w:rsidRPr="00737720">
        <w:rPr>
          <w:rFonts w:ascii="Calibri" w:hAnsi="Calibri" w:cs="Calibri"/>
        </w:rPr>
        <w:t xml:space="preserve"> působící globálně pod značkou Exponex Group</w:t>
      </w:r>
      <w:r w:rsidR="00345DB9">
        <w:rPr>
          <w:rFonts w:ascii="Calibri" w:hAnsi="Calibri" w:cs="Calibri"/>
        </w:rPr>
        <w:t>,</w:t>
      </w:r>
      <w:r w:rsidR="00FD57A4" w:rsidRPr="00737720">
        <w:rPr>
          <w:rFonts w:ascii="Calibri" w:hAnsi="Calibri" w:cs="Calibri"/>
        </w:rPr>
        <w:t xml:space="preserve"> </w:t>
      </w:r>
      <w:r w:rsidR="00C66FE6">
        <w:rPr>
          <w:rFonts w:ascii="Calibri" w:hAnsi="Calibri" w:cs="Calibri"/>
        </w:rPr>
        <w:t>bodovala</w:t>
      </w:r>
      <w:r w:rsidR="00FD57A4" w:rsidRPr="00737720">
        <w:rPr>
          <w:rFonts w:ascii="Calibri" w:hAnsi="Calibri" w:cs="Calibri"/>
        </w:rPr>
        <w:t xml:space="preserve"> v kategorii nejlepší expozice, kterou vytvořila pro Nordic Pavil</w:t>
      </w:r>
      <w:r w:rsidR="00723062">
        <w:rPr>
          <w:rFonts w:ascii="Calibri" w:hAnsi="Calibri" w:cs="Calibri"/>
        </w:rPr>
        <w:t>i</w:t>
      </w:r>
      <w:r w:rsidR="00FD57A4" w:rsidRPr="00737720">
        <w:rPr>
          <w:rFonts w:ascii="Calibri" w:hAnsi="Calibri" w:cs="Calibri"/>
        </w:rPr>
        <w:t>on</w:t>
      </w:r>
      <w:r w:rsidR="00565507">
        <w:rPr>
          <w:rFonts w:ascii="Calibri" w:hAnsi="Calibri" w:cs="Calibri"/>
        </w:rPr>
        <w:t>,</w:t>
      </w:r>
      <w:r w:rsidR="00C66FE6">
        <w:rPr>
          <w:rFonts w:ascii="Calibri" w:hAnsi="Calibri" w:cs="Calibri"/>
        </w:rPr>
        <w:t xml:space="preserve"> prezentující kulturu a tradice</w:t>
      </w:r>
      <w:r w:rsidR="007630D0" w:rsidRPr="00737720">
        <w:rPr>
          <w:rFonts w:ascii="Calibri" w:hAnsi="Calibri" w:cs="Calibri"/>
        </w:rPr>
        <w:t xml:space="preserve"> </w:t>
      </w:r>
      <w:r w:rsidR="00FD57A4" w:rsidRPr="00737720">
        <w:rPr>
          <w:rFonts w:ascii="Calibri" w:hAnsi="Calibri" w:cs="Calibri"/>
        </w:rPr>
        <w:t>Dánska, Finska, Islandu, Norska a Švédska</w:t>
      </w:r>
      <w:r w:rsidR="007630D0" w:rsidRPr="00737720">
        <w:rPr>
          <w:rFonts w:ascii="Calibri" w:hAnsi="Calibri" w:cs="Calibri"/>
        </w:rPr>
        <w:t>.</w:t>
      </w:r>
    </w:p>
    <w:p w14:paraId="72F05A95" w14:textId="629C126D" w:rsidR="00E932E4" w:rsidRPr="00737720" w:rsidRDefault="00FD57A4" w:rsidP="00165EE8">
      <w:pPr>
        <w:spacing w:after="240"/>
        <w:rPr>
          <w:rFonts w:ascii="Calibri" w:hAnsi="Calibri" w:cs="Calibri"/>
          <w:lang w:val="pt-PT"/>
        </w:rPr>
      </w:pPr>
      <w:r w:rsidRPr="00737720">
        <w:rPr>
          <w:rFonts w:ascii="Calibri" w:eastAsia="Times Roman" w:hAnsi="Calibri" w:cs="Calibri"/>
          <w:i/>
          <w:iCs/>
        </w:rPr>
        <w:t xml:space="preserve">„Na projektu pracovaly týmy z několika zemí, </w:t>
      </w:r>
      <w:r w:rsidR="007630D0" w:rsidRPr="00737720">
        <w:rPr>
          <w:rFonts w:ascii="Calibri" w:eastAsia="Times Roman" w:hAnsi="Calibri" w:cs="Calibri"/>
          <w:i/>
          <w:iCs/>
        </w:rPr>
        <w:t>naše společnost zastávala</w:t>
      </w:r>
      <w:r w:rsidRPr="00737720">
        <w:rPr>
          <w:rFonts w:ascii="Calibri" w:eastAsia="Times Roman" w:hAnsi="Calibri" w:cs="Calibri"/>
          <w:i/>
          <w:iCs/>
        </w:rPr>
        <w:t xml:space="preserve"> roli generálního dodavatele. </w:t>
      </w:r>
      <w:r w:rsidR="006B0FFE">
        <w:rPr>
          <w:rFonts w:ascii="Calibri" w:eastAsia="Times Roman" w:hAnsi="Calibri" w:cs="Calibri"/>
          <w:i/>
          <w:iCs/>
        </w:rPr>
        <w:t>Vytvářeli a k</w:t>
      </w:r>
      <w:r w:rsidRPr="00737720">
        <w:rPr>
          <w:rFonts w:ascii="Calibri" w:eastAsia="Times Roman" w:hAnsi="Calibri" w:cs="Calibri"/>
          <w:i/>
          <w:iCs/>
        </w:rPr>
        <w:t xml:space="preserve">oordinovali jsme návrh, výrobu a realizaci vnitřní expozice včetně </w:t>
      </w:r>
      <w:r w:rsidR="0033171E">
        <w:rPr>
          <w:rFonts w:ascii="Calibri" w:eastAsia="Times Roman" w:hAnsi="Calibri" w:cs="Calibri"/>
          <w:i/>
          <w:iCs/>
        </w:rPr>
        <w:t xml:space="preserve">části </w:t>
      </w:r>
      <w:r w:rsidRPr="00737720">
        <w:rPr>
          <w:rFonts w:ascii="Calibri" w:eastAsia="Times Roman" w:hAnsi="Calibri" w:cs="Calibri"/>
          <w:i/>
          <w:iCs/>
        </w:rPr>
        <w:t>vnější</w:t>
      </w:r>
      <w:r w:rsidR="0033171E">
        <w:rPr>
          <w:rFonts w:ascii="Calibri" w:eastAsia="Times Roman" w:hAnsi="Calibri" w:cs="Calibri"/>
          <w:i/>
          <w:iCs/>
        </w:rPr>
        <w:t xml:space="preserve"> vstupní</w:t>
      </w:r>
      <w:r w:rsidRPr="00737720">
        <w:rPr>
          <w:rFonts w:ascii="Calibri" w:eastAsia="Times Roman" w:hAnsi="Calibri" w:cs="Calibri"/>
          <w:i/>
          <w:iCs/>
        </w:rPr>
        <w:t xml:space="preserve"> fasády pavilonu,“ </w:t>
      </w:r>
      <w:r w:rsidRPr="00737720">
        <w:rPr>
          <w:rFonts w:ascii="Calibri" w:eastAsia="Times Roman" w:hAnsi="Calibri" w:cs="Calibri"/>
        </w:rPr>
        <w:t xml:space="preserve">říká </w:t>
      </w:r>
      <w:r w:rsidR="007630D0" w:rsidRPr="00737720">
        <w:rPr>
          <w:rFonts w:ascii="Calibri" w:eastAsia="Times Roman" w:hAnsi="Calibri" w:cs="Calibri"/>
        </w:rPr>
        <w:t>Petr Krejčí, jednatel společnosti Exponex.</w:t>
      </w:r>
    </w:p>
    <w:p w14:paraId="24C98C46" w14:textId="0BB49B80" w:rsidR="00E932E4" w:rsidRPr="008C0247" w:rsidRDefault="00FD57A4" w:rsidP="00E932E4">
      <w:pPr>
        <w:spacing w:after="240"/>
        <w:rPr>
          <w:rFonts w:ascii="Calibri" w:hAnsi="Calibri" w:cs="Calibri"/>
          <w:b/>
          <w:bCs/>
          <w:color w:val="00B0F0"/>
          <w:lang w:val="pt-PT"/>
        </w:rPr>
      </w:pPr>
      <w:r w:rsidRPr="008C0247">
        <w:rPr>
          <w:rFonts w:ascii="Calibri" w:hAnsi="Calibri" w:cs="Calibri"/>
          <w:b/>
          <w:bCs/>
          <w:color w:val="00B0F0"/>
          <w:lang w:val="pt-PT"/>
        </w:rPr>
        <w:t>Spojení víru a krajiny</w:t>
      </w:r>
    </w:p>
    <w:p w14:paraId="6A157E8D" w14:textId="1C171D14" w:rsidR="00165EE8" w:rsidRPr="00737720" w:rsidRDefault="007630D0" w:rsidP="00165EE8">
      <w:pPr>
        <w:spacing w:after="240"/>
        <w:rPr>
          <w:rFonts w:ascii="Calibri" w:hAnsi="Calibri" w:cs="Calibri"/>
          <w:lang w:val="pt-PT"/>
        </w:rPr>
      </w:pPr>
      <w:r w:rsidRPr="00737720">
        <w:rPr>
          <w:rFonts w:ascii="Calibri" w:hAnsi="Calibri" w:cs="Calibri"/>
        </w:rPr>
        <w:t>V průběhu staletí počasí a příroda nutily severské obyvatele spolupracovat a spoléhat se jeden na druhého. T</w:t>
      </w:r>
      <w:r w:rsidR="00565507">
        <w:rPr>
          <w:rFonts w:ascii="Calibri" w:hAnsi="Calibri" w:cs="Calibri"/>
        </w:rPr>
        <w:t>a</w:t>
      </w:r>
      <w:r w:rsidRPr="00737720">
        <w:rPr>
          <w:rFonts w:ascii="Calibri" w:hAnsi="Calibri" w:cs="Calibri"/>
        </w:rPr>
        <w:t>t</w:t>
      </w:r>
      <w:r w:rsidR="00565507">
        <w:rPr>
          <w:rFonts w:ascii="Calibri" w:hAnsi="Calibri" w:cs="Calibri"/>
        </w:rPr>
        <w:t>o</w:t>
      </w:r>
      <w:r w:rsidRPr="00737720">
        <w:rPr>
          <w:rFonts w:ascii="Calibri" w:hAnsi="Calibri" w:cs="Calibri"/>
        </w:rPr>
        <w:t xml:space="preserve"> pospolitost a zároveň individualismus </w:t>
      </w:r>
      <w:r w:rsidR="00565507">
        <w:rPr>
          <w:rFonts w:ascii="Calibri" w:hAnsi="Calibri" w:cs="Calibri"/>
        </w:rPr>
        <w:t>jsou</w:t>
      </w:r>
      <w:r w:rsidR="00565507" w:rsidRPr="00737720">
        <w:rPr>
          <w:rFonts w:ascii="Calibri" w:hAnsi="Calibri" w:cs="Calibri"/>
        </w:rPr>
        <w:t xml:space="preserve"> </w:t>
      </w:r>
      <w:r w:rsidRPr="00737720">
        <w:rPr>
          <w:rFonts w:ascii="Calibri" w:hAnsi="Calibri" w:cs="Calibri"/>
        </w:rPr>
        <w:t>patrn</w:t>
      </w:r>
      <w:r w:rsidR="00565507">
        <w:rPr>
          <w:rFonts w:ascii="Calibri" w:hAnsi="Calibri" w:cs="Calibri"/>
        </w:rPr>
        <w:t>é</w:t>
      </w:r>
      <w:r w:rsidRPr="00737720">
        <w:rPr>
          <w:rFonts w:ascii="Calibri" w:hAnsi="Calibri" w:cs="Calibri"/>
        </w:rPr>
        <w:t xml:space="preserve"> i v severské přírodě: hejna ryb a ptáků</w:t>
      </w:r>
      <w:r w:rsidR="006B0FFE">
        <w:rPr>
          <w:rFonts w:ascii="Calibri" w:hAnsi="Calibri" w:cs="Calibri"/>
        </w:rPr>
        <w:t xml:space="preserve"> i</w:t>
      </w:r>
      <w:r w:rsidRPr="00737720">
        <w:rPr>
          <w:rFonts w:ascii="Calibri" w:hAnsi="Calibri" w:cs="Calibri"/>
        </w:rPr>
        <w:t xml:space="preserve"> stáda sobů tvoří živoucí organismus točící se ve víru. Tento severský kruh se stal </w:t>
      </w:r>
      <w:r w:rsidR="008D3B3C">
        <w:rPr>
          <w:rFonts w:ascii="Calibri" w:hAnsi="Calibri" w:cs="Calibri"/>
        </w:rPr>
        <w:t>konceptem</w:t>
      </w:r>
      <w:r w:rsidR="008D3B3C" w:rsidRPr="00737720">
        <w:rPr>
          <w:rFonts w:ascii="Calibri" w:eastAsia="Times Roman" w:hAnsi="Calibri" w:cs="Calibri"/>
        </w:rPr>
        <w:t xml:space="preserve"> </w:t>
      </w:r>
      <w:r w:rsidR="00C66FE6">
        <w:rPr>
          <w:rFonts w:ascii="Calibri" w:eastAsia="Times Roman" w:hAnsi="Calibri" w:cs="Calibri"/>
        </w:rPr>
        <w:t>výstavy</w:t>
      </w:r>
      <w:r w:rsidRPr="00737720">
        <w:rPr>
          <w:rFonts w:ascii="Calibri" w:eastAsia="Times Roman" w:hAnsi="Calibri" w:cs="Calibri"/>
        </w:rPr>
        <w:t xml:space="preserve">. </w:t>
      </w:r>
      <w:r w:rsidR="008D3B3C">
        <w:rPr>
          <w:rFonts w:ascii="Calibri" w:hAnsi="Calibri" w:cs="Calibri"/>
        </w:rPr>
        <w:t>Výstavní expozice</w:t>
      </w:r>
      <w:r w:rsidR="008D3B3C" w:rsidRPr="00737720">
        <w:rPr>
          <w:rFonts w:ascii="Calibri" w:hAnsi="Calibri" w:cs="Calibri"/>
        </w:rPr>
        <w:t xml:space="preserve"> </w:t>
      </w:r>
      <w:r w:rsidR="00BE66EA" w:rsidRPr="00737720">
        <w:rPr>
          <w:rFonts w:ascii="Calibri" w:hAnsi="Calibri" w:cs="Calibri"/>
        </w:rPr>
        <w:t xml:space="preserve">s názvem </w:t>
      </w:r>
      <w:r w:rsidR="00BE66EA" w:rsidRPr="00737720">
        <w:rPr>
          <w:rFonts w:ascii="Calibri" w:hAnsi="Calibri" w:cs="Calibri"/>
          <w:lang w:val="it-IT"/>
        </w:rPr>
        <w:t>Nordic Circle</w:t>
      </w:r>
      <w:r w:rsidR="00BE66EA" w:rsidRPr="00737720">
        <w:rPr>
          <w:rFonts w:ascii="Calibri" w:hAnsi="Calibri" w:cs="Calibri"/>
        </w:rPr>
        <w:t xml:space="preserve"> byla postavena na dvou základních</w:t>
      </w:r>
      <w:r w:rsidR="008D3B3C">
        <w:rPr>
          <w:rFonts w:ascii="Calibri" w:hAnsi="Calibri" w:cs="Calibri"/>
        </w:rPr>
        <w:t xml:space="preserve"> prostorových</w:t>
      </w:r>
      <w:r w:rsidR="00BE66EA" w:rsidRPr="00737720">
        <w:rPr>
          <w:rFonts w:ascii="Calibri" w:hAnsi="Calibri" w:cs="Calibri"/>
        </w:rPr>
        <w:t xml:space="preserve"> prv</w:t>
      </w:r>
      <w:r w:rsidR="008D3B3C">
        <w:rPr>
          <w:rFonts w:ascii="Calibri" w:hAnsi="Calibri" w:cs="Calibri"/>
        </w:rPr>
        <w:t>c</w:t>
      </w:r>
      <w:r w:rsidR="00BE66EA" w:rsidRPr="00737720">
        <w:rPr>
          <w:rFonts w:ascii="Calibri" w:hAnsi="Calibri" w:cs="Calibri"/>
        </w:rPr>
        <w:t>ích: The Whirl (vír) a The Landscapes (krajin</w:t>
      </w:r>
      <w:r w:rsidR="00723062">
        <w:rPr>
          <w:rFonts w:ascii="Calibri" w:hAnsi="Calibri" w:cs="Calibri"/>
        </w:rPr>
        <w:t>a</w:t>
      </w:r>
      <w:r w:rsidR="00BE66EA" w:rsidRPr="00737720">
        <w:rPr>
          <w:rFonts w:ascii="Calibri" w:hAnsi="Calibri" w:cs="Calibri"/>
        </w:rPr>
        <w:t xml:space="preserve">). </w:t>
      </w:r>
    </w:p>
    <w:p w14:paraId="48C0EC7C" w14:textId="74B2C2AD" w:rsidR="00165EE8" w:rsidRPr="00737720" w:rsidRDefault="007630D0" w:rsidP="00165EE8">
      <w:pPr>
        <w:spacing w:after="240"/>
        <w:rPr>
          <w:rFonts w:ascii="Calibri" w:hAnsi="Calibri" w:cs="Calibri"/>
          <w:lang w:val="pt-PT"/>
        </w:rPr>
      </w:pPr>
      <w:r w:rsidRPr="00737720">
        <w:rPr>
          <w:rFonts w:ascii="Calibri" w:eastAsia="Times Roman" w:hAnsi="Calibri" w:cs="Calibri"/>
        </w:rPr>
        <w:t>„</w:t>
      </w:r>
      <w:r w:rsidRPr="00737720">
        <w:rPr>
          <w:rFonts w:ascii="Calibri" w:eastAsia="Times Roman" w:hAnsi="Calibri" w:cs="Calibri"/>
          <w:i/>
          <w:iCs/>
        </w:rPr>
        <w:t xml:space="preserve">Vír </w:t>
      </w:r>
      <w:r w:rsidR="008D3B3C">
        <w:rPr>
          <w:rFonts w:ascii="Calibri" w:eastAsia="Times Roman" w:hAnsi="Calibri" w:cs="Calibri"/>
          <w:i/>
          <w:iCs/>
        </w:rPr>
        <w:t xml:space="preserve">zavěšený v prostoru </w:t>
      </w:r>
      <w:r w:rsidRPr="00737720">
        <w:rPr>
          <w:rFonts w:ascii="Calibri" w:eastAsia="Times Roman" w:hAnsi="Calibri" w:cs="Calibri"/>
          <w:i/>
          <w:iCs/>
        </w:rPr>
        <w:t xml:space="preserve">sloužil jako </w:t>
      </w:r>
      <w:r w:rsidR="008D3B3C">
        <w:rPr>
          <w:rFonts w:ascii="Calibri" w:eastAsia="Times Roman" w:hAnsi="Calibri" w:cs="Calibri"/>
          <w:i/>
          <w:iCs/>
        </w:rPr>
        <w:t xml:space="preserve">hlavní </w:t>
      </w:r>
      <w:r w:rsidRPr="00737720">
        <w:rPr>
          <w:rFonts w:ascii="Calibri" w:eastAsia="Times Roman" w:hAnsi="Calibri" w:cs="Calibri"/>
          <w:i/>
          <w:iCs/>
        </w:rPr>
        <w:t>vizuální prvek, zatímco</w:t>
      </w:r>
      <w:r w:rsidR="006A27A6">
        <w:rPr>
          <w:rFonts w:ascii="Calibri" w:eastAsia="Times Roman" w:hAnsi="Calibri" w:cs="Calibri"/>
          <w:i/>
          <w:iCs/>
        </w:rPr>
        <w:t xml:space="preserve"> imitace siluety</w:t>
      </w:r>
      <w:r w:rsidRPr="00737720">
        <w:rPr>
          <w:rFonts w:ascii="Calibri" w:eastAsia="Times Roman" w:hAnsi="Calibri" w:cs="Calibri"/>
          <w:i/>
          <w:iCs/>
        </w:rPr>
        <w:t xml:space="preserve"> krajin</w:t>
      </w:r>
      <w:r w:rsidR="006A27A6">
        <w:rPr>
          <w:rFonts w:ascii="Calibri" w:eastAsia="Times Roman" w:hAnsi="Calibri" w:cs="Calibri"/>
          <w:i/>
          <w:iCs/>
        </w:rPr>
        <w:t>y</w:t>
      </w:r>
      <w:r w:rsidRPr="00737720">
        <w:rPr>
          <w:rFonts w:ascii="Calibri" w:eastAsia="Times Roman" w:hAnsi="Calibri" w:cs="Calibri"/>
          <w:i/>
          <w:iCs/>
        </w:rPr>
        <w:t xml:space="preserve"> byla jeho protiváhou.</w:t>
      </w:r>
      <w:r w:rsidRPr="00737720">
        <w:rPr>
          <w:rFonts w:ascii="Calibri" w:eastAsia="Times Roman" w:hAnsi="Calibri" w:cs="Calibri"/>
        </w:rPr>
        <w:t xml:space="preserve"> </w:t>
      </w:r>
      <w:r w:rsidRPr="00737720">
        <w:rPr>
          <w:rFonts w:ascii="Calibri" w:hAnsi="Calibri" w:cs="Calibri"/>
          <w:i/>
          <w:iCs/>
        </w:rPr>
        <w:t xml:space="preserve">Ambicí pavilonu bylo představit návštěvníkům každodenní život </w:t>
      </w:r>
      <w:r w:rsidR="006A27A6">
        <w:rPr>
          <w:rFonts w:ascii="Calibri" w:hAnsi="Calibri" w:cs="Calibri"/>
          <w:i/>
          <w:iCs/>
        </w:rPr>
        <w:t>b</w:t>
      </w:r>
      <w:r w:rsidR="005E0E59">
        <w:rPr>
          <w:rFonts w:ascii="Calibri" w:hAnsi="Calibri" w:cs="Calibri"/>
          <w:i/>
          <w:iCs/>
        </w:rPr>
        <w:t>ě</w:t>
      </w:r>
      <w:r w:rsidR="006A27A6">
        <w:rPr>
          <w:rFonts w:ascii="Calibri" w:hAnsi="Calibri" w:cs="Calibri"/>
          <w:i/>
          <w:iCs/>
        </w:rPr>
        <w:t>žných lidí</w:t>
      </w:r>
      <w:r w:rsidRPr="00737720">
        <w:rPr>
          <w:rFonts w:ascii="Calibri" w:eastAsia="Times Roman" w:hAnsi="Calibri" w:cs="Calibri"/>
          <w:i/>
          <w:iCs/>
        </w:rPr>
        <w:t xml:space="preserve">,“ </w:t>
      </w:r>
      <w:r w:rsidR="00BE66EA" w:rsidRPr="00737720">
        <w:rPr>
          <w:rFonts w:ascii="Calibri" w:eastAsia="Times Roman" w:hAnsi="Calibri" w:cs="Calibri"/>
        </w:rPr>
        <w:t>upřesňuje</w:t>
      </w:r>
      <w:r w:rsidRPr="00737720">
        <w:rPr>
          <w:rFonts w:ascii="Calibri" w:eastAsia="Times Roman" w:hAnsi="Calibri" w:cs="Calibri"/>
        </w:rPr>
        <w:t xml:space="preserve"> František Bílek, </w:t>
      </w:r>
      <w:r w:rsidRPr="00737720">
        <w:rPr>
          <w:rFonts w:ascii="Calibri" w:hAnsi="Calibri" w:cs="Calibri"/>
        </w:rPr>
        <w:t xml:space="preserve">architekt a </w:t>
      </w:r>
      <w:r w:rsidRPr="00DC5A4F">
        <w:rPr>
          <w:rFonts w:ascii="Calibri" w:hAnsi="Calibri" w:cs="Calibri"/>
        </w:rPr>
        <w:t>design lead</w:t>
      </w:r>
      <w:r w:rsidRPr="00737720">
        <w:rPr>
          <w:rFonts w:ascii="Calibri" w:hAnsi="Calibri" w:cs="Calibri"/>
        </w:rPr>
        <w:t xml:space="preserve"> projektu ze společnosti </w:t>
      </w:r>
      <w:r w:rsidRPr="00737720">
        <w:rPr>
          <w:rFonts w:ascii="Calibri" w:hAnsi="Calibri" w:cs="Calibri"/>
          <w:lang w:val="pt-PT"/>
        </w:rPr>
        <w:t xml:space="preserve">Exponex. </w:t>
      </w:r>
    </w:p>
    <w:p w14:paraId="6C9BAB3F" w14:textId="2D9D96DD" w:rsidR="00470105" w:rsidRDefault="00563F3D" w:rsidP="00165EE8">
      <w:pPr>
        <w:spacing w:after="240"/>
        <w:rPr>
          <w:rFonts w:ascii="Calibri" w:eastAsia="Times Roman" w:hAnsi="Calibri" w:cs="Calibri"/>
        </w:rPr>
      </w:pPr>
      <w:r w:rsidRPr="00737720">
        <w:rPr>
          <w:rFonts w:ascii="Calibri" w:eastAsia="Times Roman" w:hAnsi="Calibri" w:cs="Calibri"/>
        </w:rPr>
        <w:t>Minimalistický design expozice inspirovaný jak severskou, tak japonskou estetikou, která je svým pojetím blízká právě skandinávské kultuře, umocňovaly</w:t>
      </w:r>
      <w:r w:rsidRPr="00737720">
        <w:rPr>
          <w:rFonts w:ascii="Calibri" w:hAnsi="Calibri" w:cs="Calibri"/>
        </w:rPr>
        <w:t xml:space="preserve"> přírodní materiály v podobě rýžového recyklovaného papíru a dřeva. </w:t>
      </w:r>
      <w:r w:rsidR="008D3B3C">
        <w:rPr>
          <w:rFonts w:ascii="Calibri" w:hAnsi="Calibri" w:cs="Calibri"/>
        </w:rPr>
        <w:t xml:space="preserve">Scénické prvky tvořící krajinu byly </w:t>
      </w:r>
      <w:r w:rsidR="00D228EE">
        <w:rPr>
          <w:rFonts w:ascii="Calibri" w:hAnsi="Calibri" w:cs="Calibri"/>
        </w:rPr>
        <w:t xml:space="preserve">polepeny </w:t>
      </w:r>
      <w:r w:rsidR="008D3B3C">
        <w:rPr>
          <w:rFonts w:ascii="Calibri" w:hAnsi="Calibri" w:cs="Calibri"/>
        </w:rPr>
        <w:t xml:space="preserve">speciální fólií imitující </w:t>
      </w:r>
      <w:r w:rsidRPr="00737720">
        <w:rPr>
          <w:rFonts w:ascii="Calibri" w:hAnsi="Calibri" w:cs="Calibri"/>
        </w:rPr>
        <w:t>skály a útesy</w:t>
      </w:r>
      <w:r w:rsidRPr="00737720">
        <w:rPr>
          <w:rFonts w:ascii="Calibri" w:eastAsia="Times Roman" w:hAnsi="Calibri" w:cs="Calibri"/>
        </w:rPr>
        <w:t>. „</w:t>
      </w:r>
      <w:r w:rsidRPr="00737720">
        <w:rPr>
          <w:rFonts w:ascii="Calibri" w:hAnsi="Calibri" w:cs="Calibri"/>
          <w:i/>
          <w:iCs/>
        </w:rPr>
        <w:t>Nordic Pavilion jsme navrhovali s důrazem na jednoduchost, čistotu a autenticitu skandinávsk</w:t>
      </w:r>
      <w:r w:rsidRPr="00737720">
        <w:rPr>
          <w:rFonts w:ascii="Calibri" w:hAnsi="Calibri" w:cs="Calibri"/>
          <w:i/>
          <w:iCs/>
          <w:lang w:val="fr-FR"/>
        </w:rPr>
        <w:t>é</w:t>
      </w:r>
      <w:r w:rsidRPr="00737720">
        <w:rPr>
          <w:rFonts w:ascii="Calibri" w:hAnsi="Calibri" w:cs="Calibri"/>
          <w:i/>
          <w:iCs/>
        </w:rPr>
        <w:t xml:space="preserve">ho designu. </w:t>
      </w:r>
      <w:r w:rsidRPr="00737720">
        <w:rPr>
          <w:rFonts w:ascii="Calibri" w:eastAsia="Times Roman" w:hAnsi="Calibri" w:cs="Calibri"/>
          <w:i/>
          <w:iCs/>
        </w:rPr>
        <w:t xml:space="preserve">Hlavní výstavní prostor byl pro návštěvníky </w:t>
      </w:r>
      <w:r w:rsidR="006A27A6">
        <w:rPr>
          <w:rFonts w:ascii="Calibri" w:eastAsia="Times Roman" w:hAnsi="Calibri" w:cs="Calibri"/>
          <w:i/>
          <w:iCs/>
        </w:rPr>
        <w:t>pohlcujícím</w:t>
      </w:r>
      <w:r w:rsidR="008D3B3C" w:rsidRPr="00737720">
        <w:rPr>
          <w:rFonts w:ascii="Calibri" w:eastAsia="Times Roman" w:hAnsi="Calibri" w:cs="Calibri"/>
          <w:i/>
          <w:iCs/>
        </w:rPr>
        <w:t xml:space="preserve"> </w:t>
      </w:r>
      <w:r w:rsidRPr="00737720">
        <w:rPr>
          <w:rFonts w:ascii="Calibri" w:eastAsia="Times Roman" w:hAnsi="Calibri" w:cs="Calibri"/>
          <w:i/>
          <w:iCs/>
        </w:rPr>
        <w:t xml:space="preserve">zážitkem </w:t>
      </w:r>
      <w:r w:rsidR="008D3B3C">
        <w:rPr>
          <w:rFonts w:ascii="Calibri" w:eastAsia="Times Roman" w:hAnsi="Calibri" w:cs="Calibri"/>
          <w:i/>
          <w:iCs/>
        </w:rPr>
        <w:t>v klidné atmosféře</w:t>
      </w:r>
      <w:r w:rsidRPr="00737720">
        <w:rPr>
          <w:rFonts w:ascii="Calibri" w:eastAsia="Times Roman" w:hAnsi="Calibri" w:cs="Calibri"/>
          <w:i/>
          <w:iCs/>
        </w:rPr>
        <w:t xml:space="preserve">. Vytvořili jsme v podstatě severskou zenovou zahradu,“ </w:t>
      </w:r>
      <w:r w:rsidR="00470105">
        <w:rPr>
          <w:rFonts w:ascii="Calibri" w:eastAsia="Times Roman" w:hAnsi="Calibri" w:cs="Calibri"/>
        </w:rPr>
        <w:t>říká</w:t>
      </w:r>
      <w:r w:rsidRPr="00737720">
        <w:rPr>
          <w:rFonts w:ascii="Calibri" w:eastAsia="Times Roman" w:hAnsi="Calibri" w:cs="Calibri"/>
        </w:rPr>
        <w:t xml:space="preserve"> Bílek.</w:t>
      </w:r>
    </w:p>
    <w:p w14:paraId="42DD28BE" w14:textId="77777777" w:rsidR="00DC5A4F" w:rsidRDefault="00DC5A4F" w:rsidP="00165EE8">
      <w:pPr>
        <w:spacing w:after="240"/>
        <w:rPr>
          <w:rFonts w:ascii="Calibri" w:eastAsia="Times Roman" w:hAnsi="Calibri" w:cs="Calibri"/>
        </w:rPr>
      </w:pPr>
    </w:p>
    <w:p w14:paraId="3B0490E3" w14:textId="77777777" w:rsidR="00DC5A4F" w:rsidRDefault="00DC5A4F" w:rsidP="00165EE8">
      <w:pPr>
        <w:spacing w:after="240"/>
        <w:rPr>
          <w:rFonts w:ascii="Calibri" w:hAnsi="Calibri" w:cs="Calibri"/>
          <w:b/>
          <w:bCs/>
        </w:rPr>
      </w:pPr>
    </w:p>
    <w:p w14:paraId="79F0F0C0" w14:textId="44FE2FE5" w:rsidR="00E932E4" w:rsidRPr="008C0247" w:rsidRDefault="00470105" w:rsidP="00E932E4">
      <w:pPr>
        <w:spacing w:after="240"/>
        <w:rPr>
          <w:rFonts w:ascii="Calibri" w:hAnsi="Calibri" w:cs="Calibri"/>
          <w:b/>
          <w:bCs/>
          <w:color w:val="00B0F0"/>
        </w:rPr>
      </w:pPr>
      <w:r w:rsidRPr="008C0247">
        <w:rPr>
          <w:rFonts w:ascii="Calibri" w:hAnsi="Calibri" w:cs="Calibri"/>
          <w:b/>
          <w:bCs/>
          <w:color w:val="00B0F0"/>
        </w:rPr>
        <w:t>Detaily uchvátily porotu i návštěvníky</w:t>
      </w:r>
    </w:p>
    <w:p w14:paraId="70A6904A" w14:textId="6FCB3A8D" w:rsidR="00165EE8" w:rsidRPr="00737720" w:rsidRDefault="00BE66EA" w:rsidP="00165EE8">
      <w:pPr>
        <w:spacing w:after="240"/>
        <w:rPr>
          <w:rFonts w:ascii="Calibri" w:eastAsia="Times Roman" w:hAnsi="Calibri" w:cs="Calibri"/>
        </w:rPr>
      </w:pPr>
      <w:r w:rsidRPr="00737720">
        <w:rPr>
          <w:rFonts w:ascii="Calibri" w:eastAsia="Times Roman" w:hAnsi="Calibri" w:cs="Calibri"/>
        </w:rPr>
        <w:t>Instalace The Whir</w:t>
      </w:r>
      <w:r w:rsidR="008D3B3C">
        <w:rPr>
          <w:rFonts w:ascii="Calibri" w:eastAsia="Times Roman" w:hAnsi="Calibri" w:cs="Calibri"/>
        </w:rPr>
        <w:t>l</w:t>
      </w:r>
      <w:r w:rsidRPr="00737720">
        <w:rPr>
          <w:rFonts w:ascii="Calibri" w:eastAsia="Times Roman" w:hAnsi="Calibri" w:cs="Calibri"/>
        </w:rPr>
        <w:t xml:space="preserve">, tedy vír, </w:t>
      </w:r>
      <w:r w:rsidR="008D3B3C">
        <w:rPr>
          <w:rFonts w:ascii="Calibri" w:eastAsia="Times Roman" w:hAnsi="Calibri" w:cs="Calibri"/>
        </w:rPr>
        <w:t xml:space="preserve">byla </w:t>
      </w:r>
      <w:r w:rsidR="0010571F">
        <w:rPr>
          <w:rFonts w:ascii="Calibri" w:eastAsia="Times Roman" w:hAnsi="Calibri" w:cs="Calibri"/>
        </w:rPr>
        <w:t>vy</w:t>
      </w:r>
      <w:r w:rsidR="008D3B3C">
        <w:rPr>
          <w:rFonts w:ascii="Calibri" w:eastAsia="Times Roman" w:hAnsi="Calibri" w:cs="Calibri"/>
        </w:rPr>
        <w:t>tvořena ze</w:t>
      </w:r>
      <w:r w:rsidR="008D3B3C" w:rsidRPr="00737720">
        <w:rPr>
          <w:rFonts w:ascii="Calibri" w:eastAsia="Times Roman" w:hAnsi="Calibri" w:cs="Calibri"/>
        </w:rPr>
        <w:t xml:space="preserve"> </w:t>
      </w:r>
      <w:r w:rsidRPr="00737720">
        <w:rPr>
          <w:rFonts w:ascii="Calibri" w:eastAsia="Times Roman" w:hAnsi="Calibri" w:cs="Calibri"/>
        </w:rPr>
        <w:t>700 listů rýžového recyklovaného papíru, které pokrývaly plochu 275 m² a vytvářely dynamick</w:t>
      </w:r>
      <w:r w:rsidR="00470105">
        <w:rPr>
          <w:rFonts w:ascii="Calibri" w:eastAsia="Times Roman" w:hAnsi="Calibri" w:cs="Calibri"/>
        </w:rPr>
        <w:t>é</w:t>
      </w:r>
      <w:r w:rsidRPr="00737720">
        <w:rPr>
          <w:rFonts w:ascii="Calibri" w:eastAsia="Times Roman" w:hAnsi="Calibri" w:cs="Calibri"/>
        </w:rPr>
        <w:t xml:space="preserve"> projekční </w:t>
      </w:r>
      <w:r w:rsidR="00470105">
        <w:rPr>
          <w:rFonts w:ascii="Calibri" w:eastAsia="Times Roman" w:hAnsi="Calibri" w:cs="Calibri"/>
        </w:rPr>
        <w:t>plátno</w:t>
      </w:r>
      <w:r w:rsidRPr="00737720">
        <w:rPr>
          <w:rFonts w:ascii="Calibri" w:eastAsia="Times Roman" w:hAnsi="Calibri" w:cs="Calibri"/>
        </w:rPr>
        <w:t xml:space="preserve">. </w:t>
      </w:r>
      <w:r w:rsidR="008D3B3C">
        <w:rPr>
          <w:rFonts w:ascii="Calibri" w:eastAsia="Times Roman" w:hAnsi="Calibri" w:cs="Calibri"/>
        </w:rPr>
        <w:t xml:space="preserve">To bylo </w:t>
      </w:r>
      <w:r w:rsidR="00B7620C">
        <w:rPr>
          <w:rFonts w:ascii="Calibri" w:eastAsia="Times Roman" w:hAnsi="Calibri" w:cs="Calibri"/>
        </w:rPr>
        <w:t>upevněno</w:t>
      </w:r>
      <w:r w:rsidR="008D3B3C">
        <w:rPr>
          <w:rFonts w:ascii="Calibri" w:eastAsia="Times Roman" w:hAnsi="Calibri" w:cs="Calibri"/>
        </w:rPr>
        <w:t xml:space="preserve"> na </w:t>
      </w:r>
      <w:r w:rsidR="0057237D">
        <w:rPr>
          <w:rFonts w:ascii="Calibri" w:eastAsia="Times Roman" w:hAnsi="Calibri" w:cs="Calibri"/>
        </w:rPr>
        <w:t xml:space="preserve">1 100 m dlouhé </w:t>
      </w:r>
      <w:r w:rsidR="008D3B3C">
        <w:rPr>
          <w:rFonts w:ascii="Calibri" w:eastAsia="Times Roman" w:hAnsi="Calibri" w:cs="Calibri"/>
        </w:rPr>
        <w:t xml:space="preserve">konstrukci </w:t>
      </w:r>
      <w:r w:rsidR="006A27A6">
        <w:rPr>
          <w:rFonts w:ascii="Calibri" w:eastAsia="Times Roman" w:hAnsi="Calibri" w:cs="Calibri"/>
        </w:rPr>
        <w:t xml:space="preserve">z </w:t>
      </w:r>
      <w:r w:rsidR="00B7620C">
        <w:rPr>
          <w:rFonts w:ascii="Calibri" w:eastAsia="Times Roman" w:hAnsi="Calibri" w:cs="Calibri"/>
        </w:rPr>
        <w:t xml:space="preserve">ocelových profilů, zavěšené do prostoru s využitím 980 lan o celkové délce 3 180 m. </w:t>
      </w:r>
      <w:r w:rsidRPr="00737720">
        <w:rPr>
          <w:rFonts w:ascii="Calibri" w:eastAsia="Times Roman" w:hAnsi="Calibri" w:cs="Calibri"/>
        </w:rPr>
        <w:t xml:space="preserve">Tato složitá spirálová instalace dlouhá 85 metrů </w:t>
      </w:r>
      <w:r w:rsidR="006A27A6">
        <w:rPr>
          <w:rFonts w:ascii="Calibri" w:eastAsia="Times Roman" w:hAnsi="Calibri" w:cs="Calibri"/>
        </w:rPr>
        <w:t xml:space="preserve">vážila </w:t>
      </w:r>
      <w:r w:rsidRPr="00737720">
        <w:rPr>
          <w:rFonts w:ascii="Calibri" w:eastAsia="Times Roman" w:hAnsi="Calibri" w:cs="Calibri"/>
        </w:rPr>
        <w:t>pouhých 1 723 kg</w:t>
      </w:r>
      <w:r w:rsidR="00B7620C">
        <w:rPr>
          <w:rFonts w:ascii="Calibri" w:eastAsia="Times Roman" w:hAnsi="Calibri" w:cs="Calibri"/>
        </w:rPr>
        <w:t>.</w:t>
      </w:r>
      <w:r w:rsidRPr="00737720">
        <w:rPr>
          <w:rFonts w:ascii="Calibri" w:eastAsia="Times Roman" w:hAnsi="Calibri" w:cs="Calibri"/>
          <w:i/>
          <w:iCs/>
        </w:rPr>
        <w:t xml:space="preserve"> </w:t>
      </w:r>
      <w:r w:rsidRPr="00737720">
        <w:rPr>
          <w:rFonts w:ascii="Calibri" w:eastAsia="Times Roman" w:hAnsi="Calibri" w:cs="Calibri"/>
        </w:rPr>
        <w:t xml:space="preserve">Osm projektorů na toto </w:t>
      </w:r>
      <w:r w:rsidR="006B0FFE">
        <w:rPr>
          <w:rFonts w:ascii="Calibri" w:eastAsia="Times Roman" w:hAnsi="Calibri" w:cs="Calibri"/>
        </w:rPr>
        <w:t>neobvyklé</w:t>
      </w:r>
      <w:r w:rsidRPr="00737720">
        <w:rPr>
          <w:rFonts w:ascii="Calibri" w:eastAsia="Times Roman" w:hAnsi="Calibri" w:cs="Calibri"/>
        </w:rPr>
        <w:t xml:space="preserve"> a </w:t>
      </w:r>
      <w:r w:rsidR="006B0FFE">
        <w:rPr>
          <w:rFonts w:ascii="Calibri" w:eastAsia="Times Roman" w:hAnsi="Calibri" w:cs="Calibri"/>
        </w:rPr>
        <w:t xml:space="preserve">ve vzduchu se </w:t>
      </w:r>
      <w:r w:rsidR="008F2354">
        <w:rPr>
          <w:rFonts w:ascii="Calibri" w:eastAsia="Times Roman" w:hAnsi="Calibri" w:cs="Calibri"/>
        </w:rPr>
        <w:t>mihotající</w:t>
      </w:r>
      <w:r w:rsidRPr="00737720">
        <w:rPr>
          <w:rFonts w:ascii="Calibri" w:eastAsia="Times Roman" w:hAnsi="Calibri" w:cs="Calibri"/>
        </w:rPr>
        <w:t xml:space="preserve"> plátno promítalo </w:t>
      </w:r>
      <w:r w:rsidRPr="00D800EE">
        <w:rPr>
          <w:rFonts w:ascii="Calibri" w:eastAsia="Times Roman" w:hAnsi="Calibri" w:cs="Calibri"/>
        </w:rPr>
        <w:t>každodenní život běžných lidí napříč severskými zeměmi.</w:t>
      </w:r>
      <w:r w:rsidRPr="00737720">
        <w:rPr>
          <w:rFonts w:ascii="Calibri" w:eastAsia="Times Roman" w:hAnsi="Calibri" w:cs="Calibri"/>
        </w:rPr>
        <w:t xml:space="preserve"> Emoce místní kultury podtrhovala severská hudba</w:t>
      </w:r>
      <w:r w:rsidR="00563F3D" w:rsidRPr="00737720">
        <w:rPr>
          <w:rFonts w:ascii="Calibri" w:eastAsia="Times Roman" w:hAnsi="Calibri" w:cs="Calibri"/>
        </w:rPr>
        <w:t xml:space="preserve"> z pera islandských skladatelů</w:t>
      </w:r>
      <w:r w:rsidR="00565507">
        <w:rPr>
          <w:rFonts w:ascii="Calibri" w:eastAsia="Times Roman" w:hAnsi="Calibri" w:cs="Calibri"/>
        </w:rPr>
        <w:t>,</w:t>
      </w:r>
      <w:r w:rsidRPr="00737720">
        <w:rPr>
          <w:rFonts w:ascii="Calibri" w:eastAsia="Times Roman" w:hAnsi="Calibri" w:cs="Calibri"/>
        </w:rPr>
        <w:t xml:space="preserve"> inspirovaná čtyřmi ročními obdobími.</w:t>
      </w:r>
    </w:p>
    <w:p w14:paraId="38165CFA" w14:textId="04277140" w:rsidR="00E932E4" w:rsidRPr="00737720" w:rsidRDefault="00737720" w:rsidP="00165EE8">
      <w:pPr>
        <w:spacing w:after="240"/>
        <w:rPr>
          <w:rFonts w:ascii="Calibri" w:eastAsia="Times Roman" w:hAnsi="Calibri" w:cs="Calibri"/>
        </w:rPr>
      </w:pPr>
      <w:r w:rsidRPr="00737720">
        <w:rPr>
          <w:rFonts w:ascii="Calibri" w:eastAsia="Times Roman" w:hAnsi="Calibri" w:cs="Calibri"/>
        </w:rPr>
        <w:t xml:space="preserve">Druhým důležitým prvkem </w:t>
      </w:r>
      <w:r w:rsidR="00470105">
        <w:rPr>
          <w:rFonts w:ascii="Calibri" w:eastAsia="Times Roman" w:hAnsi="Calibri" w:cs="Calibri"/>
        </w:rPr>
        <w:t xml:space="preserve">severské </w:t>
      </w:r>
      <w:r w:rsidRPr="00737720">
        <w:rPr>
          <w:rFonts w:ascii="Calibri" w:eastAsia="Times Roman" w:hAnsi="Calibri" w:cs="Calibri"/>
        </w:rPr>
        <w:t>výstavy bylo téma The Landscapes,</w:t>
      </w:r>
      <w:r w:rsidR="00A223BA">
        <w:rPr>
          <w:rFonts w:ascii="Calibri" w:eastAsia="Times Roman" w:hAnsi="Calibri" w:cs="Calibri"/>
        </w:rPr>
        <w:t xml:space="preserve"> tedy </w:t>
      </w:r>
      <w:r w:rsidRPr="00737720">
        <w:rPr>
          <w:rFonts w:ascii="Calibri" w:eastAsia="Times Roman" w:hAnsi="Calibri" w:cs="Calibri"/>
        </w:rPr>
        <w:t xml:space="preserve">krajiny </w:t>
      </w:r>
      <w:r>
        <w:rPr>
          <w:rFonts w:ascii="Calibri" w:eastAsia="Times Roman" w:hAnsi="Calibri" w:cs="Calibri"/>
        </w:rPr>
        <w:t>prezentovaných</w:t>
      </w:r>
      <w:r w:rsidRPr="00737720">
        <w:rPr>
          <w:rFonts w:ascii="Calibri" w:eastAsia="Times Roman" w:hAnsi="Calibri" w:cs="Calibri"/>
        </w:rPr>
        <w:t xml:space="preserve"> zem</w:t>
      </w:r>
      <w:r>
        <w:rPr>
          <w:rFonts w:ascii="Calibri" w:eastAsia="Times Roman" w:hAnsi="Calibri" w:cs="Calibri"/>
        </w:rPr>
        <w:t xml:space="preserve">í </w:t>
      </w:r>
      <w:r w:rsidRPr="00737720">
        <w:rPr>
          <w:rFonts w:ascii="Calibri" w:eastAsia="Times Roman" w:hAnsi="Calibri" w:cs="Calibri"/>
        </w:rPr>
        <w:t xml:space="preserve">od dánských rovin přes úchvatné fjordy Norska a Islandu až po rozsáhlé lesy a tisíce jezer </w:t>
      </w:r>
      <w:r w:rsidR="0057237D">
        <w:rPr>
          <w:rFonts w:ascii="Calibri" w:eastAsia="Times Roman" w:hAnsi="Calibri" w:cs="Calibri"/>
        </w:rPr>
        <w:t>Švédska</w:t>
      </w:r>
      <w:r w:rsidRPr="00737720">
        <w:rPr>
          <w:rFonts w:ascii="Calibri" w:eastAsia="Times Roman" w:hAnsi="Calibri" w:cs="Calibri"/>
        </w:rPr>
        <w:t>.</w:t>
      </w:r>
      <w:r>
        <w:rPr>
          <w:rFonts w:ascii="Calibri" w:eastAsia="Times Roman" w:hAnsi="Calibri" w:cs="Calibri"/>
        </w:rPr>
        <w:t xml:space="preserve"> Kameny a útesy byly </w:t>
      </w:r>
      <w:r w:rsidR="006A27A6">
        <w:rPr>
          <w:rFonts w:ascii="Calibri" w:eastAsia="Times Roman" w:hAnsi="Calibri" w:cs="Calibri"/>
        </w:rPr>
        <w:t>polepeny</w:t>
      </w:r>
      <w:r w:rsidR="00B7620C">
        <w:rPr>
          <w:rFonts w:ascii="Calibri" w:eastAsia="Times Roman" w:hAnsi="Calibri" w:cs="Calibri"/>
        </w:rPr>
        <w:t xml:space="preserve"> </w:t>
      </w:r>
      <w:r>
        <w:rPr>
          <w:rFonts w:ascii="Calibri" w:eastAsia="Times Roman" w:hAnsi="Calibri" w:cs="Calibri"/>
        </w:rPr>
        <w:t xml:space="preserve">speciální </w:t>
      </w:r>
      <w:r w:rsidR="00B7620C">
        <w:rPr>
          <w:rFonts w:ascii="Calibri" w:eastAsia="Times Roman" w:hAnsi="Calibri" w:cs="Calibri"/>
        </w:rPr>
        <w:t>fólií, aby vytvářely prostorový efekt</w:t>
      </w:r>
      <w:r>
        <w:rPr>
          <w:rFonts w:ascii="Calibri" w:eastAsia="Times Roman" w:hAnsi="Calibri" w:cs="Calibri"/>
        </w:rPr>
        <w:t>.</w:t>
      </w:r>
      <w:r w:rsidR="00A223BA">
        <w:rPr>
          <w:rFonts w:ascii="Calibri" w:eastAsia="Times Roman" w:hAnsi="Calibri" w:cs="Calibri"/>
        </w:rPr>
        <w:t xml:space="preserve"> Zároveň </w:t>
      </w:r>
      <w:r w:rsidR="006A27A6">
        <w:rPr>
          <w:rFonts w:ascii="Calibri" w:eastAsia="Times Roman" w:hAnsi="Calibri" w:cs="Calibri"/>
        </w:rPr>
        <w:t>bylo ve třech stěnách výstavního prostoru integrováno devět obrazovek s interaktivním obsahem.</w:t>
      </w:r>
      <w:r w:rsidRPr="00D800EE">
        <w:rPr>
          <w:rFonts w:ascii="Calibri" w:eastAsia="Times Roman" w:hAnsi="Calibri" w:cs="Calibri"/>
        </w:rPr>
        <w:t xml:space="preserve"> Čtvrtá</w:t>
      </w:r>
      <w:r w:rsidRPr="00737720">
        <w:rPr>
          <w:rFonts w:ascii="Calibri" w:eastAsia="Times Roman" w:hAnsi="Calibri" w:cs="Calibri"/>
        </w:rPr>
        <w:t xml:space="preserve"> stěna skýtala </w:t>
      </w:r>
      <w:r>
        <w:rPr>
          <w:rFonts w:ascii="Calibri" w:eastAsia="Times Roman" w:hAnsi="Calibri" w:cs="Calibri"/>
        </w:rPr>
        <w:t>místo</w:t>
      </w:r>
      <w:r w:rsidRPr="00737720">
        <w:rPr>
          <w:rFonts w:ascii="Calibri" w:eastAsia="Times Roman" w:hAnsi="Calibri" w:cs="Calibri"/>
        </w:rPr>
        <w:t xml:space="preserve"> pro sezení a odpočinek </w:t>
      </w:r>
      <w:r w:rsidR="005E0E59">
        <w:rPr>
          <w:rFonts w:ascii="Calibri" w:eastAsia="Times Roman" w:hAnsi="Calibri" w:cs="Calibri"/>
        </w:rPr>
        <w:t>příchozích</w:t>
      </w:r>
      <w:r w:rsidRPr="00737720">
        <w:rPr>
          <w:rFonts w:ascii="Calibri" w:eastAsia="Times Roman" w:hAnsi="Calibri" w:cs="Calibri"/>
        </w:rPr>
        <w:t xml:space="preserve">. </w:t>
      </w:r>
    </w:p>
    <w:p w14:paraId="511BFCB8" w14:textId="13F77BAC" w:rsidR="00E932E4" w:rsidRDefault="00737720" w:rsidP="00165EE8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Zajímavým zpestřením pro návštěvníky byla </w:t>
      </w:r>
      <w:r w:rsidR="00660929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 xml:space="preserve">možnost </w:t>
      </w:r>
      <w:r w:rsidR="00660929">
        <w:rPr>
          <w:rFonts w:ascii="Calibri" w:hAnsi="Calibri" w:cs="Calibri"/>
        </w:rPr>
        <w:t xml:space="preserve">nahlédnout do zákoutí jednotlivých zemí při čekání ve frontě. </w:t>
      </w:r>
      <w:r w:rsidRPr="00737720">
        <w:rPr>
          <w:rFonts w:ascii="Calibri" w:hAnsi="Calibri" w:cs="Calibri"/>
        </w:rPr>
        <w:t>Přes QR kód a pohybem telefonu se mohli podívat na různá místa</w:t>
      </w:r>
      <w:r w:rsidR="00506A20">
        <w:rPr>
          <w:rFonts w:ascii="Calibri" w:hAnsi="Calibri" w:cs="Calibri"/>
        </w:rPr>
        <w:t>,</w:t>
      </w:r>
      <w:r w:rsidRPr="00737720">
        <w:rPr>
          <w:rFonts w:ascii="Calibri" w:hAnsi="Calibri" w:cs="Calibri"/>
        </w:rPr>
        <w:t xml:space="preserve"> stejně jako by se dívali oknem </w:t>
      </w:r>
      <w:r w:rsidR="00A223BA">
        <w:rPr>
          <w:rFonts w:ascii="Calibri" w:hAnsi="Calibri" w:cs="Calibri"/>
        </w:rPr>
        <w:t xml:space="preserve">do </w:t>
      </w:r>
      <w:r w:rsidR="00470105">
        <w:rPr>
          <w:rFonts w:ascii="Calibri" w:hAnsi="Calibri" w:cs="Calibri"/>
        </w:rPr>
        <w:t>duše</w:t>
      </w:r>
      <w:r w:rsidR="00A223BA">
        <w:rPr>
          <w:rFonts w:ascii="Calibri" w:hAnsi="Calibri" w:cs="Calibri"/>
        </w:rPr>
        <w:t xml:space="preserve"> severské společnosti</w:t>
      </w:r>
      <w:r w:rsidRPr="00737720">
        <w:rPr>
          <w:rFonts w:ascii="Calibri" w:hAnsi="Calibri" w:cs="Calibri"/>
        </w:rPr>
        <w:t>.</w:t>
      </w:r>
    </w:p>
    <w:p w14:paraId="2F5A91A7" w14:textId="4ED271B3" w:rsidR="00E932E4" w:rsidRPr="00737720" w:rsidRDefault="00B7620C" w:rsidP="00165EE8">
      <w:pPr>
        <w:spacing w:after="240"/>
        <w:rPr>
          <w:rFonts w:ascii="Calibri" w:eastAsia="Times Roman" w:hAnsi="Calibri" w:cs="Calibri"/>
        </w:rPr>
      </w:pPr>
      <w:r w:rsidRPr="00737720">
        <w:rPr>
          <w:rFonts w:ascii="Calibri" w:eastAsia="Times Roman" w:hAnsi="Calibri" w:cs="Calibri"/>
        </w:rPr>
        <w:t xml:space="preserve">Za dobu trvání Expa v Ósace </w:t>
      </w:r>
      <w:r>
        <w:rPr>
          <w:rFonts w:ascii="Calibri" w:eastAsia="Times Roman" w:hAnsi="Calibri" w:cs="Calibri"/>
        </w:rPr>
        <w:t>Nordic Pavil</w:t>
      </w:r>
      <w:r w:rsidR="0057237D">
        <w:rPr>
          <w:rFonts w:ascii="Calibri" w:eastAsia="Times Roman" w:hAnsi="Calibri" w:cs="Calibri"/>
        </w:rPr>
        <w:t>i</w:t>
      </w:r>
      <w:r>
        <w:rPr>
          <w:rFonts w:ascii="Calibri" w:eastAsia="Times Roman" w:hAnsi="Calibri" w:cs="Calibri"/>
        </w:rPr>
        <w:t xml:space="preserve">on </w:t>
      </w:r>
      <w:r w:rsidRPr="00737720">
        <w:rPr>
          <w:rFonts w:ascii="Calibri" w:eastAsia="Times Roman" w:hAnsi="Calibri" w:cs="Calibri"/>
        </w:rPr>
        <w:t>navštívilo přes 1,</w:t>
      </w:r>
      <w:r>
        <w:rPr>
          <w:rFonts w:ascii="Calibri" w:eastAsia="Times Roman" w:hAnsi="Calibri" w:cs="Calibri"/>
        </w:rPr>
        <w:t>6</w:t>
      </w:r>
      <w:r w:rsidRPr="00737720">
        <w:rPr>
          <w:rFonts w:ascii="Calibri" w:eastAsia="Times Roman" w:hAnsi="Calibri" w:cs="Calibri"/>
        </w:rPr>
        <w:t xml:space="preserve"> milionu návštěvníků.</w:t>
      </w:r>
    </w:p>
    <w:p w14:paraId="49D658D4" w14:textId="683B2061" w:rsidR="00E932E4" w:rsidRPr="008C0247" w:rsidRDefault="008F2354" w:rsidP="00E932E4">
      <w:pPr>
        <w:spacing w:after="240"/>
        <w:rPr>
          <w:rFonts w:ascii="Calibri" w:hAnsi="Calibri" w:cs="Calibri"/>
          <w:b/>
          <w:bCs/>
          <w:color w:val="00B0F0"/>
        </w:rPr>
      </w:pPr>
      <w:r w:rsidRPr="008C0247">
        <w:rPr>
          <w:rFonts w:ascii="Calibri" w:hAnsi="Calibri" w:cs="Calibri"/>
          <w:b/>
          <w:bCs/>
          <w:color w:val="00B0F0"/>
        </w:rPr>
        <w:t>Ocenění světové úrovně</w:t>
      </w:r>
    </w:p>
    <w:p w14:paraId="59727D2C" w14:textId="1344C9C0" w:rsidR="00E932E4" w:rsidRPr="00737720" w:rsidRDefault="00A223BA" w:rsidP="00165EE8">
      <w:pPr>
        <w:spacing w:after="240"/>
        <w:rPr>
          <w:rFonts w:ascii="Calibri" w:eastAsia="Times Roman" w:hAnsi="Calibri" w:cs="Calibri"/>
        </w:rPr>
      </w:pPr>
      <w:r w:rsidRPr="00737720">
        <w:rPr>
          <w:rFonts w:ascii="Calibri" w:eastAsia="Times Roman" w:hAnsi="Calibri" w:cs="Calibri"/>
          <w:i/>
          <w:iCs/>
        </w:rPr>
        <w:t>A</w:t>
      </w:r>
      <w:r w:rsidRPr="00737720">
        <w:rPr>
          <w:rFonts w:ascii="Calibri" w:hAnsi="Calibri" w:cs="Calibri"/>
        </w:rPr>
        <w:t xml:space="preserve">rchitektonický návrh </w:t>
      </w:r>
      <w:r>
        <w:rPr>
          <w:rFonts w:ascii="Calibri" w:hAnsi="Calibri" w:cs="Calibri"/>
        </w:rPr>
        <w:t xml:space="preserve">interiéru a expozice </w:t>
      </w:r>
      <w:r w:rsidRPr="00737720">
        <w:rPr>
          <w:rFonts w:ascii="Calibri" w:hAnsi="Calibri" w:cs="Calibri"/>
        </w:rPr>
        <w:t>Nordic Pavil</w:t>
      </w:r>
      <w:r w:rsidR="00DC5A4F">
        <w:rPr>
          <w:rFonts w:ascii="Calibri" w:hAnsi="Calibri" w:cs="Calibri"/>
        </w:rPr>
        <w:t>i</w:t>
      </w:r>
      <w:r w:rsidRPr="00737720">
        <w:rPr>
          <w:rFonts w:ascii="Calibri" w:hAnsi="Calibri" w:cs="Calibri"/>
        </w:rPr>
        <w:t xml:space="preserve">onu </w:t>
      </w:r>
      <w:r w:rsidR="00470105">
        <w:rPr>
          <w:rFonts w:ascii="Calibri" w:hAnsi="Calibri" w:cs="Calibri"/>
        </w:rPr>
        <w:t>z pera Brňanů</w:t>
      </w:r>
      <w:r w:rsidRPr="00737720">
        <w:rPr>
          <w:rFonts w:ascii="Calibri" w:hAnsi="Calibri" w:cs="Calibri"/>
        </w:rPr>
        <w:t xml:space="preserve"> zvítězil v konkurenci </w:t>
      </w:r>
      <w:r>
        <w:rPr>
          <w:rFonts w:ascii="Calibri" w:hAnsi="Calibri" w:cs="Calibri"/>
        </w:rPr>
        <w:t xml:space="preserve">161 zemí, které na Expo 2025 </w:t>
      </w:r>
      <w:r w:rsidRPr="00A223BA">
        <w:rPr>
          <w:rFonts w:ascii="Calibri" w:hAnsi="Calibri" w:cs="Calibri"/>
        </w:rPr>
        <w:t>prezentoval</w:t>
      </w:r>
      <w:r>
        <w:rPr>
          <w:rFonts w:ascii="Calibri" w:hAnsi="Calibri" w:cs="Calibri"/>
        </w:rPr>
        <w:t>y</w:t>
      </w:r>
      <w:r w:rsidRPr="00A223BA">
        <w:rPr>
          <w:rFonts w:ascii="Calibri" w:hAnsi="Calibri" w:cs="Calibri"/>
        </w:rPr>
        <w:t xml:space="preserve"> své kulturní a technologické dědictví, inovativní řešení a vize pro budoucnost</w:t>
      </w:r>
      <w:r>
        <w:rPr>
          <w:rFonts w:ascii="Calibri" w:hAnsi="Calibri" w:cs="Calibri"/>
        </w:rPr>
        <w:t xml:space="preserve">. </w:t>
      </w:r>
      <w:r w:rsidR="00660929" w:rsidRPr="00470105">
        <w:rPr>
          <w:rFonts w:ascii="Calibri" w:hAnsi="Calibri" w:cs="Calibri"/>
          <w:i/>
          <w:iCs/>
        </w:rPr>
        <w:t>„</w:t>
      </w:r>
      <w:r w:rsidR="00470105">
        <w:rPr>
          <w:rFonts w:ascii="Calibri" w:hAnsi="Calibri" w:cs="Calibri"/>
          <w:i/>
          <w:iCs/>
        </w:rPr>
        <w:t>Z</w:t>
      </w:r>
      <w:r w:rsidR="00660929" w:rsidRPr="00470105">
        <w:rPr>
          <w:rFonts w:ascii="Calibri" w:hAnsi="Calibri" w:cs="Calibri"/>
          <w:i/>
          <w:iCs/>
        </w:rPr>
        <w:t>lat</w:t>
      </w:r>
      <w:r w:rsidR="00470105">
        <w:rPr>
          <w:rFonts w:ascii="Calibri" w:hAnsi="Calibri" w:cs="Calibri"/>
          <w:i/>
          <w:iCs/>
        </w:rPr>
        <w:t>á</w:t>
      </w:r>
      <w:r w:rsidR="00660929" w:rsidRPr="00470105">
        <w:rPr>
          <w:rFonts w:ascii="Calibri" w:hAnsi="Calibri" w:cs="Calibri"/>
          <w:i/>
          <w:iCs/>
        </w:rPr>
        <w:t xml:space="preserve"> medaile </w:t>
      </w:r>
      <w:r w:rsidRPr="00470105">
        <w:rPr>
          <w:rFonts w:ascii="Calibri" w:hAnsi="Calibri" w:cs="Calibri"/>
          <w:i/>
          <w:iCs/>
        </w:rPr>
        <w:t>za nejlepší expozici hodnocen</w:t>
      </w:r>
      <w:r w:rsidR="00565507">
        <w:rPr>
          <w:rFonts w:ascii="Calibri" w:hAnsi="Calibri" w:cs="Calibri"/>
          <w:i/>
          <w:iCs/>
        </w:rPr>
        <w:t>ou</w:t>
      </w:r>
      <w:r w:rsidRPr="00470105">
        <w:rPr>
          <w:rFonts w:ascii="Calibri" w:hAnsi="Calibri" w:cs="Calibri"/>
          <w:i/>
          <w:iCs/>
        </w:rPr>
        <w:t xml:space="preserve"> právě </w:t>
      </w:r>
      <w:r w:rsidR="0033171E">
        <w:rPr>
          <w:rFonts w:ascii="Calibri" w:hAnsi="Calibri" w:cs="Calibri"/>
          <w:i/>
          <w:iCs/>
        </w:rPr>
        <w:t xml:space="preserve">mezinárodní </w:t>
      </w:r>
      <w:r w:rsidRPr="00470105">
        <w:rPr>
          <w:rFonts w:ascii="Calibri" w:hAnsi="Calibri" w:cs="Calibri"/>
          <w:i/>
          <w:iCs/>
        </w:rPr>
        <w:t xml:space="preserve">odbornou veřejností je pro náš tým tím největším oceněním </w:t>
      </w:r>
      <w:r w:rsidR="00470105">
        <w:rPr>
          <w:rFonts w:ascii="Calibri" w:hAnsi="Calibri" w:cs="Calibri"/>
          <w:i/>
          <w:iCs/>
        </w:rPr>
        <w:t>společné</w:t>
      </w:r>
      <w:r w:rsidRPr="00470105">
        <w:rPr>
          <w:rFonts w:ascii="Calibri" w:hAnsi="Calibri" w:cs="Calibri"/>
          <w:i/>
          <w:iCs/>
        </w:rPr>
        <w:t xml:space="preserve"> práce. </w:t>
      </w:r>
      <w:r w:rsidR="00660929" w:rsidRPr="00470105">
        <w:rPr>
          <w:rFonts w:ascii="Calibri" w:hAnsi="Calibri" w:cs="Calibri"/>
          <w:i/>
          <w:iCs/>
        </w:rPr>
        <w:t>Přípravy projektu začaly v říjnu 2023 a po měsících návrhů, koordinace a stavby byl pavilon dokončen a předá</w:t>
      </w:r>
      <w:r w:rsidR="00506A20">
        <w:rPr>
          <w:rFonts w:ascii="Calibri" w:hAnsi="Calibri" w:cs="Calibri"/>
          <w:i/>
          <w:iCs/>
        </w:rPr>
        <w:t>n</w:t>
      </w:r>
      <w:r w:rsidR="00660929" w:rsidRPr="00470105">
        <w:rPr>
          <w:rFonts w:ascii="Calibri" w:hAnsi="Calibri" w:cs="Calibri"/>
          <w:i/>
          <w:iCs/>
        </w:rPr>
        <w:t xml:space="preserve"> úspěšně před začátkem výstavy Expo v březnu 2025,“</w:t>
      </w:r>
      <w:r w:rsidR="00660929" w:rsidRPr="00737720">
        <w:rPr>
          <w:rFonts w:ascii="Calibri" w:hAnsi="Calibri" w:cs="Calibri"/>
        </w:rPr>
        <w:t xml:space="preserve"> </w:t>
      </w:r>
      <w:r w:rsidR="006C0156">
        <w:rPr>
          <w:rFonts w:ascii="Calibri" w:hAnsi="Calibri" w:cs="Calibri"/>
        </w:rPr>
        <w:t xml:space="preserve">doplnil Petr Krejčí. </w:t>
      </w:r>
    </w:p>
    <w:p w14:paraId="291F7752" w14:textId="5F0729A7" w:rsidR="00E932E4" w:rsidRPr="006C0156" w:rsidRDefault="004123BE" w:rsidP="00165EE8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Mezinárodní</w:t>
      </w:r>
      <w:r w:rsidR="00B7620C">
        <w:rPr>
          <w:rFonts w:ascii="Calibri" w:hAnsi="Calibri" w:cs="Calibri"/>
        </w:rPr>
        <w:t xml:space="preserve"> „Team Exponex“, který stojí za</w:t>
      </w:r>
      <w:r>
        <w:rPr>
          <w:rFonts w:ascii="Calibri" w:hAnsi="Calibri" w:cs="Calibri"/>
        </w:rPr>
        <w:t xml:space="preserve"> návrhem a realizací expozice, byl složen z </w:t>
      </w:r>
      <w:r w:rsidR="006A27A6">
        <w:rPr>
          <w:rFonts w:ascii="Calibri" w:hAnsi="Calibri" w:cs="Calibri"/>
        </w:rPr>
        <w:t>profesionálů</w:t>
      </w:r>
      <w:r>
        <w:rPr>
          <w:rFonts w:ascii="Calibri" w:hAnsi="Calibri" w:cs="Calibri"/>
        </w:rPr>
        <w:t xml:space="preserve"> napříč obory architektur</w:t>
      </w:r>
      <w:r w:rsidR="005E0E59">
        <w:rPr>
          <w:rFonts w:ascii="Calibri" w:hAnsi="Calibri" w:cs="Calibri"/>
        </w:rPr>
        <w:t>y</w:t>
      </w:r>
      <w:r>
        <w:rPr>
          <w:rFonts w:ascii="Calibri" w:hAnsi="Calibri" w:cs="Calibri"/>
        </w:rPr>
        <w:t>, scénografie i audiovizuální technik</w:t>
      </w:r>
      <w:r w:rsidR="005E0E59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. Zastoupeni v něm byli kromě společnosti Exponex také zástupci firem </w:t>
      </w:r>
      <w:r w:rsidR="008326F5" w:rsidRPr="00737720">
        <w:rPr>
          <w:rFonts w:ascii="Calibri" w:hAnsi="Calibri" w:cs="Calibri"/>
        </w:rPr>
        <w:t>Wintenex, Habegger, KVORNING, Rintala Eggertsson Architects a Gagarin.</w:t>
      </w:r>
      <w:r w:rsidR="00E86D09" w:rsidRPr="00737720">
        <w:rPr>
          <w:rFonts w:ascii="Calibri" w:hAnsi="Calibri" w:cs="Calibri"/>
        </w:rPr>
        <w:t xml:space="preserve"> </w:t>
      </w:r>
    </w:p>
    <w:p w14:paraId="6D7807C4" w14:textId="194D76FC" w:rsidR="00E932E4" w:rsidRPr="00737720" w:rsidRDefault="00E86D09" w:rsidP="00165EE8">
      <w:pPr>
        <w:spacing w:after="240"/>
        <w:rPr>
          <w:rFonts w:ascii="Calibri" w:eastAsia="Times Roman" w:hAnsi="Calibri" w:cs="Calibri"/>
        </w:rPr>
      </w:pPr>
      <w:r w:rsidRPr="00737720">
        <w:rPr>
          <w:rStyle w:val="dn"/>
          <w:rFonts w:ascii="Calibri" w:hAnsi="Calibri" w:cs="Calibri"/>
          <w:i/>
          <w:iCs/>
        </w:rPr>
        <w:t xml:space="preserve">„Jsme velmi vděční za práci Exponexu, protože to zvládli </w:t>
      </w:r>
      <w:r w:rsidR="00565507" w:rsidRPr="00737720">
        <w:rPr>
          <w:rStyle w:val="dn"/>
          <w:rFonts w:ascii="Calibri" w:hAnsi="Calibri" w:cs="Calibri"/>
          <w:i/>
          <w:iCs/>
        </w:rPr>
        <w:t xml:space="preserve">opravdu </w:t>
      </w:r>
      <w:r w:rsidR="00506A20">
        <w:rPr>
          <w:rStyle w:val="dn"/>
          <w:rFonts w:ascii="Calibri" w:hAnsi="Calibri" w:cs="Calibri"/>
          <w:i/>
          <w:iCs/>
        </w:rPr>
        <w:t>mimořádně</w:t>
      </w:r>
      <w:r w:rsidRPr="00737720">
        <w:rPr>
          <w:rStyle w:val="dn"/>
          <w:rFonts w:ascii="Calibri" w:hAnsi="Calibri" w:cs="Calibri"/>
          <w:i/>
          <w:iCs/>
        </w:rPr>
        <w:t>! Dokázali vystihnout severský styl i severský smysl pro komunitu. Mám radost, ž</w:t>
      </w:r>
      <w:r w:rsidRPr="00737720">
        <w:rPr>
          <w:rStyle w:val="dn"/>
          <w:rFonts w:ascii="Calibri" w:hAnsi="Calibri" w:cs="Calibri"/>
          <w:i/>
          <w:iCs/>
          <w:lang w:val="fr-FR"/>
        </w:rPr>
        <w:t xml:space="preserve">e </w:t>
      </w:r>
      <w:r w:rsidR="005E0E59">
        <w:rPr>
          <w:rStyle w:val="dn"/>
          <w:rFonts w:ascii="Calibri" w:hAnsi="Calibri" w:cs="Calibri"/>
          <w:i/>
          <w:iCs/>
          <w:lang w:val="fr-FR"/>
        </w:rPr>
        <w:t>i</w:t>
      </w:r>
      <w:r w:rsidR="00591EB9">
        <w:rPr>
          <w:rStyle w:val="dn"/>
          <w:rFonts w:ascii="Calibri" w:hAnsi="Calibri" w:cs="Calibri"/>
          <w:i/>
          <w:iCs/>
          <w:lang w:val="fr-FR"/>
        </w:rPr>
        <w:t xml:space="preserve"> </w:t>
      </w:r>
      <w:r w:rsidRPr="00737720">
        <w:rPr>
          <w:rStyle w:val="dn"/>
          <w:rFonts w:ascii="Calibri" w:hAnsi="Calibri" w:cs="Calibri"/>
          <w:i/>
          <w:iCs/>
          <w:lang w:val="fr-FR"/>
        </w:rPr>
        <w:t>cel</w:t>
      </w:r>
      <w:r w:rsidRPr="00737720">
        <w:rPr>
          <w:rStyle w:val="dn"/>
          <w:rFonts w:ascii="Calibri" w:hAnsi="Calibri" w:cs="Calibri"/>
          <w:i/>
          <w:iCs/>
        </w:rPr>
        <w:t xml:space="preserve">á instalace </w:t>
      </w:r>
      <w:r w:rsidR="00470105">
        <w:rPr>
          <w:rStyle w:val="dn"/>
          <w:rFonts w:ascii="Calibri" w:hAnsi="Calibri" w:cs="Calibri"/>
          <w:i/>
          <w:iCs/>
        </w:rPr>
        <w:t>skvěle</w:t>
      </w:r>
      <w:r w:rsidR="006B0FFE">
        <w:rPr>
          <w:rStyle w:val="dn"/>
          <w:rFonts w:ascii="Calibri" w:hAnsi="Calibri" w:cs="Calibri"/>
          <w:i/>
          <w:iCs/>
        </w:rPr>
        <w:t xml:space="preserve"> a bezchybně</w:t>
      </w:r>
      <w:r w:rsidR="00470105">
        <w:rPr>
          <w:rStyle w:val="dn"/>
          <w:rFonts w:ascii="Calibri" w:hAnsi="Calibri" w:cs="Calibri"/>
          <w:i/>
          <w:iCs/>
        </w:rPr>
        <w:t xml:space="preserve"> fungovala</w:t>
      </w:r>
      <w:r w:rsidR="006B0FFE">
        <w:rPr>
          <w:rStyle w:val="dn"/>
          <w:rFonts w:ascii="Calibri" w:hAnsi="Calibri" w:cs="Calibri"/>
          <w:i/>
          <w:iCs/>
        </w:rPr>
        <w:t>,</w:t>
      </w:r>
      <w:r w:rsidR="00591EB9">
        <w:rPr>
          <w:rStyle w:val="dn"/>
          <w:rFonts w:ascii="Calibri" w:hAnsi="Calibri" w:cs="Calibri"/>
          <w:i/>
          <w:iCs/>
        </w:rPr>
        <w:t xml:space="preserve"> jelikož u elektroniky mohou kdykoliv nastat nečekané komplikace. </w:t>
      </w:r>
      <w:r w:rsidRPr="00737720">
        <w:rPr>
          <w:rStyle w:val="dn"/>
          <w:rFonts w:ascii="Calibri" w:hAnsi="Calibri" w:cs="Calibri"/>
          <w:i/>
          <w:iCs/>
        </w:rPr>
        <w:t xml:space="preserve">Jsme </w:t>
      </w:r>
      <w:r w:rsidR="002B364F">
        <w:rPr>
          <w:rStyle w:val="dn"/>
          <w:rFonts w:ascii="Calibri" w:hAnsi="Calibri" w:cs="Calibri"/>
          <w:i/>
          <w:iCs/>
        </w:rPr>
        <w:t xml:space="preserve">Exponexu </w:t>
      </w:r>
      <w:r w:rsidRPr="00737720">
        <w:rPr>
          <w:rStyle w:val="dn"/>
          <w:rFonts w:ascii="Calibri" w:hAnsi="Calibri" w:cs="Calibri"/>
          <w:i/>
          <w:iCs/>
        </w:rPr>
        <w:t xml:space="preserve">opravdu </w:t>
      </w:r>
      <w:r w:rsidR="002B364F">
        <w:rPr>
          <w:rStyle w:val="dn"/>
          <w:rFonts w:ascii="Calibri" w:hAnsi="Calibri" w:cs="Calibri"/>
          <w:i/>
          <w:iCs/>
        </w:rPr>
        <w:t>zavázáni</w:t>
      </w:r>
      <w:r w:rsidR="002B364F" w:rsidRPr="00737720">
        <w:rPr>
          <w:rStyle w:val="dn"/>
          <w:rFonts w:ascii="Calibri" w:hAnsi="Calibri" w:cs="Calibri"/>
          <w:i/>
          <w:iCs/>
        </w:rPr>
        <w:t xml:space="preserve"> </w:t>
      </w:r>
      <w:r w:rsidRPr="00737720">
        <w:rPr>
          <w:rStyle w:val="dn"/>
          <w:rFonts w:ascii="Calibri" w:hAnsi="Calibri" w:cs="Calibri"/>
          <w:i/>
          <w:iCs/>
        </w:rPr>
        <w:t>za to, co pro ná</w:t>
      </w:r>
      <w:r w:rsidRPr="00737720">
        <w:rPr>
          <w:rStyle w:val="dn"/>
          <w:rFonts w:ascii="Calibri" w:hAnsi="Calibri" w:cs="Calibri"/>
          <w:i/>
          <w:iCs/>
          <w:lang w:val="it-IT"/>
        </w:rPr>
        <w:t>s ud</w:t>
      </w:r>
      <w:r w:rsidRPr="00737720">
        <w:rPr>
          <w:rStyle w:val="dn"/>
          <w:rFonts w:ascii="Calibri" w:hAnsi="Calibri" w:cs="Calibri"/>
          <w:i/>
          <w:iCs/>
        </w:rPr>
        <w:t>ěla</w:t>
      </w:r>
      <w:r w:rsidR="00591EB9">
        <w:rPr>
          <w:rStyle w:val="dn"/>
          <w:rFonts w:ascii="Calibri" w:hAnsi="Calibri" w:cs="Calibri"/>
          <w:i/>
          <w:iCs/>
        </w:rPr>
        <w:t>l</w:t>
      </w:r>
      <w:r w:rsidRPr="00737720">
        <w:rPr>
          <w:rStyle w:val="dn"/>
          <w:rFonts w:ascii="Calibri" w:hAnsi="Calibri" w:cs="Calibri"/>
          <w:i/>
          <w:iCs/>
        </w:rPr>
        <w:t>,</w:t>
      </w:r>
      <w:r w:rsidR="006B0FFE">
        <w:rPr>
          <w:rStyle w:val="dn"/>
          <w:rFonts w:ascii="Calibri" w:hAnsi="Calibri" w:cs="Calibri"/>
          <w:i/>
          <w:iCs/>
        </w:rPr>
        <w:t>“</w:t>
      </w:r>
      <w:r w:rsidRPr="00737720">
        <w:rPr>
          <w:rStyle w:val="dn"/>
          <w:rFonts w:ascii="Calibri" w:hAnsi="Calibri" w:cs="Calibri"/>
          <w:i/>
          <w:iCs/>
        </w:rPr>
        <w:t xml:space="preserve"> </w:t>
      </w:r>
      <w:r w:rsidR="00591EB9">
        <w:rPr>
          <w:rStyle w:val="dn"/>
          <w:rFonts w:ascii="Calibri" w:hAnsi="Calibri" w:cs="Calibri"/>
        </w:rPr>
        <w:t>ocenil práci týmu</w:t>
      </w:r>
      <w:r w:rsidRPr="00737720">
        <w:rPr>
          <w:rStyle w:val="dn"/>
          <w:rFonts w:ascii="Calibri" w:hAnsi="Calibri" w:cs="Calibri"/>
          <w:i/>
          <w:iCs/>
        </w:rPr>
        <w:t xml:space="preserve"> </w:t>
      </w:r>
      <w:r w:rsidRPr="006C0156">
        <w:rPr>
          <w:rFonts w:ascii="Calibri" w:hAnsi="Calibri" w:cs="Calibri"/>
        </w:rPr>
        <w:t>Dag Olav Koppervik,</w:t>
      </w:r>
      <w:r w:rsidRPr="00737720">
        <w:rPr>
          <w:rFonts w:ascii="Calibri" w:hAnsi="Calibri" w:cs="Calibri"/>
          <w:b/>
          <w:bCs/>
        </w:rPr>
        <w:t xml:space="preserve"> </w:t>
      </w:r>
      <w:r w:rsidRPr="00D800EE">
        <w:rPr>
          <w:rFonts w:ascii="Calibri" w:hAnsi="Calibri" w:cs="Calibri"/>
        </w:rPr>
        <w:t xml:space="preserve">zástupce generálního komisaře a projektový ředitel </w:t>
      </w:r>
      <w:r w:rsidR="006B0FFE" w:rsidRPr="00D800EE">
        <w:rPr>
          <w:rFonts w:ascii="Calibri" w:hAnsi="Calibri" w:cs="Calibri"/>
        </w:rPr>
        <w:t>severské</w:t>
      </w:r>
      <w:r w:rsidRPr="00D800EE">
        <w:rPr>
          <w:rFonts w:ascii="Calibri" w:hAnsi="Calibri" w:cs="Calibri"/>
        </w:rPr>
        <w:t xml:space="preserve"> výstavy na Expo 2025 v Ósace.</w:t>
      </w:r>
      <w:r w:rsidRPr="00737720">
        <w:rPr>
          <w:rFonts w:ascii="Calibri" w:hAnsi="Calibri" w:cs="Calibri"/>
        </w:rPr>
        <w:t xml:space="preserve"> </w:t>
      </w:r>
    </w:p>
    <w:p w14:paraId="260FD69B" w14:textId="77777777" w:rsidR="0027297F" w:rsidRDefault="0027297F" w:rsidP="00BB67D4">
      <w:pPr>
        <w:pStyle w:val="Vchoz"/>
        <w:spacing w:before="0" w:after="240" w:line="240" w:lineRule="auto"/>
        <w:rPr>
          <w:rFonts w:ascii="Calibri" w:hAnsi="Calibri" w:cs="Calibri"/>
          <w:b/>
          <w:bCs/>
          <w:color w:val="00B0F0"/>
        </w:rPr>
      </w:pPr>
    </w:p>
    <w:p w14:paraId="182CD17B" w14:textId="43260EBA" w:rsidR="006C0156" w:rsidRPr="008C0247" w:rsidRDefault="006C0156" w:rsidP="00BB67D4">
      <w:pPr>
        <w:pStyle w:val="Vchoz"/>
        <w:spacing w:before="0" w:after="240" w:line="240" w:lineRule="auto"/>
        <w:rPr>
          <w:rFonts w:ascii="Calibri" w:hAnsi="Calibri" w:cs="Calibri"/>
          <w:b/>
          <w:bCs/>
          <w:color w:val="00B0F0"/>
        </w:rPr>
      </w:pPr>
      <w:r w:rsidRPr="008C0247">
        <w:rPr>
          <w:rFonts w:ascii="Calibri" w:hAnsi="Calibri" w:cs="Calibri"/>
          <w:b/>
          <w:bCs/>
          <w:color w:val="00B0F0"/>
        </w:rPr>
        <w:lastRenderedPageBreak/>
        <w:t>Mezinárodní úspěchy</w:t>
      </w:r>
    </w:p>
    <w:p w14:paraId="292CBC02" w14:textId="77777777" w:rsidR="003F5B23" w:rsidRDefault="006C0156" w:rsidP="00165EE8">
      <w:pPr>
        <w:pBdr>
          <w:bottom w:val="single" w:sz="6" w:space="1" w:color="auto"/>
        </w:pBd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krátké době jde </w:t>
      </w:r>
      <w:r w:rsidR="0069082C">
        <w:rPr>
          <w:rFonts w:ascii="Calibri" w:hAnsi="Calibri" w:cs="Calibri"/>
        </w:rPr>
        <w:t xml:space="preserve">už </w:t>
      </w:r>
      <w:r>
        <w:rPr>
          <w:rFonts w:ascii="Calibri" w:hAnsi="Calibri" w:cs="Calibri"/>
        </w:rPr>
        <w:t xml:space="preserve">o druhé významné </w:t>
      </w:r>
      <w:r w:rsidR="002F7D34">
        <w:rPr>
          <w:rFonts w:ascii="Calibri" w:hAnsi="Calibri" w:cs="Calibri"/>
        </w:rPr>
        <w:t xml:space="preserve">mezinárodní </w:t>
      </w:r>
      <w:r>
        <w:rPr>
          <w:rFonts w:ascii="Calibri" w:hAnsi="Calibri" w:cs="Calibri"/>
        </w:rPr>
        <w:t xml:space="preserve">ocenění práce brněnských </w:t>
      </w:r>
      <w:r w:rsidR="0033171E">
        <w:rPr>
          <w:rFonts w:ascii="Calibri" w:hAnsi="Calibri" w:cs="Calibri"/>
        </w:rPr>
        <w:t>odborníků</w:t>
      </w:r>
      <w:r w:rsidR="002F7D34">
        <w:rPr>
          <w:rFonts w:ascii="Calibri" w:hAnsi="Calibri" w:cs="Calibri"/>
        </w:rPr>
        <w:t xml:space="preserve"> na výstavnictví. </w:t>
      </w:r>
      <w:r w:rsidR="0069082C">
        <w:rPr>
          <w:rFonts w:ascii="Calibri" w:hAnsi="Calibri" w:cs="Calibri"/>
        </w:rPr>
        <w:t>V půli září</w:t>
      </w:r>
      <w:r w:rsidR="002F7D34">
        <w:rPr>
          <w:rFonts w:ascii="Calibri" w:hAnsi="Calibri" w:cs="Calibri"/>
        </w:rPr>
        <w:t xml:space="preserve"> firma </w:t>
      </w:r>
      <w:r w:rsidR="00152BF8">
        <w:rPr>
          <w:rFonts w:ascii="Calibri" w:hAnsi="Calibri" w:cs="Calibri"/>
        </w:rPr>
        <w:t>vyhrála</w:t>
      </w:r>
      <w:r w:rsidR="0069082C">
        <w:rPr>
          <w:rFonts w:ascii="Calibri" w:hAnsi="Calibri" w:cs="Calibri"/>
        </w:rPr>
        <w:t xml:space="preserve"> v mezinárodní </w:t>
      </w:r>
      <w:r w:rsidR="0069082C" w:rsidRPr="00D800EE">
        <w:rPr>
          <w:rFonts w:ascii="Calibri" w:hAnsi="Calibri" w:cs="Calibri"/>
        </w:rPr>
        <w:t>soutěži</w:t>
      </w:r>
      <w:r w:rsidR="0069082C" w:rsidRPr="00D800EE">
        <w:rPr>
          <w:rFonts w:ascii="Calibri" w:hAnsi="Calibri" w:cs="Calibri"/>
          <w:b/>
          <w:bCs/>
        </w:rPr>
        <w:t xml:space="preserve"> </w:t>
      </w:r>
      <w:r w:rsidR="0069082C" w:rsidRPr="00D800EE">
        <w:rPr>
          <w:rFonts w:ascii="Calibri" w:hAnsi="Calibri" w:cs="Calibri"/>
        </w:rPr>
        <w:t>Iconic Award</w:t>
      </w:r>
      <w:r w:rsidR="0069082C" w:rsidRPr="00D800EE">
        <w:rPr>
          <w:rFonts w:ascii="Calibri" w:hAnsi="Calibri" w:cs="Calibri"/>
          <w:b/>
          <w:bCs/>
        </w:rPr>
        <w:t xml:space="preserve"> </w:t>
      </w:r>
      <w:r w:rsidR="0069082C" w:rsidRPr="00D800EE">
        <w:rPr>
          <w:rFonts w:ascii="Calibri" w:hAnsi="Calibri" w:cs="Calibri"/>
        </w:rPr>
        <w:t>2025</w:t>
      </w:r>
      <w:r w:rsidR="0069082C" w:rsidRPr="00D800EE">
        <w:rPr>
          <w:rFonts w:ascii="Calibri" w:hAnsi="Calibri" w:cs="Calibri"/>
          <w:b/>
          <w:bCs/>
        </w:rPr>
        <w:t xml:space="preserve"> </w:t>
      </w:r>
      <w:r w:rsidR="0069082C" w:rsidRPr="00D800EE">
        <w:rPr>
          <w:rFonts w:ascii="Calibri" w:hAnsi="Calibri" w:cs="Calibri"/>
        </w:rPr>
        <w:t>v kategorii Exhibition Design.</w:t>
      </w:r>
      <w:r w:rsidR="0069082C" w:rsidRPr="00737720">
        <w:rPr>
          <w:rFonts w:ascii="Calibri" w:hAnsi="Calibri" w:cs="Calibri"/>
        </w:rPr>
        <w:t xml:space="preserve"> </w:t>
      </w:r>
      <w:r w:rsidR="0033171E">
        <w:rPr>
          <w:rFonts w:ascii="Calibri" w:hAnsi="Calibri" w:cs="Calibri"/>
        </w:rPr>
        <w:t>Mezinárodní s</w:t>
      </w:r>
      <w:r w:rsidR="00433A58">
        <w:rPr>
          <w:rFonts w:ascii="Calibri" w:hAnsi="Calibri" w:cs="Calibri"/>
        </w:rPr>
        <w:t xml:space="preserve">outěž oceňuje </w:t>
      </w:r>
      <w:r w:rsidR="0069082C" w:rsidRPr="0069082C">
        <w:rPr>
          <w:rFonts w:ascii="Calibri" w:hAnsi="Calibri" w:cs="Calibri"/>
        </w:rPr>
        <w:t>nejinovativnější a nejlepší projekty ve sféře architektury, interiérového a produktového designu</w:t>
      </w:r>
      <w:r w:rsidR="00433A58">
        <w:rPr>
          <w:rFonts w:ascii="Calibri" w:hAnsi="Calibri" w:cs="Calibri"/>
        </w:rPr>
        <w:t>.</w:t>
      </w:r>
      <w:r w:rsidR="0033171E">
        <w:rPr>
          <w:rFonts w:ascii="Calibri" w:hAnsi="Calibri" w:cs="Calibri"/>
        </w:rPr>
        <w:t xml:space="preserve"> </w:t>
      </w:r>
    </w:p>
    <w:p w14:paraId="435469D4" w14:textId="7F072C3A" w:rsidR="00165EE8" w:rsidRDefault="00152BF8" w:rsidP="00165EE8">
      <w:pPr>
        <w:pBdr>
          <w:bottom w:val="single" w:sz="6" w:space="1" w:color="auto"/>
        </w:pBd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Tato dvě ocenění</w:t>
      </w:r>
      <w:r w:rsidR="00591EB9">
        <w:rPr>
          <w:rFonts w:ascii="Calibri" w:hAnsi="Calibri" w:cs="Calibri"/>
        </w:rPr>
        <w:t xml:space="preserve"> nebyla jediným</w:t>
      </w:r>
      <w:r w:rsidR="006A27A6">
        <w:rPr>
          <w:rFonts w:ascii="Calibri" w:hAnsi="Calibri" w:cs="Calibri"/>
        </w:rPr>
        <w:t>i</w:t>
      </w:r>
      <w:r w:rsidR="00591EB9">
        <w:rPr>
          <w:rFonts w:ascii="Calibri" w:hAnsi="Calibri" w:cs="Calibri"/>
        </w:rPr>
        <w:t xml:space="preserve"> úspěch</w:t>
      </w:r>
      <w:r w:rsidR="006A27A6">
        <w:rPr>
          <w:rFonts w:ascii="Calibri" w:hAnsi="Calibri" w:cs="Calibri"/>
        </w:rPr>
        <w:t>y</w:t>
      </w:r>
      <w:r w:rsidR="00591EB9">
        <w:rPr>
          <w:rFonts w:ascii="Calibri" w:hAnsi="Calibri" w:cs="Calibri"/>
        </w:rPr>
        <w:t xml:space="preserve"> firmy</w:t>
      </w:r>
      <w:r w:rsidR="0033171E">
        <w:rPr>
          <w:rFonts w:ascii="Calibri" w:hAnsi="Calibri" w:cs="Calibri"/>
        </w:rPr>
        <w:t xml:space="preserve"> na </w:t>
      </w:r>
      <w:r>
        <w:rPr>
          <w:rFonts w:ascii="Calibri" w:hAnsi="Calibri" w:cs="Calibri"/>
        </w:rPr>
        <w:t xml:space="preserve">výstavě </w:t>
      </w:r>
      <w:r w:rsidR="0027297F">
        <w:rPr>
          <w:rFonts w:ascii="Calibri" w:hAnsi="Calibri" w:cs="Calibri"/>
        </w:rPr>
        <w:t>Expo</w:t>
      </w:r>
      <w:r>
        <w:rPr>
          <w:rFonts w:ascii="Calibri" w:hAnsi="Calibri" w:cs="Calibri"/>
        </w:rPr>
        <w:t xml:space="preserve"> 2025</w:t>
      </w:r>
      <w:r w:rsidR="002B364F">
        <w:rPr>
          <w:rFonts w:ascii="Calibri" w:hAnsi="Calibri" w:cs="Calibri"/>
        </w:rPr>
        <w:t xml:space="preserve"> –</w:t>
      </w:r>
      <w:r w:rsidR="00591EB9">
        <w:rPr>
          <w:rFonts w:ascii="Calibri" w:hAnsi="Calibri" w:cs="Calibri"/>
        </w:rPr>
        <w:t xml:space="preserve"> </w:t>
      </w:r>
      <w:r w:rsidR="002B364F">
        <w:rPr>
          <w:rFonts w:ascii="Calibri" w:hAnsi="Calibri" w:cs="Calibri"/>
        </w:rPr>
        <w:t>j</w:t>
      </w:r>
      <w:r w:rsidR="00591EB9">
        <w:rPr>
          <w:rFonts w:ascii="Calibri" w:hAnsi="Calibri" w:cs="Calibri"/>
        </w:rPr>
        <w:t>ejí n</w:t>
      </w:r>
      <w:r w:rsidR="00433A58">
        <w:rPr>
          <w:rFonts w:ascii="Calibri" w:hAnsi="Calibri" w:cs="Calibri"/>
        </w:rPr>
        <w:t xml:space="preserve">ávrh </w:t>
      </w:r>
      <w:r w:rsidR="00591EB9">
        <w:rPr>
          <w:rFonts w:ascii="Calibri" w:hAnsi="Calibri" w:cs="Calibri"/>
        </w:rPr>
        <w:t xml:space="preserve">se například </w:t>
      </w:r>
      <w:r w:rsidR="00433A58">
        <w:rPr>
          <w:rFonts w:ascii="Calibri" w:hAnsi="Calibri" w:cs="Calibri"/>
        </w:rPr>
        <w:t xml:space="preserve">umístil na </w:t>
      </w:r>
      <w:r w:rsidR="005E0E59">
        <w:rPr>
          <w:rFonts w:ascii="Calibri" w:hAnsi="Calibri" w:cs="Calibri"/>
        </w:rPr>
        <w:t>druhém</w:t>
      </w:r>
      <w:r>
        <w:rPr>
          <w:rFonts w:ascii="Calibri" w:hAnsi="Calibri" w:cs="Calibri"/>
        </w:rPr>
        <w:t xml:space="preserve"> místě v soutěži o design a realizaci švýcarského pavilonu</w:t>
      </w:r>
      <w:r w:rsidR="006A27A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</w:t>
      </w:r>
      <w:r w:rsidR="005E0E59">
        <w:rPr>
          <w:rFonts w:ascii="Calibri" w:hAnsi="Calibri" w:cs="Calibri"/>
        </w:rPr>
        <w:t xml:space="preserve"> třetím</w:t>
      </w:r>
      <w:r>
        <w:rPr>
          <w:rFonts w:ascii="Calibri" w:hAnsi="Calibri" w:cs="Calibri"/>
        </w:rPr>
        <w:t xml:space="preserve"> místě v soutěži </w:t>
      </w:r>
      <w:r w:rsidR="002B364F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návrh slovenského pavilonu</w:t>
      </w:r>
      <w:r w:rsidR="002B364F">
        <w:rPr>
          <w:rFonts w:ascii="Calibri" w:hAnsi="Calibri" w:cs="Calibri"/>
        </w:rPr>
        <w:t xml:space="preserve"> a</w:t>
      </w:r>
      <w:r w:rsidR="005E0E59">
        <w:rPr>
          <w:rFonts w:ascii="Calibri" w:hAnsi="Calibri" w:cs="Calibri"/>
        </w:rPr>
        <w:t xml:space="preserve"> firma se také zúčastnila</w:t>
      </w:r>
      <w:r>
        <w:rPr>
          <w:rFonts w:ascii="Calibri" w:hAnsi="Calibri" w:cs="Calibri"/>
        </w:rPr>
        <w:t xml:space="preserve"> architektonické soutěže </w:t>
      </w:r>
      <w:r w:rsidR="002B364F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návrh českého pavilonu. </w:t>
      </w:r>
    </w:p>
    <w:p w14:paraId="30B67C8E" w14:textId="77777777" w:rsidR="00165EE8" w:rsidRDefault="00165EE8" w:rsidP="00165EE8">
      <w:pPr>
        <w:pBdr>
          <w:bottom w:val="single" w:sz="6" w:space="1" w:color="auto"/>
        </w:pBdr>
        <w:spacing w:after="240"/>
        <w:rPr>
          <w:rFonts w:ascii="Calibri" w:eastAsia="Times Roman" w:hAnsi="Calibri" w:cs="Calibri"/>
        </w:rPr>
      </w:pPr>
    </w:p>
    <w:p w14:paraId="3F0BD920" w14:textId="77777777" w:rsidR="00433A58" w:rsidRPr="00737720" w:rsidRDefault="00433A58" w:rsidP="00165EE8">
      <w:pPr>
        <w:pStyle w:val="Vchoz"/>
        <w:spacing w:before="0" w:line="240" w:lineRule="auto"/>
      </w:pPr>
    </w:p>
    <w:p w14:paraId="2622AE7D" w14:textId="326A2659" w:rsidR="006C4386" w:rsidRPr="008C0247" w:rsidRDefault="00433A58" w:rsidP="00E932E4">
      <w:pPr>
        <w:spacing w:after="240"/>
        <w:rPr>
          <w:rFonts w:ascii="Calibri" w:eastAsia="Times Roman" w:hAnsi="Calibri" w:cs="Calibri"/>
          <w:color w:val="00B0F0"/>
        </w:rPr>
      </w:pPr>
      <w:r w:rsidRPr="008C0247">
        <w:rPr>
          <w:rFonts w:ascii="Calibri" w:eastAsia="Times Roman" w:hAnsi="Calibri" w:cs="Calibri"/>
          <w:b/>
          <w:bCs/>
          <w:color w:val="00B0F0"/>
        </w:rPr>
        <w:t>Představení Exponex</w:t>
      </w:r>
      <w:r w:rsidRPr="008C0247">
        <w:rPr>
          <w:rFonts w:ascii="Calibri" w:eastAsia="Times Roman" w:hAnsi="Calibri" w:cs="Calibri"/>
          <w:color w:val="00B0F0"/>
        </w:rPr>
        <w:t xml:space="preserve"> </w:t>
      </w:r>
      <w:r w:rsidRPr="008C0247">
        <w:rPr>
          <w:rFonts w:ascii="Calibri" w:eastAsia="Times Roman" w:hAnsi="Calibri" w:cs="Calibri"/>
          <w:b/>
          <w:bCs/>
          <w:color w:val="00B0F0"/>
        </w:rPr>
        <w:t>s.r.o.</w:t>
      </w:r>
      <w:r w:rsidRPr="008C0247">
        <w:rPr>
          <w:rFonts w:ascii="Calibri" w:eastAsia="Times Roman" w:hAnsi="Calibri" w:cs="Calibri"/>
          <w:color w:val="00B0F0"/>
        </w:rPr>
        <w:t xml:space="preserve"> </w:t>
      </w:r>
    </w:p>
    <w:p w14:paraId="72937EC1" w14:textId="3BC699A1" w:rsidR="00D800EE" w:rsidRDefault="00575D3B" w:rsidP="00165EE8">
      <w:pPr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Společnost </w:t>
      </w:r>
      <w:r w:rsidR="00152BF8" w:rsidRPr="00D800EE">
        <w:rPr>
          <w:rFonts w:ascii="Calibri" w:hAnsi="Calibri" w:cs="Calibri"/>
          <w:color w:val="000000"/>
        </w:rPr>
        <w:t>Exponex s.r.o., založená v roce 2010 v Brně, se specializuje na návrh, výrobu a realizaci výstavních expozic, pavilonů a eventů po celém světě. Pod značkou </w:t>
      </w:r>
      <w:r w:rsidR="00152BF8" w:rsidRPr="00D800EE">
        <w:rPr>
          <w:rStyle w:val="Siln"/>
          <w:rFonts w:ascii="Calibri" w:hAnsi="Calibri" w:cs="Calibri"/>
          <w:color w:val="000000"/>
        </w:rPr>
        <w:t>Exponex Group</w:t>
      </w:r>
      <w:r w:rsidR="00152BF8" w:rsidRPr="00D800EE">
        <w:rPr>
          <w:rFonts w:ascii="Calibri" w:hAnsi="Calibri" w:cs="Calibri"/>
          <w:color w:val="000000"/>
        </w:rPr>
        <w:t> působí prostřednictvím mezinárodní sítě poboček a partnerů v Evropě, Asii, Americe a na Blízkém východě. Společnost stojí například za realizacemi pro světové výstavy </w:t>
      </w:r>
      <w:r w:rsidR="00152BF8" w:rsidRPr="00D800EE">
        <w:rPr>
          <w:rStyle w:val="Siln"/>
          <w:rFonts w:ascii="Calibri" w:hAnsi="Calibri" w:cs="Calibri"/>
          <w:color w:val="000000"/>
        </w:rPr>
        <w:t>Expo v Ósace, Dubaji nebo i Astaně</w:t>
      </w:r>
      <w:r w:rsidR="00152BF8" w:rsidRPr="00D800EE">
        <w:rPr>
          <w:rFonts w:ascii="Calibri" w:hAnsi="Calibri" w:cs="Calibri"/>
          <w:color w:val="000000"/>
        </w:rPr>
        <w:t>, stejně jako za řadou významných projektů pro globální značky a mezinárodní instituce. Díky vlastní výrobní kapacitě, zkušenému týmu a důrazu na kvalitu, design a inovaci vytváří Exponex jedinečné projekty, které spojují estetiku, technologii a precizní zpracování.</w:t>
      </w:r>
    </w:p>
    <w:p w14:paraId="4E4B8A22" w14:textId="77777777" w:rsidR="00165EE8" w:rsidRDefault="00165EE8" w:rsidP="00165EE8">
      <w:pPr>
        <w:pBdr>
          <w:bottom w:val="single" w:sz="6" w:space="1" w:color="auto"/>
        </w:pBdr>
        <w:spacing w:after="240"/>
        <w:rPr>
          <w:rFonts w:ascii="Calibri" w:eastAsia="Times Roman" w:hAnsi="Calibri" w:cs="Calibri"/>
        </w:rPr>
      </w:pPr>
    </w:p>
    <w:p w14:paraId="392A3324" w14:textId="77777777" w:rsidR="00165EE8" w:rsidRPr="008C0247" w:rsidRDefault="00165EE8" w:rsidP="00165EE8">
      <w:pPr>
        <w:spacing w:after="240"/>
        <w:rPr>
          <w:rFonts w:ascii="Calibri" w:hAnsi="Calibri" w:cs="Calibri"/>
          <w:color w:val="00B0F0"/>
        </w:rPr>
      </w:pPr>
    </w:p>
    <w:p w14:paraId="72164553" w14:textId="53E0B9D0" w:rsidR="00D800EE" w:rsidRPr="008C0247" w:rsidRDefault="00165EE8" w:rsidP="00E932E4">
      <w:pPr>
        <w:spacing w:after="240"/>
        <w:rPr>
          <w:rFonts w:ascii="Calibri" w:hAnsi="Calibri" w:cs="Calibri"/>
          <w:color w:val="00B0F0"/>
        </w:rPr>
      </w:pPr>
      <w:r w:rsidRPr="008C0247">
        <w:rPr>
          <w:rFonts w:ascii="Calibri" w:hAnsi="Calibri" w:cs="Calibri"/>
          <w:b/>
          <w:bCs/>
          <w:color w:val="00B0F0"/>
        </w:rPr>
        <w:t xml:space="preserve">Světová výstava </w:t>
      </w:r>
      <w:r w:rsidR="0027297F">
        <w:rPr>
          <w:rFonts w:ascii="Calibri" w:hAnsi="Calibri" w:cs="Calibri"/>
          <w:b/>
          <w:bCs/>
          <w:color w:val="00B0F0"/>
        </w:rPr>
        <w:t>Expo</w:t>
      </w:r>
    </w:p>
    <w:p w14:paraId="0B94ED7A" w14:textId="66E5B8B1" w:rsidR="00331F3E" w:rsidRPr="00D800EE" w:rsidRDefault="00D800EE" w:rsidP="00165EE8">
      <w:pPr>
        <w:spacing w:after="240"/>
        <w:rPr>
          <w:rFonts w:ascii="Calibri" w:hAnsi="Calibri" w:cs="Calibri"/>
          <w:color w:val="000000"/>
        </w:rPr>
      </w:pPr>
      <w:r w:rsidRPr="00575D3B">
        <w:rPr>
          <w:rFonts w:ascii="Calibri" w:hAnsi="Calibri" w:cs="Calibri"/>
          <w:color w:val="000000"/>
        </w:rPr>
        <w:t>Světová výstava</w:t>
      </w:r>
      <w:r w:rsidRPr="00575D3B">
        <w:rPr>
          <w:rFonts w:ascii="Calibri" w:hAnsi="Calibri" w:cs="Calibri"/>
        </w:rPr>
        <w:t> </w:t>
      </w:r>
      <w:r w:rsidR="0027297F">
        <w:rPr>
          <w:rFonts w:ascii="Calibri" w:hAnsi="Calibri" w:cs="Calibri"/>
          <w:b/>
          <w:bCs/>
        </w:rPr>
        <w:t>Expo</w:t>
      </w:r>
      <w:r w:rsidRPr="00575D3B">
        <w:rPr>
          <w:rFonts w:ascii="Calibri" w:hAnsi="Calibri" w:cs="Calibri"/>
        </w:rPr>
        <w:t> </w:t>
      </w:r>
      <w:r w:rsidRPr="00575D3B">
        <w:rPr>
          <w:rFonts w:ascii="Calibri" w:hAnsi="Calibri" w:cs="Calibri"/>
          <w:color w:val="000000"/>
        </w:rPr>
        <w:t>je největší mezinárodní událostí v oblasti výstavnictví, jejíž tradice sahá až do roku</w:t>
      </w:r>
      <w:r w:rsidRPr="00575D3B">
        <w:rPr>
          <w:rFonts w:ascii="Calibri" w:hAnsi="Calibri" w:cs="Calibri"/>
        </w:rPr>
        <w:t> 1851</w:t>
      </w:r>
      <w:r w:rsidRPr="00575D3B">
        <w:rPr>
          <w:rFonts w:ascii="Calibri" w:hAnsi="Calibri" w:cs="Calibri"/>
          <w:color w:val="000000"/>
        </w:rPr>
        <w:t>, kdy se vůbec poprvé konala v</w:t>
      </w:r>
      <w:r w:rsidRPr="00575D3B">
        <w:rPr>
          <w:rFonts w:ascii="Calibri" w:hAnsi="Calibri" w:cs="Calibri"/>
        </w:rPr>
        <w:t> </w:t>
      </w:r>
      <w:r w:rsidR="00575D3B" w:rsidRPr="00575D3B">
        <w:rPr>
          <w:rFonts w:ascii="Calibri" w:hAnsi="Calibri" w:cs="Calibri"/>
        </w:rPr>
        <w:t>Londýně</w:t>
      </w:r>
      <w:r w:rsidRPr="00575D3B">
        <w:rPr>
          <w:rFonts w:ascii="Calibri" w:hAnsi="Calibri" w:cs="Calibri"/>
          <w:color w:val="000000"/>
        </w:rPr>
        <w:t xml:space="preserve">. Původním posláním </w:t>
      </w:r>
      <w:r w:rsidR="00331F3E" w:rsidRPr="00575D3B">
        <w:rPr>
          <w:rFonts w:ascii="Calibri" w:hAnsi="Calibri" w:cs="Calibri"/>
          <w:color w:val="000000"/>
        </w:rPr>
        <w:t xml:space="preserve">výstavy </w:t>
      </w:r>
      <w:r w:rsidRPr="00575D3B">
        <w:rPr>
          <w:rFonts w:ascii="Calibri" w:hAnsi="Calibri" w:cs="Calibri"/>
          <w:color w:val="000000"/>
        </w:rPr>
        <w:t>byla prezentace technických a průmyslových inovací a vytvoření prostoru pro sdílení znalostí a inspirace mezi odborníky z celého světa. Dnes představuje EXPO nejen platformu pro prezentaci</w:t>
      </w:r>
      <w:r w:rsidRPr="00575D3B">
        <w:rPr>
          <w:rFonts w:ascii="Calibri" w:hAnsi="Calibri" w:cs="Calibri"/>
        </w:rPr>
        <w:t> kultury, vědy a technologií</w:t>
      </w:r>
      <w:r w:rsidRPr="00575D3B">
        <w:rPr>
          <w:rFonts w:ascii="Calibri" w:hAnsi="Calibri" w:cs="Calibri"/>
          <w:color w:val="000000"/>
        </w:rPr>
        <w:t>, ale také významnou</w:t>
      </w:r>
      <w:r w:rsidRPr="00575D3B">
        <w:rPr>
          <w:rFonts w:ascii="Calibri" w:hAnsi="Calibri" w:cs="Calibri"/>
        </w:rPr>
        <w:t> obchodní a diplomatickou příležitost</w:t>
      </w:r>
      <w:r w:rsidRPr="00575D3B">
        <w:rPr>
          <w:rFonts w:ascii="Calibri" w:hAnsi="Calibri" w:cs="Calibri"/>
          <w:color w:val="000000"/>
        </w:rPr>
        <w:t>. Výstava se koná pravidelně, obvykle každých pět let, pod záštitou</w:t>
      </w:r>
      <w:r w:rsidRPr="00575D3B">
        <w:rPr>
          <w:rFonts w:ascii="Calibri" w:hAnsi="Calibri" w:cs="Calibri"/>
        </w:rPr>
        <w:t> </w:t>
      </w:r>
      <w:r w:rsidRPr="00575D3B">
        <w:rPr>
          <w:rFonts w:ascii="Calibri" w:hAnsi="Calibri" w:cs="Calibri"/>
          <w:b/>
          <w:bCs/>
        </w:rPr>
        <w:t>Mezinárodního úřadu pro výstavnictví (BIE)</w:t>
      </w:r>
      <w:r w:rsidRPr="00575D3B">
        <w:rPr>
          <w:rFonts w:ascii="Calibri" w:hAnsi="Calibri" w:cs="Calibri"/>
        </w:rPr>
        <w:t> </w:t>
      </w:r>
      <w:r w:rsidRPr="00575D3B">
        <w:rPr>
          <w:rFonts w:ascii="Calibri" w:hAnsi="Calibri" w:cs="Calibri"/>
          <w:color w:val="000000"/>
        </w:rPr>
        <w:t xml:space="preserve">a </w:t>
      </w:r>
      <w:r w:rsidR="00331F3E" w:rsidRPr="00575D3B">
        <w:rPr>
          <w:rFonts w:ascii="Calibri" w:hAnsi="Calibri" w:cs="Calibri"/>
          <w:color w:val="000000"/>
        </w:rPr>
        <w:t xml:space="preserve">jednotlivé ročníky se </w:t>
      </w:r>
      <w:r w:rsidR="002B364F">
        <w:rPr>
          <w:rFonts w:ascii="Calibri" w:hAnsi="Calibri" w:cs="Calibri"/>
          <w:color w:val="000000"/>
        </w:rPr>
        <w:t>uskutečňují</w:t>
      </w:r>
      <w:r w:rsidR="002B364F" w:rsidRPr="00575D3B">
        <w:rPr>
          <w:rFonts w:ascii="Calibri" w:hAnsi="Calibri" w:cs="Calibri"/>
          <w:color w:val="000000"/>
        </w:rPr>
        <w:t xml:space="preserve"> </w:t>
      </w:r>
      <w:r w:rsidR="00331F3E" w:rsidRPr="00575D3B">
        <w:rPr>
          <w:rFonts w:ascii="Calibri" w:hAnsi="Calibri" w:cs="Calibri"/>
          <w:color w:val="000000"/>
        </w:rPr>
        <w:t>v různých částech světa.</w:t>
      </w:r>
    </w:p>
    <w:p w14:paraId="764712DE" w14:textId="7F862231" w:rsidR="00D800EE" w:rsidRPr="00152BF8" w:rsidRDefault="00D800EE" w:rsidP="00165EE8">
      <w:pPr>
        <w:spacing w:after="240"/>
        <w:rPr>
          <w:rFonts w:ascii="Calibri" w:eastAsia="Times Roman" w:hAnsi="Calibri" w:cs="Calibri"/>
        </w:rPr>
      </w:pPr>
      <w:r w:rsidRPr="00D800EE">
        <w:rPr>
          <w:rFonts w:ascii="Calibri" w:hAnsi="Calibri" w:cs="Calibri"/>
          <w:color w:val="000000"/>
        </w:rPr>
        <w:t xml:space="preserve">Letošní světová výstava </w:t>
      </w:r>
      <w:r w:rsidR="0027297F">
        <w:rPr>
          <w:rFonts w:ascii="Calibri" w:hAnsi="Calibri" w:cs="Calibri"/>
          <w:color w:val="000000"/>
        </w:rPr>
        <w:t>Expo</w:t>
      </w:r>
      <w:r w:rsidRPr="00D800EE">
        <w:rPr>
          <w:rFonts w:ascii="Calibri" w:hAnsi="Calibri" w:cs="Calibri"/>
          <w:color w:val="000000"/>
        </w:rPr>
        <w:t xml:space="preserve"> 2025 se konala od 13.</w:t>
      </w:r>
      <w:r w:rsidR="00575D3B">
        <w:rPr>
          <w:rFonts w:ascii="Calibri" w:hAnsi="Calibri" w:cs="Calibri"/>
          <w:color w:val="000000"/>
        </w:rPr>
        <w:t xml:space="preserve"> </w:t>
      </w:r>
      <w:r w:rsidRPr="00D800EE">
        <w:rPr>
          <w:rFonts w:ascii="Calibri" w:hAnsi="Calibri" w:cs="Calibri"/>
          <w:color w:val="000000"/>
        </w:rPr>
        <w:t xml:space="preserve">dubna do 13. října 2025 v japonské Ósace </w:t>
      </w:r>
      <w:r w:rsidR="00723062">
        <w:rPr>
          <w:rFonts w:ascii="Calibri" w:hAnsi="Calibri" w:cs="Calibri"/>
          <w:color w:val="000000"/>
        </w:rPr>
        <w:t>a její</w:t>
      </w:r>
      <w:r w:rsidR="002B364F">
        <w:rPr>
          <w:rFonts w:ascii="Calibri" w:hAnsi="Calibri" w:cs="Calibri"/>
          <w:color w:val="000000"/>
        </w:rPr>
        <w:t>m</w:t>
      </w:r>
      <w:r w:rsidR="00723062">
        <w:rPr>
          <w:rFonts w:ascii="Calibri" w:hAnsi="Calibri" w:cs="Calibri"/>
          <w:color w:val="000000"/>
        </w:rPr>
        <w:t xml:space="preserve"> </w:t>
      </w:r>
      <w:r w:rsidRPr="00D800EE">
        <w:rPr>
          <w:rFonts w:ascii="Calibri" w:hAnsi="Calibri" w:cs="Calibri"/>
          <w:color w:val="000000"/>
        </w:rPr>
        <w:t>tématem bylo „Designing Future Society for Our Lives“, tedy „Navrhování budoucí společnosti pro naše životy“.</w:t>
      </w:r>
    </w:p>
    <w:sectPr w:rsidR="00D800EE" w:rsidRPr="0015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451C" w14:textId="77777777" w:rsidR="00D43195" w:rsidRDefault="00D43195" w:rsidP="0051323D">
      <w:r>
        <w:separator/>
      </w:r>
    </w:p>
  </w:endnote>
  <w:endnote w:type="continuationSeparator" w:id="0">
    <w:p w14:paraId="1DD023C0" w14:textId="77777777" w:rsidR="00D43195" w:rsidRDefault="00D43195" w:rsidP="0051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FBF9" w14:textId="77777777" w:rsidR="00D43195" w:rsidRDefault="00D43195" w:rsidP="0051323D">
      <w:r>
        <w:separator/>
      </w:r>
    </w:p>
  </w:footnote>
  <w:footnote w:type="continuationSeparator" w:id="0">
    <w:p w14:paraId="675F1A6E" w14:textId="77777777" w:rsidR="00D43195" w:rsidRDefault="00D43195" w:rsidP="00513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BB"/>
    <w:rsid w:val="000202AD"/>
    <w:rsid w:val="00043624"/>
    <w:rsid w:val="00081C57"/>
    <w:rsid w:val="000E3607"/>
    <w:rsid w:val="000F4177"/>
    <w:rsid w:val="0010571F"/>
    <w:rsid w:val="00110298"/>
    <w:rsid w:val="00126F0F"/>
    <w:rsid w:val="00152BF8"/>
    <w:rsid w:val="00165EE8"/>
    <w:rsid w:val="00173BE4"/>
    <w:rsid w:val="0018277C"/>
    <w:rsid w:val="001E3D95"/>
    <w:rsid w:val="00262369"/>
    <w:rsid w:val="0027297F"/>
    <w:rsid w:val="0027751D"/>
    <w:rsid w:val="002B364F"/>
    <w:rsid w:val="002F1596"/>
    <w:rsid w:val="002F7D34"/>
    <w:rsid w:val="00313056"/>
    <w:rsid w:val="00326734"/>
    <w:rsid w:val="0033171E"/>
    <w:rsid w:val="00331F3E"/>
    <w:rsid w:val="00345DB9"/>
    <w:rsid w:val="00377197"/>
    <w:rsid w:val="003A5A55"/>
    <w:rsid w:val="003A6072"/>
    <w:rsid w:val="003B0F8A"/>
    <w:rsid w:val="003F5B23"/>
    <w:rsid w:val="004042B0"/>
    <w:rsid w:val="004123BE"/>
    <w:rsid w:val="00433A58"/>
    <w:rsid w:val="00452536"/>
    <w:rsid w:val="00470105"/>
    <w:rsid w:val="00472F89"/>
    <w:rsid w:val="004F0055"/>
    <w:rsid w:val="004F65A7"/>
    <w:rsid w:val="00506A20"/>
    <w:rsid w:val="0051323D"/>
    <w:rsid w:val="00514528"/>
    <w:rsid w:val="00555FBB"/>
    <w:rsid w:val="00563F3D"/>
    <w:rsid w:val="00565507"/>
    <w:rsid w:val="0057237D"/>
    <w:rsid w:val="00575D3B"/>
    <w:rsid w:val="00590588"/>
    <w:rsid w:val="00591EB9"/>
    <w:rsid w:val="005D1587"/>
    <w:rsid w:val="005E0E59"/>
    <w:rsid w:val="005E6BCE"/>
    <w:rsid w:val="00606134"/>
    <w:rsid w:val="00632ECD"/>
    <w:rsid w:val="00660929"/>
    <w:rsid w:val="00681F9C"/>
    <w:rsid w:val="006853DE"/>
    <w:rsid w:val="0069082C"/>
    <w:rsid w:val="0069396E"/>
    <w:rsid w:val="006A27A6"/>
    <w:rsid w:val="006B0FFE"/>
    <w:rsid w:val="006C0156"/>
    <w:rsid w:val="006C4386"/>
    <w:rsid w:val="006D2348"/>
    <w:rsid w:val="00723062"/>
    <w:rsid w:val="00734470"/>
    <w:rsid w:val="00737720"/>
    <w:rsid w:val="0074651C"/>
    <w:rsid w:val="00751141"/>
    <w:rsid w:val="007630D0"/>
    <w:rsid w:val="00780906"/>
    <w:rsid w:val="008326F5"/>
    <w:rsid w:val="00834C23"/>
    <w:rsid w:val="00837F70"/>
    <w:rsid w:val="00872916"/>
    <w:rsid w:val="008C0247"/>
    <w:rsid w:val="008D3B3C"/>
    <w:rsid w:val="008E232E"/>
    <w:rsid w:val="008F2354"/>
    <w:rsid w:val="00A223BA"/>
    <w:rsid w:val="00A46BD0"/>
    <w:rsid w:val="00A81224"/>
    <w:rsid w:val="00A95F20"/>
    <w:rsid w:val="00AF036C"/>
    <w:rsid w:val="00B06237"/>
    <w:rsid w:val="00B27DDA"/>
    <w:rsid w:val="00B7620C"/>
    <w:rsid w:val="00B95E55"/>
    <w:rsid w:val="00BB67D4"/>
    <w:rsid w:val="00BC2AC2"/>
    <w:rsid w:val="00BD1172"/>
    <w:rsid w:val="00BE51E5"/>
    <w:rsid w:val="00BE66EA"/>
    <w:rsid w:val="00BF0F29"/>
    <w:rsid w:val="00C53437"/>
    <w:rsid w:val="00C66E31"/>
    <w:rsid w:val="00C66FE6"/>
    <w:rsid w:val="00C94FBB"/>
    <w:rsid w:val="00CF5010"/>
    <w:rsid w:val="00D030B4"/>
    <w:rsid w:val="00D228EE"/>
    <w:rsid w:val="00D43195"/>
    <w:rsid w:val="00D800EE"/>
    <w:rsid w:val="00D81EAF"/>
    <w:rsid w:val="00DC5A4F"/>
    <w:rsid w:val="00DD23E3"/>
    <w:rsid w:val="00E651C3"/>
    <w:rsid w:val="00E86D09"/>
    <w:rsid w:val="00E932E4"/>
    <w:rsid w:val="00EB4481"/>
    <w:rsid w:val="00EC2290"/>
    <w:rsid w:val="00ED1635"/>
    <w:rsid w:val="00F15305"/>
    <w:rsid w:val="00F61371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BE01"/>
  <w15:chartTrackingRefBased/>
  <w15:docId w15:val="{2CCCC16B-D418-4670-BFA7-C478BC6F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0E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4F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F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4F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F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4F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4F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4F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F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4F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F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4F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4F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4F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F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4F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4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4F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4F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4F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4F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4F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4F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4FB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132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51323D"/>
  </w:style>
  <w:style w:type="paragraph" w:styleId="Zpat">
    <w:name w:val="footer"/>
    <w:basedOn w:val="Normln"/>
    <w:link w:val="ZpatChar"/>
    <w:uiPriority w:val="99"/>
    <w:unhideWhenUsed/>
    <w:rsid w:val="005132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1323D"/>
  </w:style>
  <w:style w:type="character" w:styleId="Odkaznakoment">
    <w:name w:val="annotation reference"/>
    <w:basedOn w:val="Standardnpsmoodstavce"/>
    <w:uiPriority w:val="99"/>
    <w:semiHidden/>
    <w:unhideWhenUsed/>
    <w:rsid w:val="00F153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3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305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customStyle="1" w:styleId="Vchoz">
    <w:name w:val="Výchozí"/>
    <w:rsid w:val="003771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dn">
    <w:name w:val="Žádný"/>
    <w:rsid w:val="00E86D0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3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kern w:val="2"/>
      <w:bdr w:val="none" w:sz="0" w:space="0" w:color="auto"/>
      <w:lang w:val="cs-CZ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35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Revize">
    <w:name w:val="Revision"/>
    <w:hidden/>
    <w:uiPriority w:val="99"/>
    <w:semiHidden/>
    <w:rsid w:val="008D3B3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123B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3B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52BF8"/>
    <w:rPr>
      <w:b/>
      <w:bCs/>
    </w:rPr>
  </w:style>
  <w:style w:type="character" w:customStyle="1" w:styleId="apple-converted-space">
    <w:name w:val="apple-converted-space"/>
    <w:basedOn w:val="Standardnpsmoodstavce"/>
    <w:rsid w:val="00D8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B0F5AA-5F59-0740-BC74-C857EC0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1131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Ranochová Denisa</dc:creator>
  <cp:keywords/>
  <dc:description/>
  <cp:lastModifiedBy>Ranochová Denisa</cp:lastModifiedBy>
  <cp:revision>7</cp:revision>
  <dcterms:created xsi:type="dcterms:W3CDTF">2025-10-12T21:09:00Z</dcterms:created>
  <dcterms:modified xsi:type="dcterms:W3CDTF">2025-10-13T12:18:00Z</dcterms:modified>
</cp:coreProperties>
</file>