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1F" w:rsidRPr="00743B75" w:rsidRDefault="007B0F96" w:rsidP="00EC38A2">
      <w:pPr>
        <w:rPr>
          <w:b/>
          <w:sz w:val="28"/>
        </w:rPr>
      </w:pPr>
      <w:r>
        <w:rPr>
          <w:b/>
          <w:sz w:val="28"/>
        </w:rPr>
        <w:t xml:space="preserve">Designová erotika i nejlepší český návrhář na Prague Design </w:t>
      </w:r>
      <w:proofErr w:type="spellStart"/>
      <w:r>
        <w:rPr>
          <w:b/>
          <w:sz w:val="28"/>
        </w:rPr>
        <w:t>Week</w:t>
      </w:r>
      <w:proofErr w:type="spellEnd"/>
    </w:p>
    <w:p w:rsidR="00951F52" w:rsidRPr="00B0376B" w:rsidRDefault="00743B75" w:rsidP="00743B75">
      <w:pPr>
        <w:jc w:val="both"/>
      </w:pPr>
      <w:r w:rsidRPr="00B0376B">
        <w:t xml:space="preserve">PRAHA </w:t>
      </w:r>
      <w:r w:rsidR="007B0F96" w:rsidRPr="00B0376B">
        <w:t xml:space="preserve">– </w:t>
      </w:r>
      <w:r w:rsidR="007B0F96" w:rsidRPr="00B0376B">
        <w:rPr>
          <w:b/>
        </w:rPr>
        <w:t xml:space="preserve">Šperky, oblečení, erotické prádélko, nábytek i nejnovější technologie. Nová designová </w:t>
      </w:r>
      <w:r w:rsidR="0025349F">
        <w:rPr>
          <w:b/>
        </w:rPr>
        <w:t xml:space="preserve">prodejní </w:t>
      </w:r>
      <w:r w:rsidR="00341608" w:rsidRPr="00B0376B">
        <w:rPr>
          <w:b/>
        </w:rPr>
        <w:t xml:space="preserve">přehlídka </w:t>
      </w:r>
      <w:r w:rsidR="007B0F96" w:rsidRPr="00B0376B">
        <w:rPr>
          <w:b/>
        </w:rPr>
        <w:t xml:space="preserve">Prague Design </w:t>
      </w:r>
      <w:proofErr w:type="spellStart"/>
      <w:r w:rsidR="007B0F96" w:rsidRPr="00B0376B">
        <w:rPr>
          <w:b/>
        </w:rPr>
        <w:t>Week</w:t>
      </w:r>
      <w:proofErr w:type="spellEnd"/>
      <w:r w:rsidR="007B0F96" w:rsidRPr="00B0376B">
        <w:rPr>
          <w:b/>
        </w:rPr>
        <w:t xml:space="preserve"> v centru metropole představí na šest desítek návrhářů, ateliérů č</w:t>
      </w:r>
      <w:bookmarkStart w:id="0" w:name="_GoBack"/>
      <w:bookmarkEnd w:id="0"/>
      <w:r w:rsidR="007B0F96" w:rsidRPr="00B0376B">
        <w:rPr>
          <w:b/>
        </w:rPr>
        <w:t xml:space="preserve">i škol z celé ČR a Slovenska. Organizátoři vybrali ty nejlepší a nejtalentovanější mladé a nezávislé tvůrce, stejně tak představí českou designérskou špičku. Tu zastoupí například Petr </w:t>
      </w:r>
      <w:proofErr w:type="spellStart"/>
      <w:r w:rsidR="007B0F96" w:rsidRPr="00B0376B">
        <w:rPr>
          <w:b/>
        </w:rPr>
        <w:t>Novag</w:t>
      </w:r>
      <w:r w:rsidR="00B0376B" w:rsidRPr="00B0376B">
        <w:rPr>
          <w:b/>
        </w:rPr>
        <w:t>ue</w:t>
      </w:r>
      <w:proofErr w:type="spellEnd"/>
      <w:r w:rsidR="00B0376B" w:rsidRPr="00B0376B">
        <w:rPr>
          <w:b/>
        </w:rPr>
        <w:t>, který v tuzemsku vystavuje vůbec poprvé.</w:t>
      </w:r>
    </w:p>
    <w:p w:rsidR="007B0F96" w:rsidRPr="00B0376B" w:rsidRDefault="007B0F96" w:rsidP="00743B75">
      <w:pPr>
        <w:jc w:val="both"/>
      </w:pPr>
      <w:r w:rsidRPr="00B0376B">
        <w:t>Jako jeden z mála Čechů se může pochlubit</w:t>
      </w:r>
      <w:r w:rsidR="00842FA3" w:rsidRPr="00B0376B">
        <w:t xml:space="preserve"> již dvěma cenami </w:t>
      </w:r>
      <w:proofErr w:type="spellStart"/>
      <w:r w:rsidR="00842FA3" w:rsidRPr="00B0376B">
        <w:t>Red</w:t>
      </w:r>
      <w:proofErr w:type="spellEnd"/>
      <w:r w:rsidR="00842FA3" w:rsidRPr="00B0376B">
        <w:t xml:space="preserve"> </w:t>
      </w:r>
      <w:proofErr w:type="spellStart"/>
      <w:r w:rsidR="00842FA3" w:rsidRPr="00B0376B">
        <w:t>Dot</w:t>
      </w:r>
      <w:proofErr w:type="spellEnd"/>
      <w:r w:rsidR="00842FA3" w:rsidRPr="00B0376B">
        <w:t xml:space="preserve">. Ty ve světě </w:t>
      </w:r>
      <w:r w:rsidR="00341608" w:rsidRPr="00B0376B">
        <w:t>designérů</w:t>
      </w:r>
      <w:r w:rsidR="00842FA3" w:rsidRPr="00B0376B">
        <w:t xml:space="preserve"> plat</w:t>
      </w:r>
      <w:r w:rsidR="00341608" w:rsidRPr="00B0376B">
        <w:t>í</w:t>
      </w:r>
      <w:r w:rsidR="00842FA3" w:rsidRPr="00B0376B">
        <w:t xml:space="preserve"> stejně jako ve filmu pozlacení Oskaři. Petr </w:t>
      </w:r>
      <w:proofErr w:type="spellStart"/>
      <w:r w:rsidR="00842FA3" w:rsidRPr="00B0376B">
        <w:t>Novague</w:t>
      </w:r>
      <w:proofErr w:type="spellEnd"/>
      <w:r w:rsidR="00842FA3" w:rsidRPr="00B0376B">
        <w:t xml:space="preserve">, který se podílel na návrhu poslední ze Škodovek, představí na Prague Design </w:t>
      </w:r>
      <w:proofErr w:type="spellStart"/>
      <w:r w:rsidR="00842FA3" w:rsidRPr="00B0376B">
        <w:t>Week</w:t>
      </w:r>
      <w:proofErr w:type="spellEnd"/>
      <w:r w:rsidR="00842FA3" w:rsidRPr="00B0376B">
        <w:t xml:space="preserve"> </w:t>
      </w:r>
      <w:r w:rsidR="00B0376B" w:rsidRPr="00B0376B">
        <w:t xml:space="preserve">pod názvem </w:t>
      </w:r>
      <w:proofErr w:type="spellStart"/>
      <w:r w:rsidR="00B0376B" w:rsidRPr="00B0376B">
        <w:t>Numbers</w:t>
      </w:r>
      <w:proofErr w:type="spellEnd"/>
      <w:r w:rsidR="00B0376B" w:rsidRPr="00B0376B">
        <w:t xml:space="preserve"> výběr ze své tvorby. </w:t>
      </w:r>
      <w:r w:rsidR="00842FA3" w:rsidRPr="00B0376B">
        <w:t xml:space="preserve">Učiní tak vůbec poprvé </w:t>
      </w:r>
      <w:r w:rsidR="00B0376B" w:rsidRPr="00B0376B">
        <w:t xml:space="preserve">v ČR </w:t>
      </w:r>
      <w:r w:rsidR="00842FA3" w:rsidRPr="00B0376B">
        <w:t xml:space="preserve">během své dosavadní kariéry, do které spadají ceněná židle </w:t>
      </w:r>
      <w:proofErr w:type="spellStart"/>
      <w:r w:rsidR="00842FA3" w:rsidRPr="00B0376B">
        <w:t>Edge</w:t>
      </w:r>
      <w:proofErr w:type="spellEnd"/>
      <w:r w:rsidR="00842FA3" w:rsidRPr="00B0376B">
        <w:t xml:space="preserve">, jachta pro </w:t>
      </w:r>
      <w:proofErr w:type="spellStart"/>
      <w:r w:rsidR="00842FA3" w:rsidRPr="00B0376B">
        <w:t>Hilaris</w:t>
      </w:r>
      <w:proofErr w:type="spellEnd"/>
      <w:r w:rsidR="00842FA3" w:rsidRPr="00B0376B">
        <w:t>, hodinky, vana</w:t>
      </w:r>
      <w:r w:rsidR="002956C3" w:rsidRPr="00B0376B">
        <w:t xml:space="preserve"> pro </w:t>
      </w:r>
      <w:proofErr w:type="spellStart"/>
      <w:r w:rsidR="002956C3" w:rsidRPr="00B0376B">
        <w:t>T</w:t>
      </w:r>
      <w:r w:rsidR="00842FA3" w:rsidRPr="00B0376B">
        <w:t>eiko</w:t>
      </w:r>
      <w:proofErr w:type="spellEnd"/>
      <w:r w:rsidR="00842FA3" w:rsidRPr="00B0376B">
        <w:t>, sklenice pro Budvar a podobně.</w:t>
      </w:r>
      <w:r w:rsidR="00341608" w:rsidRPr="00B0376B">
        <w:t xml:space="preserve"> Expozice ponese název </w:t>
      </w:r>
      <w:proofErr w:type="spellStart"/>
      <w:r w:rsidR="00341608" w:rsidRPr="00B0376B">
        <w:t>Numbers</w:t>
      </w:r>
      <w:proofErr w:type="spellEnd"/>
      <w:r w:rsidR="00341608" w:rsidRPr="00B0376B">
        <w:t xml:space="preserve">. </w:t>
      </w:r>
    </w:p>
    <w:p w:rsidR="00B0376B" w:rsidRPr="00B0376B" w:rsidRDefault="00B0376B" w:rsidP="00743B75">
      <w:pPr>
        <w:jc w:val="both"/>
      </w:pPr>
      <w:r w:rsidRPr="00B0376B">
        <w:rPr>
          <w:i/>
        </w:rPr>
        <w:t>„Design výrobků je disciplína spojená s několika faktory. Vzhled, funkce, materiál, cílová skupina, technologie ale také čísla. Objednatele a výrobce zajímají počty kusů, výrobní náklady, koncová cena, zisk, provize, návratnost, dopad na ekologii atd. Řada čísel zůstává běžným uživatelům skryta,“</w:t>
      </w:r>
      <w:r w:rsidRPr="00B0376B">
        <w:t xml:space="preserve"> přiblížil svoji expozici sám </w:t>
      </w:r>
      <w:proofErr w:type="spellStart"/>
      <w:r w:rsidRPr="00B0376B">
        <w:t>Novague</w:t>
      </w:r>
      <w:proofErr w:type="spellEnd"/>
      <w:r w:rsidRPr="00B0376B">
        <w:t>.</w:t>
      </w:r>
    </w:p>
    <w:p w:rsidR="00421D86" w:rsidRPr="00B0376B" w:rsidRDefault="00421D86" w:rsidP="00743B75">
      <w:pPr>
        <w:jc w:val="both"/>
      </w:pPr>
      <w:r w:rsidRPr="00B0376B">
        <w:t xml:space="preserve">Mezi dalšími zajímavostmi prvního ročníku Prague Design </w:t>
      </w:r>
      <w:proofErr w:type="spellStart"/>
      <w:r w:rsidRPr="00B0376B">
        <w:t>Week</w:t>
      </w:r>
      <w:proofErr w:type="spellEnd"/>
      <w:r w:rsidRPr="00B0376B">
        <w:t xml:space="preserve"> budou jistě patřit korzety a designové erotické prádlo Jany </w:t>
      </w:r>
      <w:proofErr w:type="spellStart"/>
      <w:r w:rsidRPr="00B0376B">
        <w:t>Thálové</w:t>
      </w:r>
      <w:proofErr w:type="spellEnd"/>
      <w:r w:rsidRPr="00B0376B">
        <w:t xml:space="preserve">, netradiční lustr připravený ze střelných zbraní značky </w:t>
      </w:r>
      <w:proofErr w:type="spellStart"/>
      <w:r w:rsidRPr="00B0376B">
        <w:t>Psychognis</w:t>
      </w:r>
      <w:proofErr w:type="spellEnd"/>
      <w:r w:rsidRPr="00B0376B">
        <w:t xml:space="preserve">, </w:t>
      </w:r>
      <w:proofErr w:type="spellStart"/>
      <w:r w:rsidRPr="00B0376B">
        <w:t>K</w:t>
      </w:r>
      <w:r w:rsidR="00625E6C" w:rsidRPr="00B0376B">
        <w:t>a</w:t>
      </w:r>
      <w:r w:rsidRPr="00B0376B">
        <w:t>terina</w:t>
      </w:r>
      <w:proofErr w:type="spellEnd"/>
      <w:r w:rsidRPr="00B0376B">
        <w:t xml:space="preserve"> Reichova vystaví své sci-fi šperky, svoji práci představí i česká sklářka </w:t>
      </w:r>
      <w:r w:rsidR="00625E6C" w:rsidRPr="00B0376B">
        <w:t xml:space="preserve">Michaela Mertlová, která před několika dny dostala cenu Stanislava Libenského za kolekci </w:t>
      </w:r>
      <w:proofErr w:type="spellStart"/>
      <w:r w:rsidR="00625E6C" w:rsidRPr="00B0376B">
        <w:t>Munchies</w:t>
      </w:r>
      <w:proofErr w:type="spellEnd"/>
      <w:r w:rsidR="00625E6C" w:rsidRPr="00B0376B">
        <w:t>. Celkem se představí šest desítek návrhářů, tvůrců, ateliérů a škol, například UJEP z Ústí nad Labem, UTB Zlín, ZČU v Plzni či pražské UMPRUM a VŠVU v Bratislavě.</w:t>
      </w:r>
    </w:p>
    <w:p w:rsidR="00625E6C" w:rsidRPr="00B0376B" w:rsidRDefault="00625E6C" w:rsidP="00743B75">
      <w:pPr>
        <w:jc w:val="both"/>
      </w:pPr>
      <w:r w:rsidRPr="00B0376B">
        <w:t xml:space="preserve">Jelikož organizátorům nejde jen o výstavu jako takovou. Design je totiž celý proces, tedy od prvotní myšlenky až po průběh zpracování a vytváření návrhů, proto vystavující představí i jejich návrhy, myšlenky a podněty ke vzniku jimi vystavených věcí, aby se návštěvníci dozvěděli i něco o výrobě a přípravě kvalitního designu. Z toho důvodu je připraven i cyklus přednášek a diskuzí s vybranými tvůrci, vystoupí na nich například zmíněný Petr </w:t>
      </w:r>
      <w:proofErr w:type="spellStart"/>
      <w:r w:rsidRPr="00B0376B">
        <w:t>Novague</w:t>
      </w:r>
      <w:proofErr w:type="spellEnd"/>
      <w:r w:rsidRPr="00B0376B">
        <w:t xml:space="preserve">, </w:t>
      </w:r>
      <w:r w:rsidR="00341608" w:rsidRPr="00B0376B">
        <w:t xml:space="preserve">šperkařka Klára Šípková, designer Jan Čapek, šperkařka Dana Bezděková, designér Martin </w:t>
      </w:r>
      <w:proofErr w:type="spellStart"/>
      <w:r w:rsidR="00341608" w:rsidRPr="00B0376B">
        <w:t>Jakobsen</w:t>
      </w:r>
      <w:proofErr w:type="spellEnd"/>
      <w:r w:rsidR="00341608" w:rsidRPr="00B0376B">
        <w:t xml:space="preserve">, skupina Posedlí, studio Koncern, šperkaři </w:t>
      </w:r>
      <w:proofErr w:type="spellStart"/>
      <w:r w:rsidR="00341608" w:rsidRPr="00B0376B">
        <w:t>Blueberries</w:t>
      </w:r>
      <w:proofErr w:type="spellEnd"/>
      <w:r w:rsidR="00341608" w:rsidRPr="00B0376B">
        <w:t xml:space="preserve"> tvořící pomocí 3D tisku a mnozí další. Zároveň budou moci návštěvníci navštívit speciální Design Kino ukazující výrobu a tvůrčí procesy designu, rozhovory a další zajímavosti.</w:t>
      </w:r>
    </w:p>
    <w:p w:rsidR="00B0376B" w:rsidRPr="00B0376B" w:rsidRDefault="00341608" w:rsidP="00341608">
      <w:pPr>
        <w:jc w:val="both"/>
        <w:rPr>
          <w:b/>
        </w:rPr>
      </w:pPr>
      <w:r w:rsidRPr="00B0376B">
        <w:rPr>
          <w:b/>
        </w:rPr>
        <w:t xml:space="preserve">Prague Design </w:t>
      </w:r>
      <w:proofErr w:type="spellStart"/>
      <w:r w:rsidRPr="00B0376B">
        <w:rPr>
          <w:b/>
        </w:rPr>
        <w:t>Week</w:t>
      </w:r>
      <w:proofErr w:type="spellEnd"/>
      <w:r w:rsidRPr="00B0376B">
        <w:rPr>
          <w:b/>
        </w:rPr>
        <w:t xml:space="preserve"> </w:t>
      </w:r>
      <w:r w:rsidR="00B0376B" w:rsidRPr="00B0376B">
        <w:rPr>
          <w:b/>
        </w:rPr>
        <w:t xml:space="preserve">– od </w:t>
      </w:r>
      <w:r w:rsidRPr="00B0376B">
        <w:rPr>
          <w:b/>
        </w:rPr>
        <w:t xml:space="preserve">3. do 9. listopadu 2014 v Domě U Minuty </w:t>
      </w:r>
      <w:r w:rsidR="00B0376B" w:rsidRPr="00B0376B">
        <w:rPr>
          <w:b/>
        </w:rPr>
        <w:t>na Staroměstském náměstí v Praze</w:t>
      </w:r>
    </w:p>
    <w:p w:rsidR="00B0376B" w:rsidRDefault="00B0376B" w:rsidP="00341608">
      <w:pPr>
        <w:jc w:val="both"/>
        <w:rPr>
          <w:sz w:val="24"/>
        </w:rPr>
      </w:pPr>
      <w:r>
        <w:rPr>
          <w:sz w:val="24"/>
        </w:rPr>
        <w:t>Otevírací doba: Pondělí od 12 do 21 hodin</w:t>
      </w:r>
    </w:p>
    <w:p w:rsidR="00B0376B" w:rsidRDefault="00B0376B" w:rsidP="00341608">
      <w:pPr>
        <w:jc w:val="both"/>
        <w:rPr>
          <w:sz w:val="24"/>
        </w:rPr>
      </w:pPr>
      <w:r>
        <w:rPr>
          <w:sz w:val="24"/>
        </w:rPr>
        <w:t>Úterý až sobota</w:t>
      </w:r>
      <w:r w:rsidR="00341608" w:rsidRPr="00341608">
        <w:rPr>
          <w:sz w:val="24"/>
        </w:rPr>
        <w:t xml:space="preserve"> </w:t>
      </w:r>
      <w:r>
        <w:rPr>
          <w:sz w:val="24"/>
        </w:rPr>
        <w:t>10 – 21 hodin</w:t>
      </w:r>
    </w:p>
    <w:p w:rsidR="00DC669F" w:rsidRPr="00743B75" w:rsidRDefault="00B0376B" w:rsidP="00B0376B">
      <w:pPr>
        <w:tabs>
          <w:tab w:val="center" w:pos="4536"/>
        </w:tabs>
        <w:jc w:val="both"/>
        <w:rPr>
          <w:sz w:val="24"/>
        </w:rPr>
      </w:pPr>
      <w:r>
        <w:rPr>
          <w:sz w:val="24"/>
        </w:rPr>
        <w:t>Neděle 10 – 19 hodin</w:t>
      </w:r>
      <w:r>
        <w:rPr>
          <w:sz w:val="24"/>
        </w:rPr>
        <w:tab/>
      </w:r>
    </w:p>
    <w:sectPr w:rsidR="00DC669F" w:rsidRPr="00743B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B76" w:rsidRDefault="00515B76" w:rsidP="005F11AF">
      <w:pPr>
        <w:spacing w:after="0" w:line="240" w:lineRule="auto"/>
      </w:pPr>
      <w:r>
        <w:separator/>
      </w:r>
    </w:p>
  </w:endnote>
  <w:endnote w:type="continuationSeparator" w:id="0">
    <w:p w:rsidR="00515B76" w:rsidRDefault="00515B76" w:rsidP="005F1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9F4" w:rsidRDefault="00DE69F4" w:rsidP="00DE69F4">
    <w:pPr>
      <w:pStyle w:val="Zpat"/>
      <w:jc w:val="center"/>
      <w:rPr>
        <w:sz w:val="20"/>
      </w:rPr>
    </w:pPr>
    <w:r>
      <w:rPr>
        <w:b/>
        <w:sz w:val="24"/>
      </w:rPr>
      <w:t xml:space="preserve">Prague Design </w:t>
    </w:r>
    <w:proofErr w:type="spellStart"/>
    <w:r>
      <w:rPr>
        <w:b/>
        <w:sz w:val="24"/>
      </w:rPr>
      <w:t>Week</w:t>
    </w:r>
    <w:proofErr w:type="spellEnd"/>
    <w:r>
      <w:rPr>
        <w:b/>
        <w:sz w:val="24"/>
      </w:rPr>
      <w:t xml:space="preserve"> 2014</w:t>
    </w:r>
    <w:r>
      <w:rPr>
        <w:b/>
        <w:sz w:val="24"/>
      </w:rPr>
      <w:br/>
    </w:r>
    <w:r>
      <w:rPr>
        <w:b/>
        <w:sz w:val="12"/>
        <w:szCs w:val="12"/>
      </w:rPr>
      <w:t xml:space="preserve"> </w:t>
    </w:r>
  </w:p>
  <w:p w:rsidR="00DE69F4" w:rsidRDefault="00DE69F4" w:rsidP="00DE69F4">
    <w:pPr>
      <w:pStyle w:val="Zpat"/>
      <w:jc w:val="center"/>
      <w:rPr>
        <w:sz w:val="20"/>
      </w:rPr>
    </w:pPr>
    <w:r>
      <w:rPr>
        <w:sz w:val="20"/>
      </w:rPr>
      <w:t>www.PragueDesignWeek.cz   ―   facebook.com/</w:t>
    </w:r>
    <w:proofErr w:type="spellStart"/>
    <w:r>
      <w:rPr>
        <w:sz w:val="20"/>
      </w:rPr>
      <w:t>PragueDesignWeek</w:t>
    </w:r>
    <w:proofErr w:type="spellEnd"/>
  </w:p>
  <w:p w:rsidR="00DE69F4" w:rsidRDefault="00DE69F4" w:rsidP="00DE69F4">
    <w:pPr>
      <w:pStyle w:val="Zpat"/>
      <w:jc w:val="center"/>
    </w:pPr>
    <w:proofErr w:type="spellStart"/>
    <w:r>
      <w:rPr>
        <w:sz w:val="20"/>
      </w:rPr>
      <w:t>Press</w:t>
    </w:r>
    <w:proofErr w:type="spellEnd"/>
    <w:r>
      <w:rPr>
        <w:sz w:val="20"/>
      </w:rPr>
      <w:t xml:space="preserve"> kontakt: Tomáš Holý – 775 23 76 56; holy@PragueDesignWeek.cz</w:t>
    </w:r>
  </w:p>
  <w:p w:rsidR="00DE69F4" w:rsidRDefault="00DE69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B76" w:rsidRDefault="00515B76" w:rsidP="005F11AF">
      <w:pPr>
        <w:spacing w:after="0" w:line="240" w:lineRule="auto"/>
      </w:pPr>
      <w:r>
        <w:separator/>
      </w:r>
    </w:p>
  </w:footnote>
  <w:footnote w:type="continuationSeparator" w:id="0">
    <w:p w:rsidR="00515B76" w:rsidRDefault="00515B76" w:rsidP="005F1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1AF" w:rsidRDefault="005F11AF" w:rsidP="005F11AF">
    <w:pPr>
      <w:pStyle w:val="Zhlav"/>
      <w:jc w:val="right"/>
    </w:pPr>
    <w:r>
      <w:rPr>
        <w:noProof/>
        <w:lang w:eastAsia="cs-CZ"/>
      </w:rPr>
      <w:drawing>
        <wp:inline distT="0" distB="0" distL="0" distR="0" wp14:anchorId="7C7B2EB5" wp14:editId="1CBBC699">
          <wp:extent cx="857250" cy="857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F"/>
    <w:rsid w:val="00146C64"/>
    <w:rsid w:val="001D0B19"/>
    <w:rsid w:val="00230C58"/>
    <w:rsid w:val="0025349F"/>
    <w:rsid w:val="002956C3"/>
    <w:rsid w:val="002B6AFA"/>
    <w:rsid w:val="00341608"/>
    <w:rsid w:val="0040064D"/>
    <w:rsid w:val="00421D86"/>
    <w:rsid w:val="00515B76"/>
    <w:rsid w:val="00563AC6"/>
    <w:rsid w:val="005E2ACD"/>
    <w:rsid w:val="005F11AF"/>
    <w:rsid w:val="00625E6C"/>
    <w:rsid w:val="007408CA"/>
    <w:rsid w:val="00743B75"/>
    <w:rsid w:val="007B0F96"/>
    <w:rsid w:val="00842FA3"/>
    <w:rsid w:val="00863098"/>
    <w:rsid w:val="008C1BA5"/>
    <w:rsid w:val="00951F52"/>
    <w:rsid w:val="00A34E59"/>
    <w:rsid w:val="00A87046"/>
    <w:rsid w:val="00AD5681"/>
    <w:rsid w:val="00AF0547"/>
    <w:rsid w:val="00B0376B"/>
    <w:rsid w:val="00B534B4"/>
    <w:rsid w:val="00B831B3"/>
    <w:rsid w:val="00BA2AAD"/>
    <w:rsid w:val="00CB078C"/>
    <w:rsid w:val="00CB7C23"/>
    <w:rsid w:val="00D2291F"/>
    <w:rsid w:val="00DC669F"/>
    <w:rsid w:val="00DD49B0"/>
    <w:rsid w:val="00DE4DE2"/>
    <w:rsid w:val="00DE69F4"/>
    <w:rsid w:val="00DF7C75"/>
    <w:rsid w:val="00E7609E"/>
    <w:rsid w:val="00EC38A2"/>
    <w:rsid w:val="00E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2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91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4E59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863098"/>
  </w:style>
  <w:style w:type="paragraph" w:styleId="Zhlav">
    <w:name w:val="header"/>
    <w:basedOn w:val="Normln"/>
    <w:link w:val="ZhlavChar"/>
    <w:uiPriority w:val="99"/>
    <w:unhideWhenUsed/>
    <w:rsid w:val="005F1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11AF"/>
  </w:style>
  <w:style w:type="paragraph" w:styleId="Zpat">
    <w:name w:val="footer"/>
    <w:basedOn w:val="Normln"/>
    <w:link w:val="ZpatChar"/>
    <w:unhideWhenUsed/>
    <w:rsid w:val="005F1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11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2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91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4E59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863098"/>
  </w:style>
  <w:style w:type="paragraph" w:styleId="Zhlav">
    <w:name w:val="header"/>
    <w:basedOn w:val="Normln"/>
    <w:link w:val="ZhlavChar"/>
    <w:uiPriority w:val="99"/>
    <w:unhideWhenUsed/>
    <w:rsid w:val="005F1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11AF"/>
  </w:style>
  <w:style w:type="paragraph" w:styleId="Zpat">
    <w:name w:val="footer"/>
    <w:basedOn w:val="Normln"/>
    <w:link w:val="ZpatChar"/>
    <w:unhideWhenUsed/>
    <w:rsid w:val="005F1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1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tholy</dc:creator>
  <cp:lastModifiedBy>Tom</cp:lastModifiedBy>
  <cp:revision>17</cp:revision>
  <dcterms:created xsi:type="dcterms:W3CDTF">2014-10-07T08:15:00Z</dcterms:created>
  <dcterms:modified xsi:type="dcterms:W3CDTF">2014-10-21T07:41:00Z</dcterms:modified>
</cp:coreProperties>
</file>