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234" w:rsidRPr="00E674EB" w:rsidRDefault="00E674EB" w:rsidP="009E70E9">
      <w:pPr>
        <w:spacing w:after="0" w:line="240" w:lineRule="auto"/>
        <w:jc w:val="both"/>
        <w:rPr>
          <w:rFonts w:ascii="Umprum" w:hAnsi="Umprum"/>
          <w:sz w:val="24"/>
          <w:szCs w:val="24"/>
          <w:lang w:eastAsia="cs-CZ"/>
        </w:rPr>
      </w:pPr>
      <w:r>
        <w:rPr>
          <w:rFonts w:ascii="Umprum" w:hAnsi="Umprum"/>
          <w:noProof/>
          <w:sz w:val="24"/>
          <w:szCs w:val="24"/>
          <w:lang w:eastAsia="cs-CZ"/>
        </w:rPr>
        <w:drawing>
          <wp:inline distT="0" distB="0" distL="0" distR="0">
            <wp:extent cx="3314700" cy="47042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9727" cy="503782"/>
                    </a:xfrm>
                    <a:prstGeom prst="rect">
                      <a:avLst/>
                    </a:prstGeom>
                    <a:noFill/>
                    <a:ln>
                      <a:noFill/>
                    </a:ln>
                  </pic:spPr>
                </pic:pic>
              </a:graphicData>
            </a:graphic>
          </wp:inline>
        </w:drawing>
      </w:r>
      <w:r w:rsidR="00F435EA">
        <w:rPr>
          <w:rFonts w:ascii="Umprum" w:hAnsi="Umprum"/>
          <w:sz w:val="24"/>
          <w:szCs w:val="24"/>
          <w:lang w:eastAsia="cs-CZ"/>
        </w:rPr>
        <w:t xml:space="preserve">        </w:t>
      </w:r>
      <w:r w:rsidR="003B3606">
        <w:rPr>
          <w:rFonts w:ascii="Umprum" w:hAnsi="Umprum"/>
          <w:sz w:val="24"/>
          <w:szCs w:val="24"/>
          <w:lang w:eastAsia="cs-CZ"/>
        </w:rPr>
        <w:t xml:space="preserve">    </w:t>
      </w:r>
      <w:r w:rsidR="003B3606">
        <w:rPr>
          <w:rFonts w:ascii="Umprum" w:hAnsi="Umprum"/>
          <w:noProof/>
          <w:sz w:val="24"/>
          <w:szCs w:val="24"/>
          <w:lang w:eastAsia="cs-CZ"/>
        </w:rPr>
        <w:drawing>
          <wp:inline distT="0" distB="0" distL="0" distR="0">
            <wp:extent cx="1819275" cy="68595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ZČG.png"/>
                    <pic:cNvPicPr/>
                  </pic:nvPicPr>
                  <pic:blipFill>
                    <a:blip r:embed="rId8">
                      <a:extLst>
                        <a:ext uri="{28A0092B-C50C-407E-A947-70E740481C1C}">
                          <a14:useLocalDpi xmlns:a14="http://schemas.microsoft.com/office/drawing/2010/main" val="0"/>
                        </a:ext>
                      </a:extLst>
                    </a:blip>
                    <a:stretch>
                      <a:fillRect/>
                    </a:stretch>
                  </pic:blipFill>
                  <pic:spPr>
                    <a:xfrm>
                      <a:off x="0" y="0"/>
                      <a:ext cx="1900726" cy="716668"/>
                    </a:xfrm>
                    <a:prstGeom prst="rect">
                      <a:avLst/>
                    </a:prstGeom>
                  </pic:spPr>
                </pic:pic>
              </a:graphicData>
            </a:graphic>
          </wp:inline>
        </w:drawing>
      </w:r>
    </w:p>
    <w:p w:rsidR="00756234" w:rsidRPr="00E674EB" w:rsidRDefault="00756234" w:rsidP="009E70E9">
      <w:pPr>
        <w:spacing w:after="0" w:line="240" w:lineRule="auto"/>
        <w:jc w:val="both"/>
        <w:rPr>
          <w:rFonts w:ascii="Umprum" w:hAnsi="Umprum"/>
          <w:sz w:val="24"/>
          <w:szCs w:val="24"/>
          <w:lang w:eastAsia="cs-CZ"/>
        </w:rPr>
      </w:pPr>
    </w:p>
    <w:p w:rsidR="00756234" w:rsidRDefault="00756234" w:rsidP="009A7E6E">
      <w:pPr>
        <w:spacing w:after="120"/>
        <w:jc w:val="both"/>
        <w:rPr>
          <w:rFonts w:ascii="Umprum" w:hAnsi="Umprum"/>
          <w:b/>
          <w:bCs/>
          <w:sz w:val="24"/>
          <w:szCs w:val="24"/>
        </w:rPr>
      </w:pPr>
    </w:p>
    <w:p w:rsidR="003B3606" w:rsidRPr="00E674EB" w:rsidRDefault="003B3606" w:rsidP="009A7E6E">
      <w:pPr>
        <w:spacing w:after="120"/>
        <w:jc w:val="both"/>
        <w:rPr>
          <w:rFonts w:ascii="Umprum" w:hAnsi="Umprum"/>
          <w:b/>
          <w:bCs/>
          <w:sz w:val="24"/>
          <w:szCs w:val="24"/>
        </w:rPr>
      </w:pPr>
    </w:p>
    <w:p w:rsidR="00756234" w:rsidRDefault="00756234" w:rsidP="009A7E6E">
      <w:pPr>
        <w:spacing w:after="120"/>
        <w:jc w:val="both"/>
        <w:rPr>
          <w:rFonts w:ascii="Umprum" w:hAnsi="Umprum"/>
          <w:sz w:val="24"/>
          <w:szCs w:val="24"/>
        </w:rPr>
      </w:pPr>
      <w:r w:rsidRPr="00E674EB">
        <w:rPr>
          <w:rFonts w:ascii="Umprum" w:hAnsi="Umprum"/>
          <w:sz w:val="24"/>
          <w:szCs w:val="24"/>
        </w:rPr>
        <w:t>TISKOVÁ ZPRÁVA</w:t>
      </w:r>
    </w:p>
    <w:p w:rsidR="003B3606" w:rsidRDefault="003B3606" w:rsidP="009A7E6E">
      <w:pPr>
        <w:spacing w:after="120"/>
        <w:jc w:val="both"/>
        <w:rPr>
          <w:rFonts w:ascii="Umprum" w:hAnsi="Umprum"/>
          <w:sz w:val="24"/>
          <w:szCs w:val="24"/>
        </w:rPr>
      </w:pPr>
    </w:p>
    <w:p w:rsidR="003B3606" w:rsidRDefault="003B3606" w:rsidP="009A7E6E">
      <w:pPr>
        <w:spacing w:after="120"/>
        <w:jc w:val="both"/>
        <w:rPr>
          <w:rFonts w:ascii="Umprum" w:hAnsi="Umprum"/>
          <w:sz w:val="24"/>
          <w:szCs w:val="24"/>
        </w:rPr>
      </w:pPr>
    </w:p>
    <w:p w:rsidR="00376B78" w:rsidRPr="00376B78" w:rsidRDefault="00376B78" w:rsidP="00376B78">
      <w:pPr>
        <w:spacing w:before="100" w:beforeAutospacing="1" w:after="100" w:afterAutospacing="1" w:line="240" w:lineRule="auto"/>
        <w:rPr>
          <w:rFonts w:ascii="Umprum" w:eastAsia="Times New Roman" w:hAnsi="Umprum" w:cs="Times New Roman"/>
          <w:sz w:val="32"/>
          <w:szCs w:val="32"/>
          <w:lang w:eastAsia="cs-CZ"/>
        </w:rPr>
      </w:pPr>
      <w:r w:rsidRPr="00376B78">
        <w:rPr>
          <w:rFonts w:ascii="Umprum" w:eastAsia="Times New Roman" w:hAnsi="Umprum" w:cs="Times New Roman"/>
          <w:b/>
          <w:bCs/>
          <w:sz w:val="32"/>
          <w:szCs w:val="32"/>
          <w:lang w:eastAsia="cs-CZ"/>
        </w:rPr>
        <w:t>PŘIHRAJ! Aspekty spolupráce v tvorbě studentů UMPRUM</w:t>
      </w:r>
      <w:r w:rsidRPr="00376B78">
        <w:rPr>
          <w:rFonts w:ascii="Umprum" w:eastAsia="Times New Roman" w:hAnsi="Umprum" w:cs="Times New Roman"/>
          <w:b/>
          <w:bCs/>
          <w:sz w:val="32"/>
          <w:szCs w:val="32"/>
          <w:lang w:eastAsia="cs-CZ"/>
        </w:rPr>
        <w:br/>
      </w:r>
      <w:r w:rsidRPr="00376B78">
        <w:rPr>
          <w:rFonts w:ascii="Umprum" w:eastAsia="Times New Roman" w:hAnsi="Umprum" w:cs="Times New Roman"/>
          <w:b/>
          <w:bCs/>
          <w:sz w:val="32"/>
          <w:szCs w:val="32"/>
          <w:lang w:eastAsia="cs-CZ"/>
        </w:rPr>
        <w:br/>
      </w:r>
      <w:r w:rsidR="00ED4332">
        <w:rPr>
          <w:rFonts w:ascii="Umprum" w:eastAsia="Times New Roman" w:hAnsi="Umprum" w:cs="Times New Roman"/>
          <w:b/>
          <w:bCs/>
          <w:sz w:val="32"/>
          <w:szCs w:val="32"/>
          <w:lang w:eastAsia="cs-CZ"/>
        </w:rPr>
        <w:t>1</w:t>
      </w:r>
      <w:r>
        <w:rPr>
          <w:rFonts w:ascii="Umprum" w:eastAsia="Times New Roman" w:hAnsi="Umprum" w:cs="Times New Roman"/>
          <w:b/>
          <w:bCs/>
          <w:sz w:val="32"/>
          <w:szCs w:val="32"/>
          <w:lang w:eastAsia="cs-CZ"/>
        </w:rPr>
        <w:t xml:space="preserve">2. </w:t>
      </w:r>
      <w:r w:rsidR="00ED4332">
        <w:rPr>
          <w:rFonts w:ascii="Umprum" w:eastAsia="Times New Roman" w:hAnsi="Umprum" w:cs="Times New Roman"/>
          <w:b/>
          <w:bCs/>
          <w:sz w:val="32"/>
          <w:szCs w:val="32"/>
          <w:lang w:eastAsia="cs-CZ"/>
        </w:rPr>
        <w:t>5</w:t>
      </w:r>
      <w:r>
        <w:rPr>
          <w:rFonts w:ascii="Umprum" w:eastAsia="Times New Roman" w:hAnsi="Umprum" w:cs="Times New Roman"/>
          <w:b/>
          <w:bCs/>
          <w:sz w:val="32"/>
          <w:szCs w:val="32"/>
          <w:lang w:eastAsia="cs-CZ"/>
        </w:rPr>
        <w:t>.</w:t>
      </w:r>
      <w:r w:rsidR="00ED4332">
        <w:rPr>
          <w:rFonts w:ascii="Umprum" w:eastAsia="Times New Roman" w:hAnsi="Umprum" w:cs="Times New Roman"/>
          <w:b/>
          <w:bCs/>
          <w:sz w:val="32"/>
          <w:szCs w:val="32"/>
          <w:lang w:eastAsia="cs-CZ"/>
        </w:rPr>
        <w:t xml:space="preserve"> </w:t>
      </w:r>
      <w:r w:rsidRPr="00376B78">
        <w:rPr>
          <w:rFonts w:ascii="Umprum" w:eastAsia="Times New Roman" w:hAnsi="Umprum" w:cs="Times New Roman"/>
          <w:b/>
          <w:bCs/>
          <w:sz w:val="32"/>
          <w:szCs w:val="32"/>
          <w:lang w:eastAsia="cs-CZ"/>
        </w:rPr>
        <w:t>–</w:t>
      </w:r>
      <w:r w:rsidR="00ED4332">
        <w:rPr>
          <w:rFonts w:ascii="Umprum" w:eastAsia="Times New Roman" w:hAnsi="Umprum" w:cs="Times New Roman"/>
          <w:b/>
          <w:bCs/>
          <w:sz w:val="32"/>
          <w:szCs w:val="32"/>
          <w:lang w:eastAsia="cs-CZ"/>
        </w:rPr>
        <w:t xml:space="preserve"> </w:t>
      </w:r>
      <w:r w:rsidRPr="00376B78">
        <w:rPr>
          <w:rFonts w:ascii="Umprum" w:eastAsia="Times New Roman" w:hAnsi="Umprum" w:cs="Times New Roman"/>
          <w:b/>
          <w:bCs/>
          <w:sz w:val="32"/>
          <w:szCs w:val="32"/>
          <w:lang w:eastAsia="cs-CZ"/>
        </w:rPr>
        <w:t xml:space="preserve">1. </w:t>
      </w:r>
      <w:r w:rsidR="00ED4332">
        <w:rPr>
          <w:rFonts w:ascii="Umprum" w:eastAsia="Times New Roman" w:hAnsi="Umprum" w:cs="Times New Roman"/>
          <w:b/>
          <w:bCs/>
          <w:sz w:val="32"/>
          <w:szCs w:val="32"/>
          <w:lang w:eastAsia="cs-CZ"/>
        </w:rPr>
        <w:t>11</w:t>
      </w:r>
      <w:r w:rsidRPr="00376B78">
        <w:rPr>
          <w:rFonts w:ascii="Umprum" w:eastAsia="Times New Roman" w:hAnsi="Umprum" w:cs="Times New Roman"/>
          <w:b/>
          <w:bCs/>
          <w:sz w:val="32"/>
          <w:szCs w:val="32"/>
          <w:lang w:eastAsia="cs-CZ"/>
        </w:rPr>
        <w:t>. 2020</w:t>
      </w:r>
    </w:p>
    <w:p w:rsidR="00376B78" w:rsidRPr="00376B78" w:rsidRDefault="00376B78" w:rsidP="00376B78">
      <w:pPr>
        <w:spacing w:before="100" w:beforeAutospacing="1" w:after="100" w:afterAutospacing="1" w:line="240" w:lineRule="auto"/>
        <w:rPr>
          <w:rFonts w:ascii="Umprum" w:eastAsia="Times New Roman" w:hAnsi="Umprum" w:cs="Times New Roman"/>
          <w:sz w:val="24"/>
          <w:szCs w:val="24"/>
          <w:lang w:eastAsia="cs-CZ"/>
        </w:rPr>
      </w:pPr>
      <w:r w:rsidRPr="00376B78">
        <w:rPr>
          <w:rFonts w:ascii="Umprum" w:eastAsia="Times New Roman" w:hAnsi="Umprum" w:cs="Times New Roman"/>
          <w:b/>
          <w:bCs/>
          <w:sz w:val="24"/>
          <w:szCs w:val="24"/>
          <w:lang w:eastAsia="cs-CZ"/>
        </w:rPr>
        <w:t>Západočeská galerie v Plzni, výstavní síň Masné krámy, Pražská 18, Plzeň</w:t>
      </w:r>
    </w:p>
    <w:p w:rsidR="00376B78" w:rsidRPr="00376B78" w:rsidRDefault="00376B78" w:rsidP="00376B78">
      <w:pPr>
        <w:spacing w:before="100" w:beforeAutospacing="1" w:after="100" w:afterAutospacing="1" w:line="240" w:lineRule="auto"/>
        <w:rPr>
          <w:rFonts w:ascii="Umprum" w:eastAsia="Times New Roman" w:hAnsi="Umprum" w:cs="Times New Roman"/>
          <w:sz w:val="24"/>
          <w:szCs w:val="24"/>
          <w:lang w:eastAsia="cs-CZ"/>
        </w:rPr>
      </w:pPr>
      <w:r w:rsidRPr="00376B78">
        <w:rPr>
          <w:rFonts w:ascii="Umprum" w:eastAsia="Times New Roman" w:hAnsi="Umprum" w:cs="Times New Roman"/>
          <w:sz w:val="24"/>
          <w:szCs w:val="24"/>
          <w:lang w:eastAsia="cs-CZ"/>
        </w:rPr>
        <w:t xml:space="preserve">Výstava je otevřena </w:t>
      </w:r>
      <w:r w:rsidR="00ED4332">
        <w:rPr>
          <w:rFonts w:ascii="Umprum" w:eastAsia="Times New Roman" w:hAnsi="Umprum" w:cs="Times New Roman"/>
          <w:sz w:val="24"/>
          <w:szCs w:val="24"/>
          <w:lang w:eastAsia="cs-CZ"/>
        </w:rPr>
        <w:t>denně kromě pondělí</w:t>
      </w:r>
      <w:r w:rsidRPr="00376B78">
        <w:rPr>
          <w:rFonts w:ascii="Umprum" w:eastAsia="Times New Roman" w:hAnsi="Umprum" w:cs="Times New Roman"/>
          <w:sz w:val="24"/>
          <w:szCs w:val="24"/>
          <w:lang w:eastAsia="cs-CZ"/>
        </w:rPr>
        <w:t xml:space="preserve"> od 10 do 18 hodin.</w:t>
      </w:r>
    </w:p>
    <w:p w:rsidR="00376B78" w:rsidRDefault="00376B78" w:rsidP="009A7E6E">
      <w:pPr>
        <w:spacing w:after="120"/>
        <w:jc w:val="both"/>
        <w:rPr>
          <w:rFonts w:ascii="Umprum" w:eastAsia="Times New Roman" w:hAnsi="Umprum" w:cs="Times New Roman"/>
          <w:sz w:val="24"/>
          <w:szCs w:val="24"/>
          <w:lang w:eastAsia="cs-CZ"/>
        </w:rPr>
      </w:pPr>
    </w:p>
    <w:p w:rsidR="00376B78" w:rsidRPr="00EB16A4" w:rsidRDefault="00376B78" w:rsidP="00ED4332">
      <w:pPr>
        <w:spacing w:after="120"/>
        <w:rPr>
          <w:rFonts w:ascii="Umprum" w:hAnsi="Umprum"/>
          <w:b/>
          <w:sz w:val="21"/>
          <w:szCs w:val="21"/>
        </w:rPr>
      </w:pPr>
      <w:r w:rsidRPr="00EB16A4">
        <w:rPr>
          <w:rFonts w:ascii="Umprum" w:hAnsi="Umprum"/>
          <w:b/>
          <w:sz w:val="21"/>
          <w:szCs w:val="21"/>
        </w:rPr>
        <w:t xml:space="preserve">Výstava Přihraj! Aspekty spolupráce v tvorbě studentů UMPRUM reprezentuje nezastupitelnou hodnotu kooperace při vzniku nových projektů. Výstava </w:t>
      </w:r>
      <w:r w:rsidR="00A0488C" w:rsidRPr="00EB16A4">
        <w:rPr>
          <w:rFonts w:ascii="Umprum" w:hAnsi="Umprum"/>
          <w:b/>
          <w:sz w:val="21"/>
          <w:szCs w:val="21"/>
        </w:rPr>
        <w:t>probíhá</w:t>
      </w:r>
      <w:r w:rsidRPr="00EB16A4">
        <w:rPr>
          <w:rFonts w:ascii="Umprum" w:hAnsi="Umprum"/>
          <w:b/>
          <w:sz w:val="21"/>
          <w:szCs w:val="21"/>
        </w:rPr>
        <w:t xml:space="preserve"> v Západočeské </w:t>
      </w:r>
      <w:r w:rsidR="00ED4332">
        <w:rPr>
          <w:rFonts w:ascii="Umprum" w:hAnsi="Umprum"/>
          <w:b/>
          <w:sz w:val="21"/>
          <w:szCs w:val="21"/>
        </w:rPr>
        <w:t>g</w:t>
      </w:r>
      <w:r w:rsidRPr="00EB16A4">
        <w:rPr>
          <w:rFonts w:ascii="Umprum" w:hAnsi="Umprum"/>
          <w:b/>
          <w:sz w:val="21"/>
          <w:szCs w:val="21"/>
        </w:rPr>
        <w:t xml:space="preserve">alerii v Plzni až do 1. </w:t>
      </w:r>
      <w:r w:rsidR="00ED4332">
        <w:rPr>
          <w:rFonts w:ascii="Umprum" w:hAnsi="Umprum"/>
          <w:b/>
          <w:sz w:val="21"/>
          <w:szCs w:val="21"/>
        </w:rPr>
        <w:t>listopadu</w:t>
      </w:r>
      <w:r w:rsidRPr="00EB16A4">
        <w:rPr>
          <w:rFonts w:ascii="Umprum" w:hAnsi="Umprum"/>
          <w:b/>
          <w:sz w:val="21"/>
          <w:szCs w:val="21"/>
        </w:rPr>
        <w:t xml:space="preserve">.  </w:t>
      </w:r>
    </w:p>
    <w:p w:rsidR="00376B78" w:rsidRPr="00EB16A4" w:rsidRDefault="00376B78" w:rsidP="00376B78">
      <w:pPr>
        <w:rPr>
          <w:rFonts w:ascii="Umprum" w:hAnsi="Umprum"/>
          <w:sz w:val="21"/>
          <w:szCs w:val="21"/>
        </w:rPr>
      </w:pPr>
      <w:r w:rsidRPr="00EB16A4">
        <w:rPr>
          <w:rFonts w:ascii="Umprum" w:hAnsi="Umprum"/>
          <w:sz w:val="21"/>
          <w:szCs w:val="21"/>
        </w:rPr>
        <w:t xml:space="preserve">Spolupráce je nezbytnou součástí fungování a rozvoje lidské společnosti. Obzvláště v současné době se ukazuje, že propojení mezi jednotlivci i obory přináší lepší a komplexnější řešení nejrůznějších aktuálních potřeb a problémů. Výstava studentů UMPRUM dokazuje sílu sdílení, vzájemné pomoci i společného hledání nových alternativních řešení.  </w:t>
      </w:r>
    </w:p>
    <w:p w:rsidR="00376B78" w:rsidRPr="00EB16A4" w:rsidRDefault="00376B78" w:rsidP="00376B78">
      <w:pPr>
        <w:pStyle w:val="Normlnweb"/>
        <w:rPr>
          <w:rFonts w:ascii="Umprum" w:hAnsi="Umprum"/>
          <w:sz w:val="21"/>
          <w:szCs w:val="21"/>
        </w:rPr>
      </w:pPr>
      <w:r w:rsidRPr="00EB16A4">
        <w:rPr>
          <w:rFonts w:ascii="Umprum" w:hAnsi="Umprum"/>
          <w:sz w:val="21"/>
          <w:szCs w:val="21"/>
        </w:rPr>
        <w:t>Přihraj! se předchozí</w:t>
      </w:r>
      <w:r w:rsidR="00F565A3">
        <w:rPr>
          <w:rFonts w:ascii="Umprum" w:hAnsi="Umprum"/>
          <w:sz w:val="21"/>
          <w:szCs w:val="21"/>
        </w:rPr>
        <w:t>m</w:t>
      </w:r>
      <w:r w:rsidRPr="00EB16A4">
        <w:rPr>
          <w:rFonts w:ascii="Umprum" w:hAnsi="Umprum"/>
          <w:sz w:val="21"/>
          <w:szCs w:val="21"/>
        </w:rPr>
        <w:t xml:space="preserve"> velký</w:t>
      </w:r>
      <w:r w:rsidR="00F565A3">
        <w:rPr>
          <w:rFonts w:ascii="Umprum" w:hAnsi="Umprum"/>
          <w:sz w:val="21"/>
          <w:szCs w:val="21"/>
        </w:rPr>
        <w:t>m</w:t>
      </w:r>
      <w:r w:rsidRPr="00EB16A4">
        <w:rPr>
          <w:rFonts w:ascii="Umprum" w:hAnsi="Umprum"/>
          <w:sz w:val="21"/>
          <w:szCs w:val="21"/>
        </w:rPr>
        <w:t xml:space="preserve"> bienální</w:t>
      </w:r>
      <w:r w:rsidR="00F565A3">
        <w:rPr>
          <w:rFonts w:ascii="Umprum" w:hAnsi="Umprum"/>
          <w:sz w:val="21"/>
          <w:szCs w:val="21"/>
        </w:rPr>
        <w:t>m</w:t>
      </w:r>
      <w:r w:rsidRPr="00EB16A4">
        <w:rPr>
          <w:rFonts w:ascii="Umprum" w:hAnsi="Umprum"/>
          <w:sz w:val="21"/>
          <w:szCs w:val="21"/>
        </w:rPr>
        <w:t xml:space="preserve"> výstav</w:t>
      </w:r>
      <w:r w:rsidR="00F565A3">
        <w:rPr>
          <w:rFonts w:ascii="Umprum" w:hAnsi="Umprum"/>
          <w:sz w:val="21"/>
          <w:szCs w:val="21"/>
        </w:rPr>
        <w:t>ám</w:t>
      </w:r>
      <w:r w:rsidRPr="00EB16A4">
        <w:rPr>
          <w:rFonts w:ascii="Umprum" w:hAnsi="Umprum"/>
          <w:sz w:val="21"/>
          <w:szCs w:val="21"/>
        </w:rPr>
        <w:t xml:space="preserve"> UMPRUM vymyká. Poprvé se představí mimo hlavní město Prahu, a to v prostorách Masných krámů Západočeské galerie v Plzni. Druhou novinkou je téma výstavy - Spolupráce. Soubor děl není jako dříve pouze výběrem toho nejlepšího, co studenti Vysoké školy uměleckoprůmyslové vytvořili, ale pojí jej spolupráce na nejrůznějších úrovních.</w:t>
      </w:r>
    </w:p>
    <w:p w:rsidR="00376B78" w:rsidRPr="00EB16A4" w:rsidRDefault="00376B78" w:rsidP="00376B78">
      <w:pPr>
        <w:pStyle w:val="Normlnweb"/>
        <w:rPr>
          <w:rFonts w:ascii="Umprum" w:hAnsi="Umprum"/>
          <w:sz w:val="21"/>
          <w:szCs w:val="21"/>
        </w:rPr>
      </w:pPr>
      <w:r w:rsidRPr="00EB16A4">
        <w:rPr>
          <w:rFonts w:ascii="Umprum" w:hAnsi="Umprum"/>
          <w:sz w:val="21"/>
          <w:szCs w:val="21"/>
        </w:rPr>
        <w:t xml:space="preserve">Na projektu pracoval kurátorský tým absolventů UMPRUM v čele s Darinou </w:t>
      </w:r>
      <w:r w:rsidR="00F565A3">
        <w:rPr>
          <w:rFonts w:ascii="Umprum" w:hAnsi="Umprum"/>
          <w:sz w:val="21"/>
          <w:szCs w:val="21"/>
        </w:rPr>
        <w:t>Zavadilovou</w:t>
      </w:r>
      <w:r w:rsidRPr="00EB16A4">
        <w:rPr>
          <w:rFonts w:ascii="Umprum" w:hAnsi="Umprum"/>
          <w:sz w:val="21"/>
          <w:szCs w:val="21"/>
        </w:rPr>
        <w:t>. Prostřednictvím vybraných děl a jejich kontextualizace kriticky nahlížejí na různé aspekty spolupráce ve školním prostředí a reflektují (ne)jedinečnou pozici autora v tvůrčím procesu. „</w:t>
      </w:r>
      <w:r w:rsidRPr="00EB16A4">
        <w:rPr>
          <w:rFonts w:ascii="Umprum" w:hAnsi="Umprum"/>
          <w:i/>
          <w:sz w:val="21"/>
          <w:szCs w:val="21"/>
        </w:rPr>
        <w:t xml:space="preserve">Spolupráci přitom vnímáme jako síť vzájemných vztahů, návazností a kauzalit, ať již s výrobci, technology, zadavateli, pedagogy nebo dalšími spoluautory. Přihraj! je zde metaforou vnějšího pokynu, ale i vnitřní vůle ke spolupráci. Ta sice sama o sobě nemusí být zárukou dobrého výsledku, nabízí se však jako východisko pro tvůrčím </w:t>
      </w:r>
      <w:r w:rsidRPr="00EB16A4">
        <w:rPr>
          <w:rFonts w:ascii="Umprum" w:hAnsi="Umprum"/>
          <w:i/>
          <w:sz w:val="21"/>
          <w:szCs w:val="21"/>
        </w:rPr>
        <w:lastRenderedPageBreak/>
        <w:t>oborům vlastní překračování disciplinárních omezení</w:t>
      </w:r>
      <w:r w:rsidRPr="00EB16A4">
        <w:rPr>
          <w:rFonts w:ascii="Umprum" w:hAnsi="Umprum"/>
          <w:sz w:val="21"/>
          <w:szCs w:val="21"/>
        </w:rPr>
        <w:t xml:space="preserve">“, říká ke koncepci výstavy kurátorka Darina Zavadilová. </w:t>
      </w:r>
    </w:p>
    <w:p w:rsidR="00376B78" w:rsidRPr="00EB16A4" w:rsidRDefault="00376B78" w:rsidP="00376B78">
      <w:pPr>
        <w:pStyle w:val="Normlnweb"/>
        <w:rPr>
          <w:rFonts w:ascii="Umprum" w:hAnsi="Umprum"/>
          <w:sz w:val="21"/>
          <w:szCs w:val="21"/>
        </w:rPr>
      </w:pPr>
      <w:r w:rsidRPr="00EB16A4">
        <w:rPr>
          <w:rFonts w:ascii="Umprum" w:hAnsi="Umprum"/>
          <w:sz w:val="21"/>
          <w:szCs w:val="21"/>
        </w:rPr>
        <w:t>Z </w:t>
      </w:r>
      <w:r w:rsidRPr="00F95D8C">
        <w:rPr>
          <w:rFonts w:ascii="Umprum" w:hAnsi="Umprum"/>
          <w:sz w:val="21"/>
          <w:szCs w:val="21"/>
        </w:rPr>
        <w:t>33</w:t>
      </w:r>
      <w:r w:rsidRPr="00EB16A4">
        <w:rPr>
          <w:rFonts w:ascii="Umprum" w:hAnsi="Umprum"/>
          <w:sz w:val="21"/>
          <w:szCs w:val="21"/>
        </w:rPr>
        <w:t xml:space="preserve"> vystavených projektů můžeme například jmenovat zdařilou spolupráci na návrhu tramvaje URBI </w:t>
      </w:r>
      <w:r w:rsidRPr="00EB16A4">
        <w:rPr>
          <w:rFonts w:ascii="Umprum" w:hAnsi="Umprum"/>
          <w:b/>
          <w:sz w:val="21"/>
          <w:szCs w:val="21"/>
        </w:rPr>
        <w:t>Tomáše Chludila</w:t>
      </w:r>
      <w:r w:rsidRPr="00EB16A4">
        <w:rPr>
          <w:rFonts w:ascii="Umprum" w:hAnsi="Umprum"/>
          <w:sz w:val="21"/>
          <w:szCs w:val="21"/>
        </w:rPr>
        <w:t>, absolventa Ateliéru průmyslového designu. Na vývoji autonomní tramvaje, pracoval se specialisty ze společnosti Škoda Transportation. Jeho prioritou bylo, aby tramvaj byla bezpečná</w:t>
      </w:r>
      <w:r w:rsidR="00A0488C" w:rsidRPr="00EB16A4">
        <w:rPr>
          <w:rFonts w:ascii="Umprum" w:hAnsi="Umprum"/>
          <w:sz w:val="21"/>
          <w:szCs w:val="21"/>
        </w:rPr>
        <w:t xml:space="preserve"> a </w:t>
      </w:r>
      <w:r w:rsidRPr="00EB16A4">
        <w:rPr>
          <w:rFonts w:ascii="Umprum" w:hAnsi="Umprum"/>
          <w:sz w:val="21"/>
          <w:szCs w:val="21"/>
        </w:rPr>
        <w:t>esteticky univerzální. D</w:t>
      </w:r>
      <w:r w:rsidR="00A0488C" w:rsidRPr="00EB16A4">
        <w:rPr>
          <w:rFonts w:ascii="Umprum" w:hAnsi="Umprum"/>
          <w:sz w:val="21"/>
          <w:szCs w:val="21"/>
        </w:rPr>
        <w:t>i</w:t>
      </w:r>
      <w:r w:rsidRPr="00EB16A4">
        <w:rPr>
          <w:rFonts w:ascii="Umprum" w:hAnsi="Umprum"/>
          <w:sz w:val="21"/>
          <w:szCs w:val="21"/>
        </w:rPr>
        <w:t>plomový projekt</w:t>
      </w:r>
      <w:r w:rsidR="00A0488C" w:rsidRPr="00EB16A4">
        <w:rPr>
          <w:rFonts w:ascii="Umprum" w:hAnsi="Umprum"/>
          <w:sz w:val="21"/>
          <w:szCs w:val="21"/>
        </w:rPr>
        <w:t xml:space="preserve"> zaujal natolik</w:t>
      </w:r>
      <w:r w:rsidRPr="00EB16A4">
        <w:rPr>
          <w:rFonts w:ascii="Umprum" w:hAnsi="Umprum"/>
          <w:sz w:val="21"/>
          <w:szCs w:val="21"/>
        </w:rPr>
        <w:t xml:space="preserve">, že se stal zaměstnancem společnosti a pracuje v nově založeném designérském oddělení. </w:t>
      </w:r>
    </w:p>
    <w:p w:rsidR="00376B78" w:rsidRPr="00EB16A4" w:rsidRDefault="00A0488C" w:rsidP="00376B78">
      <w:pPr>
        <w:pStyle w:val="Normlnweb"/>
        <w:rPr>
          <w:rFonts w:ascii="Umprum" w:hAnsi="Umprum"/>
          <w:sz w:val="21"/>
          <w:szCs w:val="21"/>
        </w:rPr>
      </w:pPr>
      <w:r w:rsidRPr="00EB16A4">
        <w:rPr>
          <w:rFonts w:ascii="Umprum" w:hAnsi="Umprum"/>
          <w:sz w:val="21"/>
          <w:szCs w:val="21"/>
        </w:rPr>
        <w:t>P</w:t>
      </w:r>
      <w:r w:rsidR="00376B78" w:rsidRPr="00EB16A4">
        <w:rPr>
          <w:rFonts w:ascii="Umprum" w:hAnsi="Umprum"/>
          <w:sz w:val="21"/>
          <w:szCs w:val="21"/>
        </w:rPr>
        <w:t xml:space="preserve">řístup </w:t>
      </w:r>
      <w:r w:rsidRPr="00EB16A4">
        <w:rPr>
          <w:rFonts w:ascii="Umprum" w:hAnsi="Umprum"/>
          <w:sz w:val="21"/>
          <w:szCs w:val="21"/>
        </w:rPr>
        <w:t xml:space="preserve">postavený na rešerších, sledování potřeb lidí i daného místa </w:t>
      </w:r>
      <w:r w:rsidR="00376B78" w:rsidRPr="00EB16A4">
        <w:rPr>
          <w:rFonts w:ascii="Umprum" w:hAnsi="Umprum"/>
          <w:sz w:val="21"/>
          <w:szCs w:val="21"/>
        </w:rPr>
        <w:t xml:space="preserve">využíval </w:t>
      </w:r>
      <w:r w:rsidR="00376B78" w:rsidRPr="00EB16A4">
        <w:rPr>
          <w:rFonts w:ascii="Umprum" w:hAnsi="Umprum"/>
          <w:b/>
          <w:sz w:val="21"/>
          <w:szCs w:val="21"/>
        </w:rPr>
        <w:t>Igor Machata</w:t>
      </w:r>
      <w:r w:rsidRPr="00EB16A4">
        <w:rPr>
          <w:rFonts w:ascii="Umprum" w:hAnsi="Umprum"/>
          <w:sz w:val="21"/>
          <w:szCs w:val="21"/>
        </w:rPr>
        <w:t>. Student</w:t>
      </w:r>
      <w:r w:rsidR="00376B78" w:rsidRPr="00EB16A4">
        <w:rPr>
          <w:rFonts w:ascii="Umprum" w:hAnsi="Umprum"/>
          <w:sz w:val="21"/>
          <w:szCs w:val="21"/>
        </w:rPr>
        <w:t> Ateliéru architektury II v</w:t>
      </w:r>
      <w:r w:rsidRPr="00EB16A4">
        <w:rPr>
          <w:rFonts w:ascii="Umprum" w:hAnsi="Umprum"/>
          <w:sz w:val="21"/>
          <w:szCs w:val="21"/>
        </w:rPr>
        <w:t xml:space="preserve"> </w:t>
      </w:r>
      <w:r w:rsidR="00376B78" w:rsidRPr="00EB16A4">
        <w:rPr>
          <w:rFonts w:ascii="Umprum" w:hAnsi="Umprum"/>
          <w:sz w:val="21"/>
          <w:szCs w:val="21"/>
        </w:rPr>
        <w:t xml:space="preserve">projektu OKDR 2.0 navrhoval revitalizaci bývalého obchodního domu v bratislavské čtvrti Ružinov. K projektu se postavil komplexně a do revitalizace nezahrnul jen samotnou chátrající budovu, ale i její okolí a hledal optimální řešení pro toto místo. </w:t>
      </w:r>
      <w:r w:rsidRPr="00EB16A4">
        <w:rPr>
          <w:rFonts w:ascii="Umprum" w:hAnsi="Umprum"/>
          <w:sz w:val="21"/>
          <w:szCs w:val="21"/>
        </w:rPr>
        <w:t xml:space="preserve">Využívá </w:t>
      </w:r>
      <w:r w:rsidR="00376B78" w:rsidRPr="00EB16A4">
        <w:rPr>
          <w:rFonts w:ascii="Umprum" w:hAnsi="Umprum"/>
          <w:sz w:val="21"/>
          <w:szCs w:val="21"/>
        </w:rPr>
        <w:t xml:space="preserve">například </w:t>
      </w:r>
      <w:r w:rsidRPr="00EB16A4">
        <w:rPr>
          <w:rFonts w:ascii="Umprum" w:hAnsi="Umprum"/>
          <w:sz w:val="21"/>
          <w:szCs w:val="21"/>
        </w:rPr>
        <w:t>staré výkopy</w:t>
      </w:r>
      <w:r w:rsidR="00376B78" w:rsidRPr="00EB16A4">
        <w:rPr>
          <w:rFonts w:ascii="Umprum" w:hAnsi="Umprum"/>
          <w:sz w:val="21"/>
          <w:szCs w:val="21"/>
        </w:rPr>
        <w:t xml:space="preserve"> pro vodní náměstí, zahrnuje rekreační a odpočinkové zóny, ale zároveň při všech navrhovaných změnách zohledňuje život na sídlišti a potřeby lidí. </w:t>
      </w:r>
    </w:p>
    <w:p w:rsidR="00376B78" w:rsidRPr="00EB16A4" w:rsidRDefault="00376B78" w:rsidP="00376B78">
      <w:pPr>
        <w:pStyle w:val="Normlnweb"/>
        <w:rPr>
          <w:rFonts w:ascii="Umprum" w:hAnsi="Umprum"/>
          <w:sz w:val="21"/>
          <w:szCs w:val="21"/>
        </w:rPr>
      </w:pPr>
      <w:r w:rsidRPr="00EB16A4">
        <w:rPr>
          <w:rFonts w:ascii="Umprum" w:hAnsi="Umprum"/>
          <w:sz w:val="21"/>
          <w:szCs w:val="21"/>
        </w:rPr>
        <w:t>Na spolupráci s technology a různými specialisty staví projekty Dity Lešovské a Amálie Koppové</w:t>
      </w:r>
      <w:r w:rsidR="00EB16A4" w:rsidRPr="00EB16A4">
        <w:rPr>
          <w:rFonts w:ascii="Umprum" w:hAnsi="Umprum"/>
          <w:sz w:val="21"/>
          <w:szCs w:val="21"/>
        </w:rPr>
        <w:t>, které se věnují tématu</w:t>
      </w:r>
      <w:r w:rsidRPr="00EB16A4">
        <w:rPr>
          <w:rFonts w:ascii="Umprum" w:hAnsi="Umprum"/>
          <w:sz w:val="21"/>
          <w:szCs w:val="21"/>
        </w:rPr>
        <w:t xml:space="preserve"> udržitelnosti a ekologie. </w:t>
      </w:r>
      <w:r w:rsidRPr="00EB16A4">
        <w:rPr>
          <w:rFonts w:ascii="Umprum" w:hAnsi="Umprum"/>
          <w:b/>
          <w:sz w:val="21"/>
          <w:szCs w:val="21"/>
        </w:rPr>
        <w:t>Amálie Koppová</w:t>
      </w:r>
      <w:r w:rsidR="000C4EFA" w:rsidRPr="00F435EA">
        <w:rPr>
          <w:rFonts w:ascii="Umprum" w:hAnsi="Umprum"/>
          <w:sz w:val="21"/>
          <w:szCs w:val="21"/>
        </w:rPr>
        <w:t>, studentka</w:t>
      </w:r>
      <w:r w:rsidRPr="00F435EA">
        <w:rPr>
          <w:rFonts w:ascii="Umprum" w:hAnsi="Umprum"/>
          <w:sz w:val="21"/>
          <w:szCs w:val="21"/>
        </w:rPr>
        <w:t> Ateliéru textilní tvorby</w:t>
      </w:r>
      <w:r w:rsidR="000C4EFA" w:rsidRPr="00F435EA">
        <w:rPr>
          <w:rFonts w:ascii="Umprum" w:hAnsi="Umprum"/>
          <w:sz w:val="21"/>
          <w:szCs w:val="21"/>
        </w:rPr>
        <w:t>,</w:t>
      </w:r>
      <w:r w:rsidRPr="00F435EA">
        <w:rPr>
          <w:rFonts w:ascii="Umprum" w:hAnsi="Umprum"/>
          <w:sz w:val="21"/>
          <w:szCs w:val="21"/>
        </w:rPr>
        <w:t xml:space="preserve"> se zabývala dalším využíváním potravinov</w:t>
      </w:r>
      <w:r w:rsidRPr="00EB16A4">
        <w:rPr>
          <w:rFonts w:ascii="Umprum" w:hAnsi="Umprum"/>
          <w:sz w:val="21"/>
          <w:szCs w:val="21"/>
        </w:rPr>
        <w:t>ého odpadu. Z vybraných zbytků různého exotického ovoce získávala přírodní pigmenty pro barvení látek.</w:t>
      </w:r>
      <w:r w:rsidR="00F95D8C">
        <w:rPr>
          <w:rFonts w:ascii="Umprum" w:hAnsi="Umprum"/>
          <w:sz w:val="21"/>
          <w:szCs w:val="21"/>
        </w:rPr>
        <w:t xml:space="preserve"> Na vývoji spolupracovala s UPM a zároveň si musela vybudovat síť dodavatelů potřebných surovin.</w:t>
      </w:r>
      <w:r w:rsidRPr="00EB16A4">
        <w:rPr>
          <w:rFonts w:ascii="Umprum" w:hAnsi="Umprum"/>
          <w:sz w:val="21"/>
          <w:szCs w:val="21"/>
        </w:rPr>
        <w:t xml:space="preserve"> </w:t>
      </w:r>
      <w:r w:rsidRPr="00EB16A4">
        <w:rPr>
          <w:rFonts w:ascii="Umprum" w:hAnsi="Umprum"/>
          <w:b/>
          <w:sz w:val="21"/>
          <w:szCs w:val="21"/>
        </w:rPr>
        <w:t>Dita Lešovská</w:t>
      </w:r>
      <w:r w:rsidR="000C4EFA">
        <w:rPr>
          <w:rFonts w:ascii="Umprum" w:hAnsi="Umprum"/>
          <w:b/>
          <w:sz w:val="21"/>
          <w:szCs w:val="21"/>
        </w:rPr>
        <w:t xml:space="preserve"> </w:t>
      </w:r>
      <w:r w:rsidR="000C4EFA" w:rsidRPr="00F435EA">
        <w:rPr>
          <w:rFonts w:ascii="Umprum" w:hAnsi="Umprum"/>
          <w:sz w:val="21"/>
          <w:szCs w:val="21"/>
        </w:rPr>
        <w:t>z Ateliéru designu nábytku a interiéru</w:t>
      </w:r>
      <w:r w:rsidRPr="00EB16A4">
        <w:rPr>
          <w:rFonts w:ascii="Umprum" w:hAnsi="Umprum"/>
          <w:sz w:val="21"/>
          <w:szCs w:val="21"/>
        </w:rPr>
        <w:t xml:space="preserve"> ve spolupráci se sklářskou firmou </w:t>
      </w:r>
      <w:r w:rsidR="00A0488C" w:rsidRPr="00EB16A4">
        <w:rPr>
          <w:rFonts w:ascii="Umprum" w:hAnsi="Umprum"/>
          <w:sz w:val="21"/>
          <w:szCs w:val="21"/>
        </w:rPr>
        <w:t>Brokis zpracovávala</w:t>
      </w:r>
      <w:r w:rsidRPr="00EB16A4">
        <w:rPr>
          <w:rFonts w:ascii="Umprum" w:hAnsi="Umprum"/>
          <w:sz w:val="21"/>
          <w:szCs w:val="21"/>
        </w:rPr>
        <w:t xml:space="preserve"> skleněný recykl</w:t>
      </w:r>
      <w:r w:rsidR="00A0488C" w:rsidRPr="00EB16A4">
        <w:rPr>
          <w:rFonts w:ascii="Umprum" w:hAnsi="Umprum"/>
          <w:sz w:val="21"/>
          <w:szCs w:val="21"/>
        </w:rPr>
        <w:t xml:space="preserve">át. </w:t>
      </w:r>
      <w:r w:rsidR="00F95D8C">
        <w:rPr>
          <w:rFonts w:ascii="Umprum" w:hAnsi="Umprum"/>
          <w:sz w:val="21"/>
          <w:szCs w:val="21"/>
        </w:rPr>
        <w:t>Se střepy experimentovala, zjišťovala jejich chování v různých situacích a ve výsledku v</w:t>
      </w:r>
      <w:r w:rsidR="000C4EFA">
        <w:rPr>
          <w:rFonts w:ascii="Umprum" w:hAnsi="Umprum"/>
          <w:sz w:val="21"/>
          <w:szCs w:val="21"/>
        </w:rPr>
        <w:t>ytvořila</w:t>
      </w:r>
      <w:r w:rsidR="00F435EA">
        <w:rPr>
          <w:rFonts w:ascii="Umprum" w:hAnsi="Umprum"/>
          <w:sz w:val="21"/>
          <w:szCs w:val="21"/>
        </w:rPr>
        <w:t xml:space="preserve"> </w:t>
      </w:r>
      <w:r w:rsidRPr="00EB16A4">
        <w:rPr>
          <w:rFonts w:ascii="Umprum" w:hAnsi="Umprum"/>
          <w:sz w:val="21"/>
          <w:szCs w:val="21"/>
        </w:rPr>
        <w:t xml:space="preserve">desky, které </w:t>
      </w:r>
      <w:r w:rsidR="00EB16A4" w:rsidRPr="00EB16A4">
        <w:rPr>
          <w:rFonts w:ascii="Umprum" w:hAnsi="Umprum"/>
          <w:sz w:val="21"/>
          <w:szCs w:val="21"/>
        </w:rPr>
        <w:t>se staly součástí dřevěných šperkovnic. Zhodnotit</w:t>
      </w:r>
      <w:r w:rsidRPr="00EB16A4">
        <w:rPr>
          <w:rFonts w:ascii="Umprum" w:hAnsi="Umprum"/>
          <w:sz w:val="21"/>
          <w:szCs w:val="21"/>
        </w:rPr>
        <w:t xml:space="preserve"> dokázala i drobné kazy, které při </w:t>
      </w:r>
      <w:r w:rsidR="00EB16A4" w:rsidRPr="00EB16A4">
        <w:rPr>
          <w:rFonts w:ascii="Umprum" w:hAnsi="Umprum"/>
          <w:sz w:val="21"/>
          <w:szCs w:val="21"/>
        </w:rPr>
        <w:t xml:space="preserve">sklářské </w:t>
      </w:r>
      <w:r w:rsidRPr="00EB16A4">
        <w:rPr>
          <w:rFonts w:ascii="Umprum" w:hAnsi="Umprum"/>
          <w:sz w:val="21"/>
          <w:szCs w:val="21"/>
        </w:rPr>
        <w:t xml:space="preserve">výrobě vznikaly – dírky ve skle </w:t>
      </w:r>
      <w:r w:rsidR="00EB16A4" w:rsidRPr="00EB16A4">
        <w:rPr>
          <w:rFonts w:ascii="Umprum" w:hAnsi="Umprum"/>
          <w:sz w:val="21"/>
          <w:szCs w:val="21"/>
        </w:rPr>
        <w:t>posloužily jako formy pro</w:t>
      </w:r>
      <w:r w:rsidRPr="00EB16A4">
        <w:rPr>
          <w:rFonts w:ascii="Umprum" w:hAnsi="Umprum"/>
          <w:sz w:val="21"/>
          <w:szCs w:val="21"/>
        </w:rPr>
        <w:t xml:space="preserve"> odlévání stříbrných šperků.</w:t>
      </w:r>
    </w:p>
    <w:p w:rsidR="00376B78" w:rsidRPr="00EB16A4" w:rsidRDefault="00376B78" w:rsidP="00376B78">
      <w:pPr>
        <w:pStyle w:val="Normlnweb"/>
        <w:rPr>
          <w:rFonts w:ascii="Umprum" w:hAnsi="Umprum"/>
          <w:sz w:val="21"/>
          <w:szCs w:val="21"/>
        </w:rPr>
      </w:pPr>
      <w:r w:rsidRPr="00EB16A4">
        <w:rPr>
          <w:rFonts w:ascii="Umprum" w:hAnsi="Umprum"/>
          <w:sz w:val="21"/>
          <w:szCs w:val="21"/>
        </w:rPr>
        <w:t>Jinou formu spolupráce, a to mezi různými obory</w:t>
      </w:r>
      <w:r w:rsidR="00EB16A4" w:rsidRPr="00EB16A4">
        <w:rPr>
          <w:rFonts w:ascii="Umprum" w:hAnsi="Umprum"/>
          <w:sz w:val="21"/>
          <w:szCs w:val="21"/>
        </w:rPr>
        <w:t>,</w:t>
      </w:r>
      <w:r w:rsidRPr="00EB16A4">
        <w:rPr>
          <w:rFonts w:ascii="Umprum" w:hAnsi="Umprum"/>
          <w:sz w:val="21"/>
          <w:szCs w:val="21"/>
        </w:rPr>
        <w:t xml:space="preserve"> dokládá Krabička s rozkládacím divadélkem </w:t>
      </w:r>
      <w:r w:rsidRPr="00EB16A4">
        <w:rPr>
          <w:rFonts w:ascii="Umprum" w:hAnsi="Umprum"/>
          <w:b/>
          <w:sz w:val="21"/>
          <w:szCs w:val="21"/>
        </w:rPr>
        <w:t>Barbory Satranské</w:t>
      </w:r>
      <w:r w:rsidRPr="00EB16A4">
        <w:rPr>
          <w:rFonts w:ascii="Umprum" w:hAnsi="Umprum"/>
          <w:sz w:val="21"/>
          <w:szCs w:val="21"/>
        </w:rPr>
        <w:t xml:space="preserve"> z Ateliéru ilustrace</w:t>
      </w:r>
      <w:r w:rsidR="000C4EFA">
        <w:rPr>
          <w:rFonts w:ascii="Umprum" w:hAnsi="Umprum"/>
          <w:sz w:val="21"/>
          <w:szCs w:val="21"/>
        </w:rPr>
        <w:t xml:space="preserve"> a grafiky</w:t>
      </w:r>
      <w:r w:rsidRPr="00EB16A4">
        <w:rPr>
          <w:rFonts w:ascii="Umprum" w:hAnsi="Umprum"/>
          <w:sz w:val="21"/>
          <w:szCs w:val="21"/>
        </w:rPr>
        <w:t xml:space="preserve"> a </w:t>
      </w:r>
      <w:r w:rsidRPr="00EB16A4">
        <w:rPr>
          <w:rFonts w:ascii="Umprum" w:hAnsi="Umprum"/>
          <w:b/>
          <w:sz w:val="21"/>
          <w:szCs w:val="21"/>
        </w:rPr>
        <w:t>Kláry Němečkové</w:t>
      </w:r>
      <w:r w:rsidRPr="00EB16A4">
        <w:rPr>
          <w:rFonts w:ascii="Umprum" w:hAnsi="Umprum"/>
          <w:sz w:val="21"/>
          <w:szCs w:val="21"/>
        </w:rPr>
        <w:t xml:space="preserve"> z A</w:t>
      </w:r>
      <w:bookmarkStart w:id="0" w:name="_GoBack"/>
      <w:bookmarkEnd w:id="0"/>
      <w:r w:rsidRPr="00EB16A4">
        <w:rPr>
          <w:rFonts w:ascii="Umprum" w:hAnsi="Umprum"/>
          <w:sz w:val="21"/>
          <w:szCs w:val="21"/>
        </w:rPr>
        <w:t xml:space="preserve">teliéru produktového designu. V rámci společného semestrálního úkolu navrhly malé domácí stínové divadlo. Došlo zde k přínosnému propojení různých technických efektů a výtvarného zpracování. </w:t>
      </w:r>
    </w:p>
    <w:p w:rsidR="00ED4332" w:rsidRDefault="00376B78" w:rsidP="00376B78">
      <w:pPr>
        <w:pStyle w:val="Normlnweb"/>
        <w:rPr>
          <w:rFonts w:ascii="Umprum" w:hAnsi="Umprum"/>
          <w:sz w:val="21"/>
          <w:szCs w:val="21"/>
        </w:rPr>
      </w:pPr>
      <w:r w:rsidRPr="00EB16A4">
        <w:rPr>
          <w:rFonts w:ascii="Umprum" w:hAnsi="Umprum"/>
          <w:sz w:val="21"/>
          <w:szCs w:val="21"/>
        </w:rPr>
        <w:t>„</w:t>
      </w:r>
      <w:r w:rsidRPr="00EB16A4">
        <w:rPr>
          <w:rFonts w:ascii="Umprum" w:hAnsi="Umprum"/>
          <w:i/>
          <w:sz w:val="21"/>
          <w:szCs w:val="21"/>
        </w:rPr>
        <w:t>Spoluprác</w:t>
      </w:r>
      <w:r w:rsidR="00EB16A4" w:rsidRPr="00EB16A4">
        <w:rPr>
          <w:rFonts w:ascii="Umprum" w:hAnsi="Umprum"/>
          <w:i/>
          <w:sz w:val="21"/>
          <w:szCs w:val="21"/>
        </w:rPr>
        <w:t>i</w:t>
      </w:r>
      <w:r w:rsidRPr="00EB16A4">
        <w:rPr>
          <w:rFonts w:ascii="Umprum" w:hAnsi="Umprum"/>
          <w:i/>
          <w:sz w:val="21"/>
          <w:szCs w:val="21"/>
        </w:rPr>
        <w:t xml:space="preserve"> ať už na jakékoli úrovni vnímáme jako velmi důležitou součást výuky a přidanou hodnotu, kterou může UMPRUM svým studentům do budoucna dát. Uvědomujeme si, že bez kontaktů, dovednosti komunikovat napříč různými obory a a</w:t>
      </w:r>
      <w:r w:rsidR="00EB16A4" w:rsidRPr="00EB16A4">
        <w:rPr>
          <w:rFonts w:ascii="Umprum" w:hAnsi="Umprum"/>
          <w:i/>
          <w:sz w:val="21"/>
          <w:szCs w:val="21"/>
        </w:rPr>
        <w:t>le</w:t>
      </w:r>
      <w:r w:rsidRPr="00EB16A4">
        <w:rPr>
          <w:rFonts w:ascii="Umprum" w:hAnsi="Umprum"/>
          <w:i/>
          <w:sz w:val="21"/>
          <w:szCs w:val="21"/>
        </w:rPr>
        <w:t>spoň základní představy</w:t>
      </w:r>
      <w:r w:rsidR="00EB16A4" w:rsidRPr="00EB16A4">
        <w:rPr>
          <w:rFonts w:ascii="Umprum" w:hAnsi="Umprum"/>
          <w:i/>
          <w:sz w:val="21"/>
          <w:szCs w:val="21"/>
        </w:rPr>
        <w:t>,</w:t>
      </w:r>
      <w:r w:rsidRPr="00EB16A4">
        <w:rPr>
          <w:rFonts w:ascii="Umprum" w:hAnsi="Umprum"/>
          <w:i/>
          <w:sz w:val="21"/>
          <w:szCs w:val="21"/>
        </w:rPr>
        <w:t xml:space="preserve"> jak funguje kooperace mezi firmami a institucemi, mají studenti výrazně těžší start pro vlastní praxi. Prohloubení těchto ne ihned patrných dovedností a velmi důležitých vazeb, bylo jedním z hlavních bodů, na které jsem se při svém nástupu chtěl zaměřit. S potěšením můžu říci, že se prohlubování spolupráce škole daří a tato výstava je tomu důkazem,</w:t>
      </w:r>
      <w:r w:rsidR="00EB16A4" w:rsidRPr="00EB16A4">
        <w:rPr>
          <w:rFonts w:ascii="Umprum" w:hAnsi="Umprum"/>
          <w:sz w:val="21"/>
          <w:szCs w:val="21"/>
        </w:rPr>
        <w:t>“</w:t>
      </w:r>
      <w:r w:rsidRPr="00EB16A4">
        <w:rPr>
          <w:rFonts w:ascii="Umprum" w:hAnsi="Umprum"/>
          <w:sz w:val="21"/>
          <w:szCs w:val="21"/>
        </w:rPr>
        <w:t xml:space="preserve"> říká rektor UMPRUM prof. Jindřich Vybíral </w:t>
      </w:r>
    </w:p>
    <w:p w:rsidR="00376B78" w:rsidRPr="00EB16A4" w:rsidRDefault="00376B78" w:rsidP="00376B78">
      <w:pPr>
        <w:pStyle w:val="Normlnweb"/>
        <w:rPr>
          <w:rFonts w:ascii="Umprum" w:hAnsi="Umprum"/>
          <w:sz w:val="21"/>
          <w:szCs w:val="21"/>
        </w:rPr>
      </w:pPr>
      <w:r w:rsidRPr="00EB16A4">
        <w:rPr>
          <w:rFonts w:ascii="Umprum" w:hAnsi="Umprum"/>
          <w:sz w:val="21"/>
          <w:szCs w:val="21"/>
        </w:rPr>
        <w:t xml:space="preserve">Vzájemná propojenost a síť vazeb je zachycena i v architektonickém ztvárnění a grafickém vizuálu výstavy odkazujícím na jakousi mapu či herní plán. Pro instalaci byly využity různé stavební materiály, které po deinstalaci expozice mohou být opět plnohodnotně využity. U příležitosti výstavy byl zároveň vydán katalog seznamující s jednotlivými díly a jejich autory formou rozhovorů. </w:t>
      </w:r>
    </w:p>
    <w:p w:rsidR="00376B78" w:rsidRDefault="00376B78" w:rsidP="00376B78">
      <w:pPr>
        <w:rPr>
          <w:rFonts w:ascii="Umprum" w:hAnsi="Umprum"/>
          <w:sz w:val="21"/>
          <w:szCs w:val="21"/>
        </w:rPr>
      </w:pPr>
      <w:r w:rsidRPr="00EB16A4">
        <w:rPr>
          <w:rFonts w:ascii="Umprum" w:hAnsi="Umprum"/>
          <w:sz w:val="21"/>
          <w:szCs w:val="21"/>
        </w:rPr>
        <w:t xml:space="preserve">O plánovaném doprovodném programu Vás budeme dodatečně informovat. </w:t>
      </w:r>
    </w:p>
    <w:p w:rsidR="00F435EA" w:rsidRDefault="00F435EA" w:rsidP="00376B78">
      <w:pPr>
        <w:rPr>
          <w:rFonts w:ascii="Umprum" w:hAnsi="Umprum"/>
          <w:sz w:val="21"/>
          <w:szCs w:val="21"/>
        </w:rPr>
      </w:pPr>
    </w:p>
    <w:p w:rsidR="00F435EA" w:rsidRPr="00EB16A4" w:rsidRDefault="00F435EA" w:rsidP="00376B78">
      <w:pPr>
        <w:rPr>
          <w:rFonts w:ascii="Umprum" w:hAnsi="Umprum"/>
          <w:sz w:val="21"/>
          <w:szCs w:val="21"/>
        </w:rPr>
      </w:pPr>
    </w:p>
    <w:p w:rsidR="00376B78" w:rsidRPr="00EB16A4" w:rsidRDefault="00376B78" w:rsidP="00376B78">
      <w:pPr>
        <w:spacing w:line="240" w:lineRule="auto"/>
        <w:rPr>
          <w:rFonts w:ascii="Umprum" w:eastAsia="Times New Roman" w:hAnsi="Umprum" w:cs="Times New Roman"/>
          <w:sz w:val="21"/>
          <w:szCs w:val="21"/>
        </w:rPr>
      </w:pPr>
      <w:r w:rsidRPr="00EB16A4">
        <w:rPr>
          <w:rFonts w:ascii="Umprum" w:hAnsi="Umprum"/>
          <w:b/>
          <w:sz w:val="21"/>
          <w:szCs w:val="21"/>
        </w:rPr>
        <w:t xml:space="preserve">Koncepce výstavy: </w:t>
      </w:r>
      <w:r w:rsidRPr="00EB16A4">
        <w:rPr>
          <w:rFonts w:ascii="Umprum" w:hAnsi="Umprum"/>
          <w:bCs/>
          <w:sz w:val="21"/>
          <w:szCs w:val="21"/>
        </w:rPr>
        <w:t>Darina Zavadilová,</w:t>
      </w:r>
      <w:r w:rsidRPr="00EB16A4">
        <w:rPr>
          <w:rFonts w:ascii="Umprum" w:hAnsi="Umprum"/>
          <w:b/>
          <w:sz w:val="21"/>
          <w:szCs w:val="21"/>
        </w:rPr>
        <w:t xml:space="preserve"> </w:t>
      </w:r>
      <w:r w:rsidRPr="00EB16A4">
        <w:rPr>
          <w:rFonts w:ascii="Umprum" w:hAnsi="Umprum"/>
          <w:sz w:val="21"/>
          <w:szCs w:val="21"/>
        </w:rPr>
        <w:t>Klára Peloušková, Vojtěch Märc, Alžběta Brůhová</w:t>
      </w:r>
      <w:r w:rsidRPr="00EB16A4">
        <w:rPr>
          <w:rFonts w:ascii="Umprum" w:hAnsi="Umprum"/>
          <w:b/>
          <w:sz w:val="21"/>
          <w:szCs w:val="21"/>
        </w:rPr>
        <w:br/>
        <w:t>Kurátoři:</w:t>
      </w:r>
      <w:r w:rsidRPr="00EB16A4">
        <w:rPr>
          <w:rFonts w:ascii="Umprum" w:hAnsi="Umprum"/>
          <w:sz w:val="21"/>
          <w:szCs w:val="21"/>
        </w:rPr>
        <w:t xml:space="preserve"> Darina Zavadilová, Klára Peloušková, Vojtěch Märc, Martin Vaněk, Markéta Vinglerová, Alžběta Brůhová</w:t>
      </w:r>
      <w:r w:rsidR="00ED4332">
        <w:rPr>
          <w:rFonts w:ascii="Umprum" w:hAnsi="Umprum"/>
          <w:sz w:val="21"/>
          <w:szCs w:val="21"/>
        </w:rPr>
        <w:t>; Petra Kočová (ZČG)</w:t>
      </w:r>
      <w:r w:rsidRPr="00EB16A4">
        <w:rPr>
          <w:rFonts w:ascii="Umprum" w:hAnsi="Umprum"/>
          <w:sz w:val="21"/>
          <w:szCs w:val="21"/>
        </w:rPr>
        <w:br/>
      </w:r>
      <w:r w:rsidRPr="00EB16A4">
        <w:rPr>
          <w:rFonts w:ascii="Umprum" w:hAnsi="Umprum"/>
          <w:b/>
          <w:sz w:val="21"/>
          <w:szCs w:val="21"/>
        </w:rPr>
        <w:t>Vystavující autoři:</w:t>
      </w:r>
      <w:r w:rsidRPr="00EB16A4">
        <w:rPr>
          <w:rFonts w:ascii="Umprum" w:hAnsi="Umprum"/>
          <w:sz w:val="21"/>
          <w:szCs w:val="21"/>
        </w:rPr>
        <w:t xml:space="preserve"> Barbora Indráková, Igor Machata, Jakub Herza, Marie Stefanová, Vojtěch Tecl, Aneta Honzová, Barbora Vildová, Dita Lešovská, Michael Rosa, </w:t>
      </w:r>
      <w:r w:rsidRPr="00EB16A4">
        <w:rPr>
          <w:rFonts w:ascii="Umprum" w:eastAsia="Times New Roman" w:hAnsi="Umprum" w:cs="Times New Roman"/>
          <w:sz w:val="21"/>
          <w:szCs w:val="21"/>
        </w:rPr>
        <w:t>Radek Brezar, Nela Kuhnová, Karolína Vintrová, Tomáš Chludil, Anežka Minaříková, Barbora Satranská, Klára Němečková, Cindy Kutíková, Jakub Delibalta, Daniel Kinský, Jan Šindler, Marie Urbánková, Vít Škop, Aleš Hnátek, Amálie Koppová, Barbora Procháková, David Ramdan, František Jungvirt, Jan Grabowski, Martin Franček, Ondřej Stára, Vojtěch Bašta, Barbora Dayef, David Nosek, Jan Kolský, Lea Petříková, Marie Tučková, Vojtěch Novák</w:t>
      </w:r>
      <w:r w:rsidRPr="00EB16A4">
        <w:rPr>
          <w:rFonts w:ascii="Umprum" w:eastAsia="Times New Roman" w:hAnsi="Umprum" w:cs="Times New Roman"/>
          <w:sz w:val="21"/>
          <w:szCs w:val="21"/>
        </w:rPr>
        <w:br/>
      </w:r>
      <w:r w:rsidRPr="00EB16A4">
        <w:rPr>
          <w:rFonts w:ascii="Umprum" w:hAnsi="Umprum"/>
          <w:b/>
          <w:sz w:val="21"/>
          <w:szCs w:val="21"/>
        </w:rPr>
        <w:t xml:space="preserve">Grafické zpracování: </w:t>
      </w:r>
      <w:r w:rsidRPr="00EB16A4">
        <w:rPr>
          <w:rFonts w:ascii="Umprum" w:hAnsi="Umprum"/>
          <w:sz w:val="21"/>
          <w:szCs w:val="21"/>
        </w:rPr>
        <w:t>Josefína Karlíková</w:t>
      </w:r>
      <w:r w:rsidRPr="00EB16A4">
        <w:rPr>
          <w:rFonts w:ascii="Umprum" w:hAnsi="Umprum"/>
          <w:sz w:val="21"/>
          <w:szCs w:val="21"/>
        </w:rPr>
        <w:br/>
      </w:r>
      <w:r w:rsidRPr="00EB16A4">
        <w:rPr>
          <w:rFonts w:ascii="Umprum" w:hAnsi="Umprum"/>
          <w:b/>
          <w:sz w:val="21"/>
          <w:szCs w:val="21"/>
        </w:rPr>
        <w:t>Architektonické řešení výstavy:</w:t>
      </w:r>
      <w:r w:rsidRPr="00EB16A4">
        <w:rPr>
          <w:rFonts w:ascii="Umprum" w:hAnsi="Umprum"/>
          <w:sz w:val="21"/>
          <w:szCs w:val="21"/>
        </w:rPr>
        <w:t xml:space="preserve"> Alžběta Brůhová</w:t>
      </w:r>
    </w:p>
    <w:p w:rsidR="003D2A70" w:rsidRPr="00F435EA" w:rsidRDefault="00EB16A4" w:rsidP="00EB16A4">
      <w:pPr>
        <w:rPr>
          <w:rFonts w:ascii="Umprum" w:eastAsia="Times New Roman" w:hAnsi="Umprum" w:cs="Arial"/>
          <w:color w:val="000000"/>
          <w:sz w:val="21"/>
          <w:szCs w:val="21"/>
        </w:rPr>
      </w:pPr>
      <w:r w:rsidRPr="003D2A70">
        <w:rPr>
          <w:rFonts w:ascii="Umprum" w:hAnsi="Umprum"/>
          <w:b/>
          <w:sz w:val="21"/>
          <w:szCs w:val="21"/>
        </w:rPr>
        <w:t xml:space="preserve">Děkujeme </w:t>
      </w:r>
      <w:r w:rsidR="000C4EFA" w:rsidRPr="003D2A70">
        <w:rPr>
          <w:rFonts w:ascii="Umprum" w:hAnsi="Umprum"/>
          <w:b/>
          <w:sz w:val="21"/>
          <w:szCs w:val="21"/>
        </w:rPr>
        <w:t xml:space="preserve">za </w:t>
      </w:r>
      <w:r w:rsidRPr="003D2A70">
        <w:rPr>
          <w:rFonts w:ascii="Umprum" w:hAnsi="Umprum"/>
          <w:b/>
          <w:sz w:val="21"/>
          <w:szCs w:val="21"/>
        </w:rPr>
        <w:t>podporu:</w:t>
      </w:r>
      <w:r>
        <w:rPr>
          <w:rFonts w:ascii="Umprum" w:hAnsi="Umprum"/>
          <w:sz w:val="21"/>
          <w:szCs w:val="21"/>
        </w:rPr>
        <w:t xml:space="preserve"> </w:t>
      </w:r>
      <w:r w:rsidRPr="00F435EA">
        <w:rPr>
          <w:rFonts w:ascii="Umprum" w:eastAsia="Times New Roman" w:hAnsi="Umprum" w:cs="Arial"/>
          <w:color w:val="000000"/>
          <w:sz w:val="21"/>
          <w:szCs w:val="21"/>
        </w:rPr>
        <w:t>Škoda Transportation, Joinmusic, Adfors Saint – Gobain, Domys</w:t>
      </w:r>
      <w:r w:rsidR="003D2A70" w:rsidRPr="00F435EA">
        <w:rPr>
          <w:rFonts w:ascii="Umprum" w:eastAsia="Times New Roman" w:hAnsi="Umprum" w:cs="Arial"/>
          <w:color w:val="000000"/>
          <w:sz w:val="21"/>
          <w:szCs w:val="21"/>
        </w:rPr>
        <w:t>,</w:t>
      </w:r>
      <w:r w:rsidR="00F435EA">
        <w:rPr>
          <w:rFonts w:ascii="Umprum" w:eastAsia="Times New Roman" w:hAnsi="Umprum" w:cs="Arial"/>
          <w:color w:val="000000"/>
          <w:sz w:val="21"/>
          <w:szCs w:val="21"/>
        </w:rPr>
        <w:t xml:space="preserve"> </w:t>
      </w:r>
      <w:r w:rsidR="003D2A70" w:rsidRPr="00F435EA">
        <w:rPr>
          <w:rFonts w:ascii="Umprum" w:eastAsia="Times New Roman" w:hAnsi="Umprum" w:cs="Arial"/>
          <w:color w:val="000000"/>
          <w:sz w:val="21"/>
          <w:szCs w:val="21"/>
        </w:rPr>
        <w:t xml:space="preserve">                                   Plzeňský kraj, Ministerstvo kultury</w:t>
      </w:r>
    </w:p>
    <w:p w:rsidR="00ED4332" w:rsidRDefault="00ED4332" w:rsidP="00EB16A4">
      <w:pPr>
        <w:rPr>
          <w:rFonts w:ascii="Arial" w:eastAsia="Times New Roman" w:hAnsi="Arial" w:cs="Arial"/>
          <w:color w:val="000000"/>
        </w:rPr>
      </w:pPr>
    </w:p>
    <w:p w:rsidR="003D2A70" w:rsidRDefault="003D2A70" w:rsidP="00EB16A4">
      <w:pPr>
        <w:rPr>
          <w:rFonts w:ascii="Arial" w:eastAsia="Times New Roman" w:hAnsi="Arial" w:cs="Arial"/>
          <w:color w:val="000000"/>
        </w:rPr>
      </w:pPr>
    </w:p>
    <w:p w:rsidR="00D730F1" w:rsidRDefault="00D730F1" w:rsidP="00D730F1">
      <w:pPr>
        <w:spacing w:before="100" w:beforeAutospacing="1" w:after="100" w:afterAutospacing="1"/>
        <w:rPr>
          <w:rStyle w:val="Siln"/>
          <w:sz w:val="20"/>
          <w:szCs w:val="20"/>
        </w:rPr>
      </w:pPr>
      <w:r w:rsidRPr="002B72FC">
        <w:rPr>
          <w:rFonts w:ascii="Umprum" w:hAnsi="Umprum"/>
          <w:b/>
          <w:bCs/>
          <w:i/>
          <w:iCs/>
          <w:sz w:val="20"/>
          <w:szCs w:val="20"/>
        </w:rPr>
        <w:t>O Vysoké škole uměleckoprůmyslové v Praze</w:t>
      </w:r>
      <w:r w:rsidRPr="002B72FC">
        <w:rPr>
          <w:rFonts w:ascii="Umprum" w:hAnsi="Umprum"/>
          <w:b/>
          <w:bCs/>
          <w:i/>
          <w:iCs/>
          <w:color w:val="FF0000"/>
          <w:sz w:val="20"/>
          <w:szCs w:val="20"/>
        </w:rPr>
        <w:t xml:space="preserve"> </w:t>
      </w:r>
      <w:r w:rsidRPr="002B72FC">
        <w:rPr>
          <w:rFonts w:ascii="Umprum" w:hAnsi="Umprum"/>
          <w:b/>
          <w:bCs/>
          <w:i/>
          <w:iCs/>
          <w:color w:val="FF0000"/>
          <w:sz w:val="20"/>
          <w:szCs w:val="20"/>
        </w:rPr>
        <w:br/>
      </w:r>
      <w:r w:rsidRPr="002B72FC">
        <w:rPr>
          <w:rFonts w:ascii="Umprum" w:hAnsi="Umprum"/>
          <w:i/>
          <w:iCs/>
          <w:sz w:val="20"/>
          <w:szCs w:val="20"/>
        </w:rPr>
        <w:t xml:space="preserve">Vysoká škola uměleckoprůmyslová v Praze byla založena v roce 1885. Po celou dobu své existence se řadí mezi nejkvalitnější vzdělávací instituce v zemi. Důkazem je množství úspěšných absolventů, kteří patří mezi respektované odborníky s prestiží přesahující hranice České republiky. Škola se dělí na katedry architektury, designu, volného umění, užitého umění, grafiky a katedru teorie a dějin umění. Jednotlivé katedry se dále člení </w:t>
      </w:r>
      <w:r w:rsidR="00B616DC" w:rsidRPr="002B72FC">
        <w:rPr>
          <w:rFonts w:ascii="Umprum" w:hAnsi="Umprum"/>
          <w:i/>
          <w:iCs/>
          <w:sz w:val="20"/>
          <w:szCs w:val="20"/>
        </w:rPr>
        <w:t xml:space="preserve">dle své odborné specializace </w:t>
      </w:r>
      <w:r w:rsidRPr="002B72FC">
        <w:rPr>
          <w:rFonts w:ascii="Umprum" w:hAnsi="Umprum"/>
          <w:i/>
          <w:iCs/>
          <w:sz w:val="20"/>
          <w:szCs w:val="20"/>
        </w:rPr>
        <w:t xml:space="preserve">na ateliéry, vedené uznávanými osobnostmi české umělecké scény. Dvakrát do roku je škola otevřena veřejnosti při prezentacích studentských prací “Artsemestr“. Každoročně pořádá více než 15 výstavních akcí, z toho polovinu v zahraničí. Pražská UMPRUM, jako jediná </w:t>
      </w:r>
      <w:r w:rsidR="009C6DAF" w:rsidRPr="002B72FC">
        <w:rPr>
          <w:rFonts w:ascii="Umprum" w:hAnsi="Umprum"/>
          <w:i/>
          <w:iCs/>
          <w:sz w:val="20"/>
          <w:szCs w:val="20"/>
        </w:rPr>
        <w:t xml:space="preserve">středo a </w:t>
      </w:r>
      <w:r w:rsidRPr="002B72FC">
        <w:rPr>
          <w:rFonts w:ascii="Umprum" w:hAnsi="Umprum"/>
          <w:i/>
          <w:iCs/>
          <w:sz w:val="20"/>
          <w:szCs w:val="20"/>
        </w:rPr>
        <w:t>východoevropská škola, figuruje v indexech prestižních evropských a světových uměleckých učilišť.</w:t>
      </w:r>
      <w:r w:rsidR="006E544A" w:rsidRPr="002B72FC">
        <w:rPr>
          <w:rFonts w:ascii="Umprum" w:hAnsi="Umprum"/>
          <w:i/>
          <w:iCs/>
          <w:sz w:val="20"/>
          <w:szCs w:val="20"/>
        </w:rPr>
        <w:t xml:space="preserve"> </w:t>
      </w:r>
      <w:r w:rsidR="006E544A" w:rsidRPr="002B72FC">
        <w:rPr>
          <w:rStyle w:val="Siln"/>
          <w:rFonts w:ascii="Umprum" w:hAnsi="Umprum"/>
          <w:b w:val="0"/>
          <w:sz w:val="20"/>
          <w:szCs w:val="20"/>
        </w:rPr>
        <w:t>V celosvětovém hodnocení QS World University Rankings zaujala pozici mezi 50-100 nejprestižnější</w:t>
      </w:r>
      <w:r w:rsidR="00B616DC">
        <w:rPr>
          <w:rStyle w:val="Siln"/>
          <w:rFonts w:ascii="Umprum" w:hAnsi="Umprum"/>
          <w:b w:val="0"/>
          <w:sz w:val="20"/>
          <w:szCs w:val="20"/>
        </w:rPr>
        <w:t>mi</w:t>
      </w:r>
      <w:r w:rsidR="006E544A" w:rsidRPr="002B72FC">
        <w:rPr>
          <w:rStyle w:val="Siln"/>
          <w:rFonts w:ascii="Umprum" w:hAnsi="Umprum"/>
          <w:b w:val="0"/>
          <w:sz w:val="20"/>
          <w:szCs w:val="20"/>
        </w:rPr>
        <w:t xml:space="preserve"> umělecký</w:t>
      </w:r>
      <w:r w:rsidR="00B616DC">
        <w:rPr>
          <w:rStyle w:val="Siln"/>
          <w:rFonts w:ascii="Umprum" w:hAnsi="Umprum"/>
          <w:b w:val="0"/>
          <w:sz w:val="20"/>
          <w:szCs w:val="20"/>
        </w:rPr>
        <w:t>mi</w:t>
      </w:r>
      <w:r w:rsidR="006E544A" w:rsidRPr="002B72FC">
        <w:rPr>
          <w:rStyle w:val="Siln"/>
          <w:rFonts w:ascii="Umprum" w:hAnsi="Umprum"/>
          <w:b w:val="0"/>
          <w:sz w:val="20"/>
          <w:szCs w:val="20"/>
        </w:rPr>
        <w:t xml:space="preserve"> škol světa</w:t>
      </w:r>
      <w:r w:rsidR="006E544A" w:rsidRPr="002B72FC">
        <w:rPr>
          <w:rStyle w:val="Siln"/>
          <w:sz w:val="20"/>
          <w:szCs w:val="20"/>
        </w:rPr>
        <w:t>.</w:t>
      </w:r>
    </w:p>
    <w:p w:rsidR="00791B6A" w:rsidRPr="003D2A70" w:rsidRDefault="00ED4332" w:rsidP="003D2A70">
      <w:pPr>
        <w:spacing w:before="100" w:beforeAutospacing="1" w:after="0"/>
        <w:rPr>
          <w:rFonts w:ascii="Umprum" w:hAnsi="Umprum"/>
          <w:i/>
          <w:iCs/>
          <w:sz w:val="20"/>
          <w:szCs w:val="20"/>
        </w:rPr>
      </w:pPr>
      <w:r w:rsidRPr="00F435EA">
        <w:rPr>
          <w:rFonts w:ascii="Umprum" w:hAnsi="Umprum"/>
          <w:b/>
          <w:i/>
          <w:iCs/>
          <w:sz w:val="20"/>
          <w:szCs w:val="20"/>
        </w:rPr>
        <w:t>O Západočeské galerii v</w:t>
      </w:r>
      <w:r w:rsidR="00F435EA">
        <w:rPr>
          <w:rFonts w:ascii="Umprum" w:hAnsi="Umprum"/>
          <w:b/>
          <w:i/>
          <w:iCs/>
          <w:sz w:val="20"/>
          <w:szCs w:val="20"/>
        </w:rPr>
        <w:t> </w:t>
      </w:r>
      <w:r w:rsidRPr="00F435EA">
        <w:rPr>
          <w:rFonts w:ascii="Umprum" w:hAnsi="Umprum"/>
          <w:b/>
          <w:i/>
          <w:iCs/>
          <w:sz w:val="20"/>
          <w:szCs w:val="20"/>
        </w:rPr>
        <w:t>Plzni</w:t>
      </w:r>
      <w:r w:rsidR="00F435EA">
        <w:rPr>
          <w:rFonts w:ascii="Umprum" w:hAnsi="Umprum"/>
          <w:b/>
          <w:i/>
          <w:iCs/>
          <w:sz w:val="20"/>
          <w:szCs w:val="20"/>
        </w:rPr>
        <w:br/>
      </w:r>
      <w:r w:rsidR="00791B6A" w:rsidRPr="003D2A70">
        <w:rPr>
          <w:rFonts w:ascii="Umprum" w:hAnsi="Umprum"/>
          <w:i/>
          <w:iCs/>
          <w:sz w:val="20"/>
          <w:szCs w:val="20"/>
        </w:rPr>
        <w:t>Západočeská galerie v Plzni patří k nejvýznamnějším galerijním institucím v České republice. Její sbírky pokrývají období od 14. století po současnost a vedle jednotlivých špičkových děl obsahují kvalitní soubory umění 19. století, umění přelomu století a české moderny, zahrnující zvláště hodnotnou sbírku kubismu. Sbírkový fond čítá v současnosti na 10 000 děl.</w:t>
      </w:r>
      <w:r w:rsidR="00323FFD" w:rsidRPr="003D2A70">
        <w:rPr>
          <w:rFonts w:ascii="Umprum" w:hAnsi="Umprum"/>
          <w:i/>
          <w:iCs/>
          <w:sz w:val="20"/>
          <w:szCs w:val="20"/>
        </w:rPr>
        <w:t xml:space="preserve"> </w:t>
      </w:r>
      <w:r w:rsidR="00791B6A" w:rsidRPr="003D2A70">
        <w:rPr>
          <w:rFonts w:ascii="Umprum" w:hAnsi="Umprum"/>
          <w:i/>
          <w:iCs/>
          <w:sz w:val="20"/>
          <w:szCs w:val="20"/>
        </w:rPr>
        <w:t>K výstavním účelům využívá Západočeská galerie dva historické objekty v centru města - „Masné krámy“, někdejší středověkou tržnici, která slouží jako výstavní síň od r. 1972 a goticko-renesanční dům č. p. 13 v Pražské ulici. Důležitou součástí činnosti galerie se staly bohaté kulturní programy zahrnující besedy, přednášky a hudební i literární pořady.</w:t>
      </w:r>
    </w:p>
    <w:p w:rsidR="00791B6A" w:rsidRPr="003D2A70" w:rsidRDefault="00791B6A" w:rsidP="00791B6A">
      <w:pPr>
        <w:spacing w:after="0"/>
        <w:rPr>
          <w:rFonts w:ascii="Umprum" w:hAnsi="Umprum"/>
          <w:i/>
          <w:iCs/>
          <w:sz w:val="20"/>
          <w:szCs w:val="20"/>
        </w:rPr>
      </w:pPr>
      <w:r w:rsidRPr="003D2A70">
        <w:rPr>
          <w:rFonts w:ascii="Umprum" w:hAnsi="Umprum"/>
          <w:i/>
          <w:iCs/>
          <w:sz w:val="20"/>
          <w:szCs w:val="20"/>
        </w:rPr>
        <w:t>ZČG také spravuje jeden z tzv. Loosových interiérů v Plzni, a sice Semlerovu rezidenci na Klatovské třídě 110. Byt rodiny Oskara Semlera z let 1931–1934 tvoří vrchol činnosti Adolfa Loose v Plzni a zároveň unikát mezi památkami architektury 20. století v České republice.</w:t>
      </w:r>
    </w:p>
    <w:p w:rsidR="002B72FC" w:rsidRDefault="002B72FC" w:rsidP="005D3C3E">
      <w:pPr>
        <w:widowControl w:val="0"/>
        <w:autoSpaceDE w:val="0"/>
        <w:autoSpaceDN w:val="0"/>
        <w:adjustRightInd w:val="0"/>
        <w:rPr>
          <w:rFonts w:ascii="Umprum" w:hAnsi="Umprum"/>
          <w:i/>
          <w:iCs/>
          <w:color w:val="1A1A1A"/>
          <w:sz w:val="20"/>
          <w:szCs w:val="20"/>
        </w:rPr>
      </w:pPr>
    </w:p>
    <w:p w:rsidR="002B72FC" w:rsidRPr="00687013" w:rsidRDefault="002B72FC" w:rsidP="005D3C3E">
      <w:pPr>
        <w:widowControl w:val="0"/>
        <w:autoSpaceDE w:val="0"/>
        <w:autoSpaceDN w:val="0"/>
        <w:adjustRightInd w:val="0"/>
        <w:rPr>
          <w:rFonts w:ascii="Umprum" w:hAnsi="Umprum"/>
          <w:i/>
          <w:iCs/>
          <w:color w:val="1A1A1A"/>
          <w:sz w:val="20"/>
          <w:szCs w:val="20"/>
        </w:rPr>
      </w:pPr>
    </w:p>
    <w:p w:rsidR="00756234" w:rsidRDefault="00756234" w:rsidP="007768C2">
      <w:pPr>
        <w:pStyle w:val="Bezmezer"/>
        <w:rPr>
          <w:rFonts w:ascii="Umprum" w:hAnsi="Umprum"/>
          <w:sz w:val="18"/>
          <w:szCs w:val="18"/>
        </w:rPr>
      </w:pPr>
      <w:r w:rsidRPr="002B72FC">
        <w:rPr>
          <w:rFonts w:ascii="Umprum" w:hAnsi="Umprum"/>
          <w:b/>
          <w:bCs/>
          <w:sz w:val="18"/>
          <w:szCs w:val="18"/>
        </w:rPr>
        <w:lastRenderedPageBreak/>
        <w:t>Další informace:</w:t>
      </w:r>
      <w:r w:rsidRPr="002B72FC">
        <w:rPr>
          <w:rFonts w:ascii="Umprum" w:hAnsi="Umprum"/>
          <w:b/>
          <w:bCs/>
          <w:sz w:val="18"/>
          <w:szCs w:val="18"/>
        </w:rPr>
        <w:br/>
      </w:r>
      <w:r w:rsidRPr="002B72FC">
        <w:rPr>
          <w:rFonts w:ascii="Umprum" w:hAnsi="Umprum"/>
          <w:sz w:val="18"/>
          <w:szCs w:val="18"/>
        </w:rPr>
        <w:t>Mgr. Kamila Stehlíková</w:t>
      </w:r>
      <w:r w:rsidRPr="002B72FC">
        <w:rPr>
          <w:rFonts w:ascii="Umprum" w:hAnsi="Umprum"/>
          <w:sz w:val="18"/>
          <w:szCs w:val="18"/>
        </w:rPr>
        <w:br/>
        <w:t>Vysoká škola uměleckoprůmyslová v Praze</w:t>
      </w:r>
      <w:r w:rsidRPr="002B72FC">
        <w:rPr>
          <w:rFonts w:ascii="Umprum" w:hAnsi="Umprum"/>
          <w:b/>
          <w:bCs/>
          <w:sz w:val="18"/>
          <w:szCs w:val="18"/>
        </w:rPr>
        <w:br/>
      </w:r>
      <w:r w:rsidRPr="002B72FC">
        <w:rPr>
          <w:rFonts w:ascii="Umprum" w:hAnsi="Umprum"/>
          <w:sz w:val="18"/>
          <w:szCs w:val="18"/>
        </w:rPr>
        <w:t>náměstí Jana Palacha 80, 116 93 Praha 1</w:t>
      </w:r>
      <w:r w:rsidRPr="002B72FC">
        <w:rPr>
          <w:rFonts w:ascii="Umprum" w:hAnsi="Umprum"/>
          <w:b/>
          <w:bCs/>
          <w:sz w:val="18"/>
          <w:szCs w:val="18"/>
        </w:rPr>
        <w:br/>
      </w:r>
      <w:r w:rsidRPr="002B72FC">
        <w:rPr>
          <w:rFonts w:ascii="Umprum" w:hAnsi="Umprum"/>
          <w:sz w:val="18"/>
          <w:szCs w:val="18"/>
        </w:rPr>
        <w:t>tel: 251 098 262 / mobil: 739 304</w:t>
      </w:r>
      <w:r w:rsidR="007768C2" w:rsidRPr="002B72FC">
        <w:rPr>
          <w:rFonts w:ascii="Umprum" w:hAnsi="Umprum"/>
          <w:sz w:val="18"/>
          <w:szCs w:val="18"/>
        </w:rPr>
        <w:t> </w:t>
      </w:r>
      <w:r w:rsidRPr="002B72FC">
        <w:rPr>
          <w:rFonts w:ascii="Umprum" w:hAnsi="Umprum"/>
          <w:sz w:val="18"/>
          <w:szCs w:val="18"/>
        </w:rPr>
        <w:t>060</w:t>
      </w:r>
      <w:r w:rsidR="007768C2" w:rsidRPr="002B72FC">
        <w:rPr>
          <w:rFonts w:ascii="Umprum" w:hAnsi="Umprum"/>
          <w:sz w:val="18"/>
          <w:szCs w:val="18"/>
        </w:rPr>
        <w:t xml:space="preserve"> / </w:t>
      </w:r>
      <w:r w:rsidRPr="002B72FC">
        <w:rPr>
          <w:rFonts w:ascii="Umprum" w:hAnsi="Umprum"/>
          <w:sz w:val="18"/>
          <w:szCs w:val="18"/>
        </w:rPr>
        <w:t xml:space="preserve">stehlikova@vsup.cz / </w:t>
      </w:r>
      <w:hyperlink r:id="rId9" w:history="1">
        <w:r w:rsidRPr="002B72FC">
          <w:rPr>
            <w:rStyle w:val="Hypertextovodkaz"/>
            <w:rFonts w:ascii="Umprum" w:hAnsi="Umprum"/>
            <w:sz w:val="18"/>
            <w:szCs w:val="18"/>
          </w:rPr>
          <w:t>www.umprum.cz</w:t>
        </w:r>
      </w:hyperlink>
      <w:r w:rsidRPr="002B72FC">
        <w:rPr>
          <w:rFonts w:ascii="Umprum" w:hAnsi="Umprum"/>
          <w:sz w:val="18"/>
          <w:szCs w:val="18"/>
        </w:rPr>
        <w:t xml:space="preserve"> </w:t>
      </w:r>
    </w:p>
    <w:p w:rsidR="00ED4332" w:rsidRDefault="00ED4332" w:rsidP="007768C2">
      <w:pPr>
        <w:pStyle w:val="Bezmezer"/>
        <w:rPr>
          <w:rFonts w:ascii="Umprum" w:hAnsi="Umprum"/>
          <w:sz w:val="18"/>
          <w:szCs w:val="18"/>
        </w:rPr>
      </w:pPr>
    </w:p>
    <w:p w:rsidR="00ED4332" w:rsidRDefault="00ED4332" w:rsidP="007768C2">
      <w:pPr>
        <w:pStyle w:val="Bezmezer"/>
        <w:rPr>
          <w:rFonts w:ascii="Umprum" w:hAnsi="Umprum"/>
          <w:sz w:val="18"/>
          <w:szCs w:val="18"/>
        </w:rPr>
      </w:pPr>
    </w:p>
    <w:p w:rsidR="00ED4332" w:rsidRDefault="00ED4332" w:rsidP="007768C2">
      <w:pPr>
        <w:pStyle w:val="Bezmezer"/>
        <w:rPr>
          <w:rFonts w:ascii="Umprum" w:hAnsi="Umprum"/>
          <w:sz w:val="18"/>
          <w:szCs w:val="18"/>
        </w:rPr>
      </w:pPr>
    </w:p>
    <w:p w:rsidR="00ED4332" w:rsidRPr="002B72FC" w:rsidRDefault="00ED4332" w:rsidP="007768C2">
      <w:pPr>
        <w:pStyle w:val="Bezmezer"/>
        <w:rPr>
          <w:rFonts w:ascii="Umprum" w:hAnsi="Umprum"/>
          <w:sz w:val="18"/>
          <w:szCs w:val="18"/>
        </w:rPr>
      </w:pPr>
      <w:r w:rsidRPr="002B72FC">
        <w:rPr>
          <w:rFonts w:ascii="Umprum" w:hAnsi="Umprum"/>
          <w:b/>
          <w:bCs/>
          <w:sz w:val="18"/>
          <w:szCs w:val="18"/>
        </w:rPr>
        <w:t>Další informace:</w:t>
      </w:r>
      <w:r w:rsidRPr="002B72FC">
        <w:rPr>
          <w:rFonts w:ascii="Umprum" w:hAnsi="Umprum"/>
          <w:b/>
          <w:bCs/>
          <w:sz w:val="18"/>
          <w:szCs w:val="18"/>
        </w:rPr>
        <w:br/>
      </w:r>
      <w:r w:rsidRPr="002B72FC">
        <w:rPr>
          <w:rFonts w:ascii="Umprum" w:hAnsi="Umprum"/>
          <w:sz w:val="18"/>
          <w:szCs w:val="18"/>
        </w:rPr>
        <w:t xml:space="preserve">Mgr. </w:t>
      </w:r>
      <w:r>
        <w:rPr>
          <w:rFonts w:ascii="Umprum" w:hAnsi="Umprum"/>
          <w:sz w:val="18"/>
          <w:szCs w:val="18"/>
        </w:rPr>
        <w:t>Gabriela Darebná</w:t>
      </w:r>
      <w:r w:rsidRPr="002B72FC">
        <w:rPr>
          <w:rFonts w:ascii="Umprum" w:hAnsi="Umprum"/>
          <w:sz w:val="18"/>
          <w:szCs w:val="18"/>
        </w:rPr>
        <w:br/>
      </w:r>
      <w:r>
        <w:rPr>
          <w:rFonts w:ascii="Umprum" w:hAnsi="Umprum"/>
          <w:sz w:val="18"/>
          <w:szCs w:val="18"/>
        </w:rPr>
        <w:t>Západočeská galerie v Plzni</w:t>
      </w:r>
      <w:r w:rsidRPr="002B72FC">
        <w:rPr>
          <w:rFonts w:ascii="Umprum" w:hAnsi="Umprum"/>
          <w:b/>
          <w:bCs/>
          <w:sz w:val="18"/>
          <w:szCs w:val="18"/>
        </w:rPr>
        <w:br/>
      </w:r>
      <w:r>
        <w:rPr>
          <w:rFonts w:ascii="Umprum" w:hAnsi="Umprum"/>
          <w:sz w:val="18"/>
          <w:szCs w:val="18"/>
        </w:rPr>
        <w:t>Pražská 13, 301 00 Plzeň</w:t>
      </w:r>
      <w:r w:rsidRPr="002B72FC">
        <w:rPr>
          <w:rFonts w:ascii="Umprum" w:hAnsi="Umprum"/>
          <w:b/>
          <w:bCs/>
          <w:sz w:val="18"/>
          <w:szCs w:val="18"/>
        </w:rPr>
        <w:br/>
      </w:r>
      <w:r>
        <w:rPr>
          <w:rFonts w:ascii="Umprum" w:hAnsi="Umprum"/>
          <w:sz w:val="18"/>
          <w:szCs w:val="18"/>
        </w:rPr>
        <w:t>tel: 377 908 514</w:t>
      </w:r>
      <w:r w:rsidRPr="002B72FC">
        <w:rPr>
          <w:rFonts w:ascii="Umprum" w:hAnsi="Umprum"/>
          <w:sz w:val="18"/>
          <w:szCs w:val="18"/>
        </w:rPr>
        <w:t xml:space="preserve"> / mobil: </w:t>
      </w:r>
      <w:r w:rsidR="00314F2C">
        <w:rPr>
          <w:rFonts w:ascii="Umprum" w:hAnsi="Umprum"/>
          <w:sz w:val="18"/>
          <w:szCs w:val="18"/>
        </w:rPr>
        <w:t>770 128 262</w:t>
      </w:r>
      <w:r w:rsidRPr="002B72FC">
        <w:rPr>
          <w:rFonts w:ascii="Umprum" w:hAnsi="Umprum"/>
          <w:sz w:val="18"/>
          <w:szCs w:val="18"/>
        </w:rPr>
        <w:t xml:space="preserve"> / </w:t>
      </w:r>
      <w:r>
        <w:rPr>
          <w:rFonts w:ascii="Umprum" w:hAnsi="Umprum"/>
          <w:sz w:val="18"/>
          <w:szCs w:val="18"/>
        </w:rPr>
        <w:t>darebna</w:t>
      </w:r>
      <w:r w:rsidRPr="002B72FC">
        <w:rPr>
          <w:rFonts w:ascii="Umprum" w:hAnsi="Umprum"/>
          <w:sz w:val="18"/>
          <w:szCs w:val="18"/>
        </w:rPr>
        <w:t>@</w:t>
      </w:r>
      <w:r>
        <w:rPr>
          <w:rFonts w:ascii="Umprum" w:hAnsi="Umprum"/>
          <w:sz w:val="18"/>
          <w:szCs w:val="18"/>
        </w:rPr>
        <w:t>zpc-galerie</w:t>
      </w:r>
      <w:r w:rsidRPr="002B72FC">
        <w:rPr>
          <w:rFonts w:ascii="Umprum" w:hAnsi="Umprum"/>
          <w:sz w:val="18"/>
          <w:szCs w:val="18"/>
        </w:rPr>
        <w:t xml:space="preserve">.cz / </w:t>
      </w:r>
      <w:hyperlink r:id="rId10" w:history="1">
        <w:r w:rsidRPr="00ED4332">
          <w:rPr>
            <w:rStyle w:val="Hypertextovodkaz"/>
            <w:rFonts w:ascii="Umprum" w:hAnsi="Umprum"/>
            <w:sz w:val="18"/>
            <w:szCs w:val="18"/>
          </w:rPr>
          <w:t>www.</w:t>
        </w:r>
        <w:r w:rsidRPr="00B64902">
          <w:rPr>
            <w:rStyle w:val="Hypertextovodkaz"/>
            <w:rFonts w:ascii="Umprum" w:hAnsi="Umprum"/>
            <w:sz w:val="18"/>
            <w:szCs w:val="18"/>
          </w:rPr>
          <w:t>zpc-galerie.cz</w:t>
        </w:r>
      </w:hyperlink>
      <w:r>
        <w:rPr>
          <w:rFonts w:ascii="Umprum" w:hAnsi="Umprum"/>
          <w:sz w:val="18"/>
          <w:szCs w:val="18"/>
        </w:rPr>
        <w:t xml:space="preserve"> </w:t>
      </w:r>
      <w:r w:rsidRPr="002B72FC">
        <w:rPr>
          <w:rFonts w:ascii="Umprum" w:hAnsi="Umprum"/>
          <w:sz w:val="18"/>
          <w:szCs w:val="18"/>
        </w:rPr>
        <w:t xml:space="preserve"> </w:t>
      </w:r>
    </w:p>
    <w:sectPr w:rsidR="00ED4332" w:rsidRPr="002B72FC" w:rsidSect="003B3606">
      <w:footerReference w:type="default" r:id="rId11"/>
      <w:pgSz w:w="11906" w:h="16838"/>
      <w:pgMar w:top="1135" w:right="1417" w:bottom="851"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51ED6" w16cex:dateUtc="2020-03-12T19:49:00Z"/>
  <w16cex:commentExtensible w16cex:durableId="22151ED2" w16cex:dateUtc="2020-03-12T19:49:00Z"/>
  <w16cex:commentExtensible w16cex:durableId="22151ECD" w16cex:dateUtc="2020-03-12T19:49:00Z"/>
  <w16cex:commentExtensible w16cex:durableId="22151DA8" w16cex:dateUtc="2020-03-12T19:44:00Z"/>
  <w16cex:commentExtensible w16cex:durableId="22151E50" w16cex:dateUtc="2020-03-12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DFAD23" w16cid:durableId="22151ED6"/>
  <w16cid:commentId w16cid:paraId="446F623B" w16cid:durableId="22151ED2"/>
  <w16cid:commentId w16cid:paraId="54D7B0FC" w16cid:durableId="22151ECD"/>
  <w16cid:commentId w16cid:paraId="5919DC8A" w16cid:durableId="22151DA8"/>
  <w16cid:commentId w16cid:paraId="4CC5C428" w16cid:durableId="22151E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43A" w:rsidRDefault="005F243A" w:rsidP="00C063D9">
      <w:pPr>
        <w:spacing w:after="0" w:line="240" w:lineRule="auto"/>
      </w:pPr>
      <w:r>
        <w:separator/>
      </w:r>
    </w:p>
  </w:endnote>
  <w:endnote w:type="continuationSeparator" w:id="0">
    <w:p w:rsidR="005F243A" w:rsidRDefault="005F243A" w:rsidP="00C0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udista">
    <w:altName w:val="Arial"/>
    <w:panose1 w:val="00000000000000000000"/>
    <w:charset w:val="00"/>
    <w:family w:val="modern"/>
    <w:notTrueType/>
    <w:pitch w:val="variable"/>
    <w:sig w:usb0="00000003" w:usb1="00000000" w:usb2="00000000" w:usb3="00000000" w:csb0="00000001" w:csb1="00000000"/>
  </w:font>
  <w:font w:name="Umprum">
    <w:panose1 w:val="02000000000000000000"/>
    <w:charset w:val="00"/>
    <w:family w:val="modern"/>
    <w:notTrueType/>
    <w:pitch w:val="variable"/>
    <w:sig w:usb0="0000009F"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234" w:rsidRDefault="00D868FA">
    <w:pPr>
      <w:pStyle w:val="Zpat"/>
      <w:jc w:val="right"/>
    </w:pPr>
    <w:r>
      <w:fldChar w:fldCharType="begin"/>
    </w:r>
    <w:r w:rsidR="00E674EB">
      <w:instrText>PAGE   \* MERGEFORMAT</w:instrText>
    </w:r>
    <w:r>
      <w:fldChar w:fldCharType="separate"/>
    </w:r>
    <w:r w:rsidR="00F435EA">
      <w:rPr>
        <w:noProof/>
      </w:rPr>
      <w:t>2</w:t>
    </w:r>
    <w:r>
      <w:rPr>
        <w:noProof/>
      </w:rPr>
      <w:fldChar w:fldCharType="end"/>
    </w:r>
    <w:r w:rsidR="00756234">
      <w:t>/3</w:t>
    </w:r>
  </w:p>
  <w:p w:rsidR="00756234" w:rsidRDefault="007562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43A" w:rsidRDefault="005F243A" w:rsidP="00C063D9">
      <w:pPr>
        <w:spacing w:after="0" w:line="240" w:lineRule="auto"/>
      </w:pPr>
      <w:r>
        <w:separator/>
      </w:r>
    </w:p>
  </w:footnote>
  <w:footnote w:type="continuationSeparator" w:id="0">
    <w:p w:rsidR="005F243A" w:rsidRDefault="005F243A" w:rsidP="00C06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D3814"/>
    <w:multiLevelType w:val="hybridMultilevel"/>
    <w:tmpl w:val="C2A26D12"/>
    <w:lvl w:ilvl="0" w:tplc="BF1E8A9A">
      <w:start w:val="1"/>
      <w:numFmt w:val="upperRoman"/>
      <w:lvlText w:val="%1."/>
      <w:lvlJc w:val="left"/>
      <w:pPr>
        <w:ind w:left="1080" w:hanging="72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5D86AB4"/>
    <w:multiLevelType w:val="hybridMultilevel"/>
    <w:tmpl w:val="089243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E9"/>
    <w:rsid w:val="00002621"/>
    <w:rsid w:val="00010673"/>
    <w:rsid w:val="0003199D"/>
    <w:rsid w:val="00055594"/>
    <w:rsid w:val="00066194"/>
    <w:rsid w:val="00083407"/>
    <w:rsid w:val="00086683"/>
    <w:rsid w:val="0009141D"/>
    <w:rsid w:val="000A17F1"/>
    <w:rsid w:val="000A771C"/>
    <w:rsid w:val="000B0136"/>
    <w:rsid w:val="000B1725"/>
    <w:rsid w:val="000C0CA3"/>
    <w:rsid w:val="000C2456"/>
    <w:rsid w:val="000C4EFA"/>
    <w:rsid w:val="000D5AFE"/>
    <w:rsid w:val="000E2268"/>
    <w:rsid w:val="000F3E2F"/>
    <w:rsid w:val="000F6EAA"/>
    <w:rsid w:val="00101106"/>
    <w:rsid w:val="00105EF8"/>
    <w:rsid w:val="00110D4C"/>
    <w:rsid w:val="001172F5"/>
    <w:rsid w:val="001245A3"/>
    <w:rsid w:val="00127FBA"/>
    <w:rsid w:val="00130F85"/>
    <w:rsid w:val="00131222"/>
    <w:rsid w:val="00131C6C"/>
    <w:rsid w:val="00134BC5"/>
    <w:rsid w:val="00136C03"/>
    <w:rsid w:val="0013759F"/>
    <w:rsid w:val="00137A9B"/>
    <w:rsid w:val="00147148"/>
    <w:rsid w:val="0015384E"/>
    <w:rsid w:val="001609C1"/>
    <w:rsid w:val="00161A96"/>
    <w:rsid w:val="00191695"/>
    <w:rsid w:val="001B4C08"/>
    <w:rsid w:val="001C51CD"/>
    <w:rsid w:val="001D0F9B"/>
    <w:rsid w:val="001D1A63"/>
    <w:rsid w:val="001D33BF"/>
    <w:rsid w:val="001D573E"/>
    <w:rsid w:val="0020305A"/>
    <w:rsid w:val="00210D0B"/>
    <w:rsid w:val="0021717D"/>
    <w:rsid w:val="00217583"/>
    <w:rsid w:val="00231519"/>
    <w:rsid w:val="0023229B"/>
    <w:rsid w:val="0024229D"/>
    <w:rsid w:val="00252022"/>
    <w:rsid w:val="0027362F"/>
    <w:rsid w:val="002821DA"/>
    <w:rsid w:val="00284FCA"/>
    <w:rsid w:val="002859F8"/>
    <w:rsid w:val="00295F4C"/>
    <w:rsid w:val="002A7EA1"/>
    <w:rsid w:val="002B72FC"/>
    <w:rsid w:val="002C6A1A"/>
    <w:rsid w:val="002C704C"/>
    <w:rsid w:val="002D0FC0"/>
    <w:rsid w:val="002D2DD3"/>
    <w:rsid w:val="002D3CF1"/>
    <w:rsid w:val="002D5D87"/>
    <w:rsid w:val="002D62C6"/>
    <w:rsid w:val="002E02A1"/>
    <w:rsid w:val="002E281C"/>
    <w:rsid w:val="002E30BA"/>
    <w:rsid w:val="002E445A"/>
    <w:rsid w:val="002E5349"/>
    <w:rsid w:val="002E7092"/>
    <w:rsid w:val="002E7EF6"/>
    <w:rsid w:val="002F1350"/>
    <w:rsid w:val="0030135F"/>
    <w:rsid w:val="003018EE"/>
    <w:rsid w:val="00304FCB"/>
    <w:rsid w:val="00311405"/>
    <w:rsid w:val="00314F2C"/>
    <w:rsid w:val="00317A0F"/>
    <w:rsid w:val="00322366"/>
    <w:rsid w:val="00323FFD"/>
    <w:rsid w:val="00337FDF"/>
    <w:rsid w:val="00343456"/>
    <w:rsid w:val="00346D46"/>
    <w:rsid w:val="003644B7"/>
    <w:rsid w:val="0036463B"/>
    <w:rsid w:val="003704F8"/>
    <w:rsid w:val="00376B78"/>
    <w:rsid w:val="003827AE"/>
    <w:rsid w:val="003833BA"/>
    <w:rsid w:val="00392BC1"/>
    <w:rsid w:val="003A2FCC"/>
    <w:rsid w:val="003A699F"/>
    <w:rsid w:val="003B3606"/>
    <w:rsid w:val="003B70E3"/>
    <w:rsid w:val="003C093E"/>
    <w:rsid w:val="003D01D5"/>
    <w:rsid w:val="003D2A70"/>
    <w:rsid w:val="003E3AE4"/>
    <w:rsid w:val="003F3633"/>
    <w:rsid w:val="003F37C8"/>
    <w:rsid w:val="003F6DBB"/>
    <w:rsid w:val="00406371"/>
    <w:rsid w:val="00406825"/>
    <w:rsid w:val="00410D71"/>
    <w:rsid w:val="004238B8"/>
    <w:rsid w:val="004250A8"/>
    <w:rsid w:val="00433EB7"/>
    <w:rsid w:val="004366A6"/>
    <w:rsid w:val="0044086C"/>
    <w:rsid w:val="00456512"/>
    <w:rsid w:val="004611BB"/>
    <w:rsid w:val="004619FF"/>
    <w:rsid w:val="0049512E"/>
    <w:rsid w:val="004A24A0"/>
    <w:rsid w:val="004A5A98"/>
    <w:rsid w:val="004A5CB6"/>
    <w:rsid w:val="004B2A52"/>
    <w:rsid w:val="004C2180"/>
    <w:rsid w:val="004C319A"/>
    <w:rsid w:val="004D0517"/>
    <w:rsid w:val="004D6013"/>
    <w:rsid w:val="004D7FDA"/>
    <w:rsid w:val="004E2658"/>
    <w:rsid w:val="004E4E17"/>
    <w:rsid w:val="004F44C2"/>
    <w:rsid w:val="00507A14"/>
    <w:rsid w:val="0051403E"/>
    <w:rsid w:val="0051528A"/>
    <w:rsid w:val="00530DA4"/>
    <w:rsid w:val="0053472D"/>
    <w:rsid w:val="00551133"/>
    <w:rsid w:val="00551DD1"/>
    <w:rsid w:val="00551E40"/>
    <w:rsid w:val="00552ADC"/>
    <w:rsid w:val="00565370"/>
    <w:rsid w:val="005713A4"/>
    <w:rsid w:val="00587AC3"/>
    <w:rsid w:val="005A6A4C"/>
    <w:rsid w:val="005B3654"/>
    <w:rsid w:val="005C10BE"/>
    <w:rsid w:val="005C74C4"/>
    <w:rsid w:val="005D3A41"/>
    <w:rsid w:val="005D3C3E"/>
    <w:rsid w:val="005D51CD"/>
    <w:rsid w:val="005E4F11"/>
    <w:rsid w:val="005E5E5B"/>
    <w:rsid w:val="005F243A"/>
    <w:rsid w:val="005F384A"/>
    <w:rsid w:val="005F46B4"/>
    <w:rsid w:val="005F55D3"/>
    <w:rsid w:val="005F7153"/>
    <w:rsid w:val="0060001E"/>
    <w:rsid w:val="00602CCF"/>
    <w:rsid w:val="006100FB"/>
    <w:rsid w:val="00611CBD"/>
    <w:rsid w:val="00612717"/>
    <w:rsid w:val="0063029F"/>
    <w:rsid w:val="006310AA"/>
    <w:rsid w:val="00633D55"/>
    <w:rsid w:val="0064170B"/>
    <w:rsid w:val="00651963"/>
    <w:rsid w:val="006559DC"/>
    <w:rsid w:val="00660391"/>
    <w:rsid w:val="00665EC8"/>
    <w:rsid w:val="00670E58"/>
    <w:rsid w:val="006715F4"/>
    <w:rsid w:val="00673F5D"/>
    <w:rsid w:val="006814F7"/>
    <w:rsid w:val="00687013"/>
    <w:rsid w:val="006B05A6"/>
    <w:rsid w:val="006B4334"/>
    <w:rsid w:val="006B7EBE"/>
    <w:rsid w:val="006C4C55"/>
    <w:rsid w:val="006D258D"/>
    <w:rsid w:val="006D705E"/>
    <w:rsid w:val="006E48F5"/>
    <w:rsid w:val="006E544A"/>
    <w:rsid w:val="006F0AF0"/>
    <w:rsid w:val="00706AE8"/>
    <w:rsid w:val="007143DE"/>
    <w:rsid w:val="00715415"/>
    <w:rsid w:val="00734F4F"/>
    <w:rsid w:val="00744F35"/>
    <w:rsid w:val="0075362E"/>
    <w:rsid w:val="0075422D"/>
    <w:rsid w:val="00756234"/>
    <w:rsid w:val="007613D2"/>
    <w:rsid w:val="007768C2"/>
    <w:rsid w:val="007826E1"/>
    <w:rsid w:val="007854D2"/>
    <w:rsid w:val="00791B6A"/>
    <w:rsid w:val="007A0046"/>
    <w:rsid w:val="007C6FFF"/>
    <w:rsid w:val="007C7A0E"/>
    <w:rsid w:val="007D5853"/>
    <w:rsid w:val="007F21C9"/>
    <w:rsid w:val="007F32E6"/>
    <w:rsid w:val="00817440"/>
    <w:rsid w:val="00817EA5"/>
    <w:rsid w:val="00820A49"/>
    <w:rsid w:val="008251A5"/>
    <w:rsid w:val="00846969"/>
    <w:rsid w:val="0085130C"/>
    <w:rsid w:val="00862D59"/>
    <w:rsid w:val="008654A6"/>
    <w:rsid w:val="00873DC6"/>
    <w:rsid w:val="0087664F"/>
    <w:rsid w:val="008808D4"/>
    <w:rsid w:val="00884ECF"/>
    <w:rsid w:val="00895082"/>
    <w:rsid w:val="008B357E"/>
    <w:rsid w:val="008B37C5"/>
    <w:rsid w:val="008B3F20"/>
    <w:rsid w:val="008B4813"/>
    <w:rsid w:val="008B55EA"/>
    <w:rsid w:val="008B5E84"/>
    <w:rsid w:val="008D2693"/>
    <w:rsid w:val="008D3B06"/>
    <w:rsid w:val="008E090D"/>
    <w:rsid w:val="008E2031"/>
    <w:rsid w:val="008E3CDA"/>
    <w:rsid w:val="008F3584"/>
    <w:rsid w:val="008F62B1"/>
    <w:rsid w:val="008F684C"/>
    <w:rsid w:val="00902056"/>
    <w:rsid w:val="00923CC3"/>
    <w:rsid w:val="00924663"/>
    <w:rsid w:val="0092734B"/>
    <w:rsid w:val="00944979"/>
    <w:rsid w:val="00961A58"/>
    <w:rsid w:val="00970820"/>
    <w:rsid w:val="0097743D"/>
    <w:rsid w:val="0098520C"/>
    <w:rsid w:val="009A4F47"/>
    <w:rsid w:val="009A7E6E"/>
    <w:rsid w:val="009B2212"/>
    <w:rsid w:val="009B2C78"/>
    <w:rsid w:val="009B46C9"/>
    <w:rsid w:val="009B555D"/>
    <w:rsid w:val="009C0D3E"/>
    <w:rsid w:val="009C3554"/>
    <w:rsid w:val="009C5B1E"/>
    <w:rsid w:val="009C6DAF"/>
    <w:rsid w:val="009D237A"/>
    <w:rsid w:val="009D2784"/>
    <w:rsid w:val="009E70E9"/>
    <w:rsid w:val="009F3992"/>
    <w:rsid w:val="009F5FD2"/>
    <w:rsid w:val="009F6289"/>
    <w:rsid w:val="00A0488C"/>
    <w:rsid w:val="00A0610B"/>
    <w:rsid w:val="00A112D4"/>
    <w:rsid w:val="00A1246E"/>
    <w:rsid w:val="00A131AC"/>
    <w:rsid w:val="00A13876"/>
    <w:rsid w:val="00A2109A"/>
    <w:rsid w:val="00A32BF1"/>
    <w:rsid w:val="00A33DA3"/>
    <w:rsid w:val="00A356F8"/>
    <w:rsid w:val="00A41EB7"/>
    <w:rsid w:val="00A61A3E"/>
    <w:rsid w:val="00A6559C"/>
    <w:rsid w:val="00A757D4"/>
    <w:rsid w:val="00A75F62"/>
    <w:rsid w:val="00A77FF3"/>
    <w:rsid w:val="00A85A72"/>
    <w:rsid w:val="00A86583"/>
    <w:rsid w:val="00A93967"/>
    <w:rsid w:val="00A97960"/>
    <w:rsid w:val="00AA380A"/>
    <w:rsid w:val="00AD3C13"/>
    <w:rsid w:val="00AE3123"/>
    <w:rsid w:val="00AE4ABD"/>
    <w:rsid w:val="00AE4E24"/>
    <w:rsid w:val="00AF5B8A"/>
    <w:rsid w:val="00B00828"/>
    <w:rsid w:val="00B01C82"/>
    <w:rsid w:val="00B02647"/>
    <w:rsid w:val="00B037B2"/>
    <w:rsid w:val="00B1368F"/>
    <w:rsid w:val="00B1377D"/>
    <w:rsid w:val="00B22C5D"/>
    <w:rsid w:val="00B25891"/>
    <w:rsid w:val="00B27A30"/>
    <w:rsid w:val="00B32850"/>
    <w:rsid w:val="00B5639F"/>
    <w:rsid w:val="00B60E99"/>
    <w:rsid w:val="00B616DC"/>
    <w:rsid w:val="00B67F4B"/>
    <w:rsid w:val="00B71399"/>
    <w:rsid w:val="00B71748"/>
    <w:rsid w:val="00B95518"/>
    <w:rsid w:val="00B95928"/>
    <w:rsid w:val="00BA2469"/>
    <w:rsid w:val="00BA2CBF"/>
    <w:rsid w:val="00BA5AF7"/>
    <w:rsid w:val="00BB66DA"/>
    <w:rsid w:val="00BB7506"/>
    <w:rsid w:val="00BC6999"/>
    <w:rsid w:val="00BE034A"/>
    <w:rsid w:val="00BE4845"/>
    <w:rsid w:val="00BF7C7C"/>
    <w:rsid w:val="00C0218C"/>
    <w:rsid w:val="00C04699"/>
    <w:rsid w:val="00C04FCC"/>
    <w:rsid w:val="00C063D9"/>
    <w:rsid w:val="00C20BCC"/>
    <w:rsid w:val="00C26B30"/>
    <w:rsid w:val="00C3439B"/>
    <w:rsid w:val="00C36FCF"/>
    <w:rsid w:val="00C3797B"/>
    <w:rsid w:val="00C43E5C"/>
    <w:rsid w:val="00C460B2"/>
    <w:rsid w:val="00C54319"/>
    <w:rsid w:val="00C608A6"/>
    <w:rsid w:val="00C62AB8"/>
    <w:rsid w:val="00C66988"/>
    <w:rsid w:val="00C7011E"/>
    <w:rsid w:val="00C77BB3"/>
    <w:rsid w:val="00C77D98"/>
    <w:rsid w:val="00C8178F"/>
    <w:rsid w:val="00C8187D"/>
    <w:rsid w:val="00C83BA0"/>
    <w:rsid w:val="00C97B45"/>
    <w:rsid w:val="00CA01B0"/>
    <w:rsid w:val="00CC0BAB"/>
    <w:rsid w:val="00CD7B97"/>
    <w:rsid w:val="00CE11F5"/>
    <w:rsid w:val="00CE2335"/>
    <w:rsid w:val="00CE256A"/>
    <w:rsid w:val="00CE7C7A"/>
    <w:rsid w:val="00D13D93"/>
    <w:rsid w:val="00D1554A"/>
    <w:rsid w:val="00D20427"/>
    <w:rsid w:val="00D21705"/>
    <w:rsid w:val="00D22717"/>
    <w:rsid w:val="00D23B23"/>
    <w:rsid w:val="00D251DC"/>
    <w:rsid w:val="00D26E56"/>
    <w:rsid w:val="00D310FC"/>
    <w:rsid w:val="00D41249"/>
    <w:rsid w:val="00D570F9"/>
    <w:rsid w:val="00D6192E"/>
    <w:rsid w:val="00D65D6F"/>
    <w:rsid w:val="00D67B24"/>
    <w:rsid w:val="00D730F1"/>
    <w:rsid w:val="00D73250"/>
    <w:rsid w:val="00D82206"/>
    <w:rsid w:val="00D868FA"/>
    <w:rsid w:val="00D8758B"/>
    <w:rsid w:val="00D87627"/>
    <w:rsid w:val="00D92883"/>
    <w:rsid w:val="00D93CC4"/>
    <w:rsid w:val="00D97861"/>
    <w:rsid w:val="00DA192A"/>
    <w:rsid w:val="00DA233A"/>
    <w:rsid w:val="00DA337D"/>
    <w:rsid w:val="00DB533A"/>
    <w:rsid w:val="00DF53D2"/>
    <w:rsid w:val="00E1011F"/>
    <w:rsid w:val="00E15C53"/>
    <w:rsid w:val="00E37690"/>
    <w:rsid w:val="00E41C29"/>
    <w:rsid w:val="00E474A3"/>
    <w:rsid w:val="00E512F4"/>
    <w:rsid w:val="00E515A4"/>
    <w:rsid w:val="00E617C6"/>
    <w:rsid w:val="00E63586"/>
    <w:rsid w:val="00E674EB"/>
    <w:rsid w:val="00E77FF7"/>
    <w:rsid w:val="00E82AC9"/>
    <w:rsid w:val="00E872A3"/>
    <w:rsid w:val="00E9634C"/>
    <w:rsid w:val="00EB16A4"/>
    <w:rsid w:val="00ED4332"/>
    <w:rsid w:val="00ED5A07"/>
    <w:rsid w:val="00ED7466"/>
    <w:rsid w:val="00EE54B0"/>
    <w:rsid w:val="00F0087A"/>
    <w:rsid w:val="00F04A2C"/>
    <w:rsid w:val="00F07702"/>
    <w:rsid w:val="00F33238"/>
    <w:rsid w:val="00F362B1"/>
    <w:rsid w:val="00F42B8C"/>
    <w:rsid w:val="00F435EA"/>
    <w:rsid w:val="00F45376"/>
    <w:rsid w:val="00F565A3"/>
    <w:rsid w:val="00F72C8E"/>
    <w:rsid w:val="00F803CB"/>
    <w:rsid w:val="00F86FD0"/>
    <w:rsid w:val="00F95D8C"/>
    <w:rsid w:val="00F9667E"/>
    <w:rsid w:val="00FA6983"/>
    <w:rsid w:val="00FB275C"/>
    <w:rsid w:val="00FB3FFD"/>
    <w:rsid w:val="00FC3DA0"/>
    <w:rsid w:val="00FD6C54"/>
    <w:rsid w:val="00FE15DF"/>
    <w:rsid w:val="00FF3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690F7"/>
  <w15:docId w15:val="{9CD4E3B7-49BF-4FEE-A4E3-7C9D3BD3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6E56"/>
    <w:pPr>
      <w:spacing w:after="200" w:line="276" w:lineRule="auto"/>
    </w:pPr>
    <w:rPr>
      <w:rFonts w:cs="Calibri"/>
      <w:lang w:eastAsia="en-US"/>
    </w:rPr>
  </w:style>
  <w:style w:type="paragraph" w:styleId="Nadpis2">
    <w:name w:val="heading 2"/>
    <w:basedOn w:val="Normln"/>
    <w:link w:val="Nadpis2Char"/>
    <w:uiPriority w:val="99"/>
    <w:qFormat/>
    <w:rsid w:val="00F72C8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F72C8E"/>
    <w:rPr>
      <w:rFonts w:ascii="Times New Roman" w:hAnsi="Times New Roman" w:cs="Times New Roman"/>
      <w:b/>
      <w:bCs/>
      <w:sz w:val="36"/>
      <w:szCs w:val="36"/>
      <w:lang w:eastAsia="cs-CZ"/>
    </w:rPr>
  </w:style>
  <w:style w:type="character" w:styleId="Hypertextovodkaz">
    <w:name w:val="Hyperlink"/>
    <w:basedOn w:val="Standardnpsmoodstavce"/>
    <w:uiPriority w:val="99"/>
    <w:rsid w:val="009E70E9"/>
    <w:rPr>
      <w:color w:val="0000FF"/>
      <w:u w:val="single"/>
    </w:rPr>
  </w:style>
  <w:style w:type="paragraph" w:styleId="Textbubliny">
    <w:name w:val="Balloon Text"/>
    <w:basedOn w:val="Normln"/>
    <w:link w:val="TextbublinyChar"/>
    <w:uiPriority w:val="99"/>
    <w:semiHidden/>
    <w:rsid w:val="009A7E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A7E6E"/>
    <w:rPr>
      <w:rFonts w:ascii="Tahoma" w:hAnsi="Tahoma" w:cs="Tahoma"/>
      <w:sz w:val="16"/>
      <w:szCs w:val="16"/>
    </w:rPr>
  </w:style>
  <w:style w:type="paragraph" w:styleId="Normlnweb">
    <w:name w:val="Normal (Web)"/>
    <w:basedOn w:val="Normln"/>
    <w:uiPriority w:val="99"/>
    <w:rsid w:val="005F384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E256A"/>
    <w:rPr>
      <w:b/>
      <w:bCs/>
    </w:rPr>
  </w:style>
  <w:style w:type="character" w:styleId="Zdraznn">
    <w:name w:val="Emphasis"/>
    <w:basedOn w:val="Standardnpsmoodstavce"/>
    <w:uiPriority w:val="99"/>
    <w:qFormat/>
    <w:rsid w:val="00CE256A"/>
    <w:rPr>
      <w:i/>
      <w:iCs/>
    </w:rPr>
  </w:style>
  <w:style w:type="paragraph" w:styleId="Bezmezer">
    <w:name w:val="No Spacing"/>
    <w:uiPriority w:val="99"/>
    <w:qFormat/>
    <w:rsid w:val="00551E40"/>
    <w:rPr>
      <w:rFonts w:cs="Calibri"/>
      <w:lang w:eastAsia="en-US"/>
    </w:rPr>
  </w:style>
  <w:style w:type="paragraph" w:styleId="Prosttext">
    <w:name w:val="Plain Text"/>
    <w:basedOn w:val="Normln"/>
    <w:link w:val="ProsttextChar"/>
    <w:uiPriority w:val="99"/>
    <w:rsid w:val="0009141D"/>
    <w:pPr>
      <w:spacing w:after="0" w:line="240" w:lineRule="auto"/>
    </w:pPr>
  </w:style>
  <w:style w:type="character" w:customStyle="1" w:styleId="ProsttextChar">
    <w:name w:val="Prostý text Char"/>
    <w:basedOn w:val="Standardnpsmoodstavce"/>
    <w:link w:val="Prosttext"/>
    <w:uiPriority w:val="99"/>
    <w:locked/>
    <w:rsid w:val="0009141D"/>
    <w:rPr>
      <w:rFonts w:ascii="Calibri" w:hAnsi="Calibri" w:cs="Calibri"/>
      <w:sz w:val="21"/>
      <w:szCs w:val="21"/>
    </w:rPr>
  </w:style>
  <w:style w:type="paragraph" w:styleId="Zhlav">
    <w:name w:val="header"/>
    <w:basedOn w:val="Normln"/>
    <w:link w:val="ZhlavChar"/>
    <w:uiPriority w:val="99"/>
    <w:rsid w:val="00C063D9"/>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C063D9"/>
    <w:rPr>
      <w:lang w:eastAsia="en-US"/>
    </w:rPr>
  </w:style>
  <w:style w:type="paragraph" w:styleId="Zpat">
    <w:name w:val="footer"/>
    <w:basedOn w:val="Normln"/>
    <w:link w:val="ZpatChar"/>
    <w:uiPriority w:val="99"/>
    <w:rsid w:val="00C063D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C063D9"/>
    <w:rPr>
      <w:lang w:eastAsia="en-US"/>
    </w:rPr>
  </w:style>
  <w:style w:type="paragraph" w:styleId="Odstavecseseznamem">
    <w:name w:val="List Paragraph"/>
    <w:basedOn w:val="Normln"/>
    <w:uiPriority w:val="99"/>
    <w:qFormat/>
    <w:rsid w:val="00CC0BAB"/>
    <w:pPr>
      <w:ind w:left="720"/>
    </w:pPr>
  </w:style>
  <w:style w:type="paragraph" w:customStyle="1" w:styleId="Default">
    <w:name w:val="Default"/>
    <w:uiPriority w:val="99"/>
    <w:rsid w:val="00CC0BAB"/>
    <w:pPr>
      <w:autoSpaceDE w:val="0"/>
      <w:autoSpaceDN w:val="0"/>
      <w:adjustRightInd w:val="0"/>
    </w:pPr>
    <w:rPr>
      <w:rFonts w:ascii="Nudista" w:hAnsi="Nudista" w:cs="Nudista"/>
      <w:color w:val="000000"/>
      <w:sz w:val="24"/>
      <w:szCs w:val="24"/>
      <w:lang w:eastAsia="en-US"/>
    </w:rPr>
  </w:style>
  <w:style w:type="paragraph" w:customStyle="1" w:styleId="Pa1">
    <w:name w:val="Pa1"/>
    <w:basedOn w:val="Default"/>
    <w:next w:val="Default"/>
    <w:uiPriority w:val="99"/>
    <w:rsid w:val="00CC0BAB"/>
    <w:pPr>
      <w:spacing w:line="241" w:lineRule="atLeast"/>
    </w:pPr>
    <w:rPr>
      <w:color w:val="auto"/>
    </w:rPr>
  </w:style>
  <w:style w:type="paragraph" w:customStyle="1" w:styleId="Pa0">
    <w:name w:val="Pa0"/>
    <w:basedOn w:val="Default"/>
    <w:next w:val="Default"/>
    <w:uiPriority w:val="99"/>
    <w:rsid w:val="00CC0BAB"/>
    <w:pPr>
      <w:spacing w:line="241" w:lineRule="atLeast"/>
    </w:pPr>
    <w:rPr>
      <w:color w:val="auto"/>
    </w:rPr>
  </w:style>
  <w:style w:type="paragraph" w:customStyle="1" w:styleId="m2132807534638892780gmail-p4">
    <w:name w:val="m_2132807534638892780gmail-p4"/>
    <w:basedOn w:val="Normln"/>
    <w:uiPriority w:val="99"/>
    <w:rsid w:val="00CC0BA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2132807534638892780gmail-p6">
    <w:name w:val="m_2132807534638892780gmail-p6"/>
    <w:basedOn w:val="Normln"/>
    <w:uiPriority w:val="99"/>
    <w:rsid w:val="00CC0BA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3">
    <w:name w:val="A3"/>
    <w:uiPriority w:val="99"/>
    <w:rsid w:val="00CC0BAB"/>
    <w:rPr>
      <w:color w:val="auto"/>
      <w:sz w:val="34"/>
      <w:szCs w:val="34"/>
    </w:rPr>
  </w:style>
  <w:style w:type="character" w:customStyle="1" w:styleId="A5">
    <w:name w:val="A5"/>
    <w:uiPriority w:val="99"/>
    <w:rsid w:val="00CC0BAB"/>
    <w:rPr>
      <w:color w:val="auto"/>
      <w:sz w:val="33"/>
      <w:szCs w:val="33"/>
    </w:rPr>
  </w:style>
  <w:style w:type="character" w:customStyle="1" w:styleId="m2132807534638892780gmail-s1">
    <w:name w:val="m_2132807534638892780gmail-s1"/>
    <w:basedOn w:val="Standardnpsmoodstavce"/>
    <w:uiPriority w:val="99"/>
    <w:rsid w:val="00CC0BAB"/>
  </w:style>
  <w:style w:type="character" w:styleId="Odkaznakoment">
    <w:name w:val="annotation reference"/>
    <w:basedOn w:val="Standardnpsmoodstavce"/>
    <w:uiPriority w:val="99"/>
    <w:semiHidden/>
    <w:unhideWhenUsed/>
    <w:rsid w:val="004D6013"/>
    <w:rPr>
      <w:sz w:val="16"/>
      <w:szCs w:val="16"/>
    </w:rPr>
  </w:style>
  <w:style w:type="paragraph" w:styleId="Textkomente">
    <w:name w:val="annotation text"/>
    <w:basedOn w:val="Normln"/>
    <w:link w:val="TextkomenteChar"/>
    <w:uiPriority w:val="99"/>
    <w:semiHidden/>
    <w:unhideWhenUsed/>
    <w:rsid w:val="004D6013"/>
    <w:pPr>
      <w:spacing w:line="240" w:lineRule="auto"/>
    </w:pPr>
    <w:rPr>
      <w:sz w:val="20"/>
      <w:szCs w:val="20"/>
    </w:rPr>
  </w:style>
  <w:style w:type="character" w:customStyle="1" w:styleId="TextkomenteChar">
    <w:name w:val="Text komentáře Char"/>
    <w:basedOn w:val="Standardnpsmoodstavce"/>
    <w:link w:val="Textkomente"/>
    <w:uiPriority w:val="99"/>
    <w:semiHidden/>
    <w:rsid w:val="004D6013"/>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4D6013"/>
    <w:rPr>
      <w:b/>
      <w:bCs/>
    </w:rPr>
  </w:style>
  <w:style w:type="character" w:customStyle="1" w:styleId="PedmtkomenteChar">
    <w:name w:val="Předmět komentáře Char"/>
    <w:basedOn w:val="TextkomenteChar"/>
    <w:link w:val="Pedmtkomente"/>
    <w:uiPriority w:val="99"/>
    <w:semiHidden/>
    <w:rsid w:val="004D6013"/>
    <w:rPr>
      <w:rFonts w:cs="Calibri"/>
      <w:b/>
      <w:bCs/>
      <w:sz w:val="20"/>
      <w:szCs w:val="20"/>
      <w:lang w:eastAsia="en-US"/>
    </w:rPr>
  </w:style>
  <w:style w:type="paragraph" w:styleId="Revize">
    <w:name w:val="Revision"/>
    <w:hidden/>
    <w:uiPriority w:val="99"/>
    <w:semiHidden/>
    <w:rsid w:val="00F565A3"/>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5915">
      <w:bodyDiv w:val="1"/>
      <w:marLeft w:val="0"/>
      <w:marRight w:val="0"/>
      <w:marTop w:val="0"/>
      <w:marBottom w:val="0"/>
      <w:divBdr>
        <w:top w:val="none" w:sz="0" w:space="0" w:color="auto"/>
        <w:left w:val="none" w:sz="0" w:space="0" w:color="auto"/>
        <w:bottom w:val="none" w:sz="0" w:space="0" w:color="auto"/>
        <w:right w:val="none" w:sz="0" w:space="0" w:color="auto"/>
      </w:divBdr>
    </w:div>
    <w:div w:id="149950792">
      <w:bodyDiv w:val="1"/>
      <w:marLeft w:val="0"/>
      <w:marRight w:val="0"/>
      <w:marTop w:val="0"/>
      <w:marBottom w:val="0"/>
      <w:divBdr>
        <w:top w:val="none" w:sz="0" w:space="0" w:color="auto"/>
        <w:left w:val="none" w:sz="0" w:space="0" w:color="auto"/>
        <w:bottom w:val="none" w:sz="0" w:space="0" w:color="auto"/>
        <w:right w:val="none" w:sz="0" w:space="0" w:color="auto"/>
      </w:divBdr>
    </w:div>
    <w:div w:id="254676888">
      <w:marLeft w:val="0"/>
      <w:marRight w:val="0"/>
      <w:marTop w:val="0"/>
      <w:marBottom w:val="0"/>
      <w:divBdr>
        <w:top w:val="none" w:sz="0" w:space="0" w:color="auto"/>
        <w:left w:val="none" w:sz="0" w:space="0" w:color="auto"/>
        <w:bottom w:val="none" w:sz="0" w:space="0" w:color="auto"/>
        <w:right w:val="none" w:sz="0" w:space="0" w:color="auto"/>
      </w:divBdr>
    </w:div>
    <w:div w:id="254676899">
      <w:marLeft w:val="0"/>
      <w:marRight w:val="0"/>
      <w:marTop w:val="0"/>
      <w:marBottom w:val="0"/>
      <w:divBdr>
        <w:top w:val="none" w:sz="0" w:space="0" w:color="auto"/>
        <w:left w:val="none" w:sz="0" w:space="0" w:color="auto"/>
        <w:bottom w:val="none" w:sz="0" w:space="0" w:color="auto"/>
        <w:right w:val="none" w:sz="0" w:space="0" w:color="auto"/>
      </w:divBdr>
    </w:div>
    <w:div w:id="254676919">
      <w:marLeft w:val="0"/>
      <w:marRight w:val="0"/>
      <w:marTop w:val="0"/>
      <w:marBottom w:val="0"/>
      <w:divBdr>
        <w:top w:val="none" w:sz="0" w:space="0" w:color="auto"/>
        <w:left w:val="none" w:sz="0" w:space="0" w:color="auto"/>
        <w:bottom w:val="none" w:sz="0" w:space="0" w:color="auto"/>
        <w:right w:val="none" w:sz="0" w:space="0" w:color="auto"/>
      </w:divBdr>
    </w:div>
    <w:div w:id="254676927">
      <w:marLeft w:val="0"/>
      <w:marRight w:val="0"/>
      <w:marTop w:val="0"/>
      <w:marBottom w:val="0"/>
      <w:divBdr>
        <w:top w:val="none" w:sz="0" w:space="0" w:color="auto"/>
        <w:left w:val="none" w:sz="0" w:space="0" w:color="auto"/>
        <w:bottom w:val="none" w:sz="0" w:space="0" w:color="auto"/>
        <w:right w:val="none" w:sz="0" w:space="0" w:color="auto"/>
      </w:divBdr>
    </w:div>
    <w:div w:id="254676946">
      <w:marLeft w:val="0"/>
      <w:marRight w:val="0"/>
      <w:marTop w:val="0"/>
      <w:marBottom w:val="0"/>
      <w:divBdr>
        <w:top w:val="none" w:sz="0" w:space="0" w:color="auto"/>
        <w:left w:val="none" w:sz="0" w:space="0" w:color="auto"/>
        <w:bottom w:val="none" w:sz="0" w:space="0" w:color="auto"/>
        <w:right w:val="none" w:sz="0" w:space="0" w:color="auto"/>
      </w:divBdr>
    </w:div>
    <w:div w:id="254676990">
      <w:marLeft w:val="0"/>
      <w:marRight w:val="0"/>
      <w:marTop w:val="0"/>
      <w:marBottom w:val="0"/>
      <w:divBdr>
        <w:top w:val="none" w:sz="0" w:space="0" w:color="auto"/>
        <w:left w:val="none" w:sz="0" w:space="0" w:color="auto"/>
        <w:bottom w:val="none" w:sz="0" w:space="0" w:color="auto"/>
        <w:right w:val="none" w:sz="0" w:space="0" w:color="auto"/>
      </w:divBdr>
    </w:div>
    <w:div w:id="254676996">
      <w:marLeft w:val="0"/>
      <w:marRight w:val="0"/>
      <w:marTop w:val="0"/>
      <w:marBottom w:val="0"/>
      <w:divBdr>
        <w:top w:val="none" w:sz="0" w:space="0" w:color="auto"/>
        <w:left w:val="none" w:sz="0" w:space="0" w:color="auto"/>
        <w:bottom w:val="none" w:sz="0" w:space="0" w:color="auto"/>
        <w:right w:val="none" w:sz="0" w:space="0" w:color="auto"/>
      </w:divBdr>
    </w:div>
    <w:div w:id="254677003">
      <w:marLeft w:val="0"/>
      <w:marRight w:val="0"/>
      <w:marTop w:val="0"/>
      <w:marBottom w:val="0"/>
      <w:divBdr>
        <w:top w:val="none" w:sz="0" w:space="0" w:color="auto"/>
        <w:left w:val="none" w:sz="0" w:space="0" w:color="auto"/>
        <w:bottom w:val="none" w:sz="0" w:space="0" w:color="auto"/>
        <w:right w:val="none" w:sz="0" w:space="0" w:color="auto"/>
      </w:divBdr>
    </w:div>
    <w:div w:id="254677015">
      <w:marLeft w:val="0"/>
      <w:marRight w:val="0"/>
      <w:marTop w:val="0"/>
      <w:marBottom w:val="0"/>
      <w:divBdr>
        <w:top w:val="none" w:sz="0" w:space="0" w:color="auto"/>
        <w:left w:val="none" w:sz="0" w:space="0" w:color="auto"/>
        <w:bottom w:val="none" w:sz="0" w:space="0" w:color="auto"/>
        <w:right w:val="none" w:sz="0" w:space="0" w:color="auto"/>
      </w:divBdr>
    </w:div>
    <w:div w:id="254677019">
      <w:marLeft w:val="0"/>
      <w:marRight w:val="0"/>
      <w:marTop w:val="0"/>
      <w:marBottom w:val="0"/>
      <w:divBdr>
        <w:top w:val="none" w:sz="0" w:space="0" w:color="auto"/>
        <w:left w:val="none" w:sz="0" w:space="0" w:color="auto"/>
        <w:bottom w:val="none" w:sz="0" w:space="0" w:color="auto"/>
        <w:right w:val="none" w:sz="0" w:space="0" w:color="auto"/>
      </w:divBdr>
    </w:div>
    <w:div w:id="254677022">
      <w:marLeft w:val="0"/>
      <w:marRight w:val="0"/>
      <w:marTop w:val="0"/>
      <w:marBottom w:val="0"/>
      <w:divBdr>
        <w:top w:val="none" w:sz="0" w:space="0" w:color="auto"/>
        <w:left w:val="none" w:sz="0" w:space="0" w:color="auto"/>
        <w:bottom w:val="none" w:sz="0" w:space="0" w:color="auto"/>
        <w:right w:val="none" w:sz="0" w:space="0" w:color="auto"/>
      </w:divBdr>
    </w:div>
    <w:div w:id="254677034">
      <w:marLeft w:val="0"/>
      <w:marRight w:val="0"/>
      <w:marTop w:val="0"/>
      <w:marBottom w:val="0"/>
      <w:divBdr>
        <w:top w:val="none" w:sz="0" w:space="0" w:color="auto"/>
        <w:left w:val="none" w:sz="0" w:space="0" w:color="auto"/>
        <w:bottom w:val="none" w:sz="0" w:space="0" w:color="auto"/>
        <w:right w:val="none" w:sz="0" w:space="0" w:color="auto"/>
      </w:divBdr>
    </w:div>
    <w:div w:id="254677037">
      <w:marLeft w:val="0"/>
      <w:marRight w:val="0"/>
      <w:marTop w:val="0"/>
      <w:marBottom w:val="0"/>
      <w:divBdr>
        <w:top w:val="none" w:sz="0" w:space="0" w:color="auto"/>
        <w:left w:val="none" w:sz="0" w:space="0" w:color="auto"/>
        <w:bottom w:val="none" w:sz="0" w:space="0" w:color="auto"/>
        <w:right w:val="none" w:sz="0" w:space="0" w:color="auto"/>
      </w:divBdr>
    </w:div>
    <w:div w:id="254677039">
      <w:marLeft w:val="0"/>
      <w:marRight w:val="0"/>
      <w:marTop w:val="0"/>
      <w:marBottom w:val="0"/>
      <w:divBdr>
        <w:top w:val="none" w:sz="0" w:space="0" w:color="auto"/>
        <w:left w:val="none" w:sz="0" w:space="0" w:color="auto"/>
        <w:bottom w:val="none" w:sz="0" w:space="0" w:color="auto"/>
        <w:right w:val="none" w:sz="0" w:space="0" w:color="auto"/>
      </w:divBdr>
      <w:divsChild>
        <w:div w:id="254676893">
          <w:marLeft w:val="0"/>
          <w:marRight w:val="0"/>
          <w:marTop w:val="0"/>
          <w:marBottom w:val="0"/>
          <w:divBdr>
            <w:top w:val="none" w:sz="0" w:space="0" w:color="auto"/>
            <w:left w:val="none" w:sz="0" w:space="0" w:color="auto"/>
            <w:bottom w:val="none" w:sz="0" w:space="0" w:color="auto"/>
            <w:right w:val="none" w:sz="0" w:space="0" w:color="auto"/>
          </w:divBdr>
        </w:div>
        <w:div w:id="254676894">
          <w:marLeft w:val="0"/>
          <w:marRight w:val="0"/>
          <w:marTop w:val="0"/>
          <w:marBottom w:val="0"/>
          <w:divBdr>
            <w:top w:val="none" w:sz="0" w:space="0" w:color="auto"/>
            <w:left w:val="none" w:sz="0" w:space="0" w:color="auto"/>
            <w:bottom w:val="none" w:sz="0" w:space="0" w:color="auto"/>
            <w:right w:val="none" w:sz="0" w:space="0" w:color="auto"/>
          </w:divBdr>
        </w:div>
        <w:div w:id="254676905">
          <w:marLeft w:val="0"/>
          <w:marRight w:val="0"/>
          <w:marTop w:val="0"/>
          <w:marBottom w:val="0"/>
          <w:divBdr>
            <w:top w:val="none" w:sz="0" w:space="0" w:color="auto"/>
            <w:left w:val="none" w:sz="0" w:space="0" w:color="auto"/>
            <w:bottom w:val="none" w:sz="0" w:space="0" w:color="auto"/>
            <w:right w:val="none" w:sz="0" w:space="0" w:color="auto"/>
          </w:divBdr>
        </w:div>
        <w:div w:id="254676910">
          <w:marLeft w:val="0"/>
          <w:marRight w:val="0"/>
          <w:marTop w:val="0"/>
          <w:marBottom w:val="0"/>
          <w:divBdr>
            <w:top w:val="none" w:sz="0" w:space="0" w:color="auto"/>
            <w:left w:val="none" w:sz="0" w:space="0" w:color="auto"/>
            <w:bottom w:val="none" w:sz="0" w:space="0" w:color="auto"/>
            <w:right w:val="none" w:sz="0" w:space="0" w:color="auto"/>
          </w:divBdr>
        </w:div>
        <w:div w:id="254676925">
          <w:marLeft w:val="0"/>
          <w:marRight w:val="0"/>
          <w:marTop w:val="0"/>
          <w:marBottom w:val="0"/>
          <w:divBdr>
            <w:top w:val="none" w:sz="0" w:space="0" w:color="auto"/>
            <w:left w:val="none" w:sz="0" w:space="0" w:color="auto"/>
            <w:bottom w:val="none" w:sz="0" w:space="0" w:color="auto"/>
            <w:right w:val="none" w:sz="0" w:space="0" w:color="auto"/>
          </w:divBdr>
        </w:div>
        <w:div w:id="254676931">
          <w:marLeft w:val="0"/>
          <w:marRight w:val="0"/>
          <w:marTop w:val="0"/>
          <w:marBottom w:val="0"/>
          <w:divBdr>
            <w:top w:val="none" w:sz="0" w:space="0" w:color="auto"/>
            <w:left w:val="none" w:sz="0" w:space="0" w:color="auto"/>
            <w:bottom w:val="none" w:sz="0" w:space="0" w:color="auto"/>
            <w:right w:val="none" w:sz="0" w:space="0" w:color="auto"/>
          </w:divBdr>
        </w:div>
        <w:div w:id="254676932">
          <w:marLeft w:val="0"/>
          <w:marRight w:val="0"/>
          <w:marTop w:val="0"/>
          <w:marBottom w:val="0"/>
          <w:divBdr>
            <w:top w:val="none" w:sz="0" w:space="0" w:color="auto"/>
            <w:left w:val="none" w:sz="0" w:space="0" w:color="auto"/>
            <w:bottom w:val="none" w:sz="0" w:space="0" w:color="auto"/>
            <w:right w:val="none" w:sz="0" w:space="0" w:color="auto"/>
          </w:divBdr>
        </w:div>
        <w:div w:id="254676936">
          <w:marLeft w:val="0"/>
          <w:marRight w:val="0"/>
          <w:marTop w:val="0"/>
          <w:marBottom w:val="0"/>
          <w:divBdr>
            <w:top w:val="none" w:sz="0" w:space="0" w:color="auto"/>
            <w:left w:val="none" w:sz="0" w:space="0" w:color="auto"/>
            <w:bottom w:val="none" w:sz="0" w:space="0" w:color="auto"/>
            <w:right w:val="none" w:sz="0" w:space="0" w:color="auto"/>
          </w:divBdr>
        </w:div>
        <w:div w:id="254676941">
          <w:marLeft w:val="0"/>
          <w:marRight w:val="0"/>
          <w:marTop w:val="0"/>
          <w:marBottom w:val="0"/>
          <w:divBdr>
            <w:top w:val="none" w:sz="0" w:space="0" w:color="auto"/>
            <w:left w:val="none" w:sz="0" w:space="0" w:color="auto"/>
            <w:bottom w:val="none" w:sz="0" w:space="0" w:color="auto"/>
            <w:right w:val="none" w:sz="0" w:space="0" w:color="auto"/>
          </w:divBdr>
        </w:div>
        <w:div w:id="254676950">
          <w:marLeft w:val="0"/>
          <w:marRight w:val="0"/>
          <w:marTop w:val="0"/>
          <w:marBottom w:val="0"/>
          <w:divBdr>
            <w:top w:val="none" w:sz="0" w:space="0" w:color="auto"/>
            <w:left w:val="none" w:sz="0" w:space="0" w:color="auto"/>
            <w:bottom w:val="none" w:sz="0" w:space="0" w:color="auto"/>
            <w:right w:val="none" w:sz="0" w:space="0" w:color="auto"/>
          </w:divBdr>
        </w:div>
        <w:div w:id="254676955">
          <w:marLeft w:val="0"/>
          <w:marRight w:val="0"/>
          <w:marTop w:val="0"/>
          <w:marBottom w:val="0"/>
          <w:divBdr>
            <w:top w:val="none" w:sz="0" w:space="0" w:color="auto"/>
            <w:left w:val="none" w:sz="0" w:space="0" w:color="auto"/>
            <w:bottom w:val="none" w:sz="0" w:space="0" w:color="auto"/>
            <w:right w:val="none" w:sz="0" w:space="0" w:color="auto"/>
          </w:divBdr>
        </w:div>
        <w:div w:id="254676964">
          <w:marLeft w:val="0"/>
          <w:marRight w:val="0"/>
          <w:marTop w:val="0"/>
          <w:marBottom w:val="0"/>
          <w:divBdr>
            <w:top w:val="none" w:sz="0" w:space="0" w:color="auto"/>
            <w:left w:val="none" w:sz="0" w:space="0" w:color="auto"/>
            <w:bottom w:val="none" w:sz="0" w:space="0" w:color="auto"/>
            <w:right w:val="none" w:sz="0" w:space="0" w:color="auto"/>
          </w:divBdr>
        </w:div>
        <w:div w:id="254676965">
          <w:marLeft w:val="0"/>
          <w:marRight w:val="0"/>
          <w:marTop w:val="0"/>
          <w:marBottom w:val="0"/>
          <w:divBdr>
            <w:top w:val="none" w:sz="0" w:space="0" w:color="auto"/>
            <w:left w:val="none" w:sz="0" w:space="0" w:color="auto"/>
            <w:bottom w:val="none" w:sz="0" w:space="0" w:color="auto"/>
            <w:right w:val="none" w:sz="0" w:space="0" w:color="auto"/>
          </w:divBdr>
        </w:div>
        <w:div w:id="254676969">
          <w:marLeft w:val="0"/>
          <w:marRight w:val="0"/>
          <w:marTop w:val="0"/>
          <w:marBottom w:val="0"/>
          <w:divBdr>
            <w:top w:val="none" w:sz="0" w:space="0" w:color="auto"/>
            <w:left w:val="none" w:sz="0" w:space="0" w:color="auto"/>
            <w:bottom w:val="none" w:sz="0" w:space="0" w:color="auto"/>
            <w:right w:val="none" w:sz="0" w:space="0" w:color="auto"/>
          </w:divBdr>
        </w:div>
        <w:div w:id="254676982">
          <w:marLeft w:val="0"/>
          <w:marRight w:val="0"/>
          <w:marTop w:val="0"/>
          <w:marBottom w:val="0"/>
          <w:divBdr>
            <w:top w:val="none" w:sz="0" w:space="0" w:color="auto"/>
            <w:left w:val="none" w:sz="0" w:space="0" w:color="auto"/>
            <w:bottom w:val="none" w:sz="0" w:space="0" w:color="auto"/>
            <w:right w:val="none" w:sz="0" w:space="0" w:color="auto"/>
          </w:divBdr>
        </w:div>
        <w:div w:id="254676983">
          <w:marLeft w:val="0"/>
          <w:marRight w:val="0"/>
          <w:marTop w:val="0"/>
          <w:marBottom w:val="0"/>
          <w:divBdr>
            <w:top w:val="none" w:sz="0" w:space="0" w:color="auto"/>
            <w:left w:val="none" w:sz="0" w:space="0" w:color="auto"/>
            <w:bottom w:val="none" w:sz="0" w:space="0" w:color="auto"/>
            <w:right w:val="none" w:sz="0" w:space="0" w:color="auto"/>
          </w:divBdr>
        </w:div>
        <w:div w:id="254676993">
          <w:marLeft w:val="0"/>
          <w:marRight w:val="0"/>
          <w:marTop w:val="0"/>
          <w:marBottom w:val="0"/>
          <w:divBdr>
            <w:top w:val="none" w:sz="0" w:space="0" w:color="auto"/>
            <w:left w:val="none" w:sz="0" w:space="0" w:color="auto"/>
            <w:bottom w:val="none" w:sz="0" w:space="0" w:color="auto"/>
            <w:right w:val="none" w:sz="0" w:space="0" w:color="auto"/>
          </w:divBdr>
        </w:div>
        <w:div w:id="254677002">
          <w:marLeft w:val="0"/>
          <w:marRight w:val="0"/>
          <w:marTop w:val="0"/>
          <w:marBottom w:val="0"/>
          <w:divBdr>
            <w:top w:val="none" w:sz="0" w:space="0" w:color="auto"/>
            <w:left w:val="none" w:sz="0" w:space="0" w:color="auto"/>
            <w:bottom w:val="none" w:sz="0" w:space="0" w:color="auto"/>
            <w:right w:val="none" w:sz="0" w:space="0" w:color="auto"/>
          </w:divBdr>
        </w:div>
        <w:div w:id="254677016">
          <w:marLeft w:val="0"/>
          <w:marRight w:val="0"/>
          <w:marTop w:val="0"/>
          <w:marBottom w:val="0"/>
          <w:divBdr>
            <w:top w:val="none" w:sz="0" w:space="0" w:color="auto"/>
            <w:left w:val="none" w:sz="0" w:space="0" w:color="auto"/>
            <w:bottom w:val="none" w:sz="0" w:space="0" w:color="auto"/>
            <w:right w:val="none" w:sz="0" w:space="0" w:color="auto"/>
          </w:divBdr>
        </w:div>
        <w:div w:id="254677018">
          <w:marLeft w:val="0"/>
          <w:marRight w:val="0"/>
          <w:marTop w:val="0"/>
          <w:marBottom w:val="0"/>
          <w:divBdr>
            <w:top w:val="none" w:sz="0" w:space="0" w:color="auto"/>
            <w:left w:val="none" w:sz="0" w:space="0" w:color="auto"/>
            <w:bottom w:val="none" w:sz="0" w:space="0" w:color="auto"/>
            <w:right w:val="none" w:sz="0" w:space="0" w:color="auto"/>
          </w:divBdr>
        </w:div>
        <w:div w:id="254677021">
          <w:marLeft w:val="0"/>
          <w:marRight w:val="0"/>
          <w:marTop w:val="0"/>
          <w:marBottom w:val="0"/>
          <w:divBdr>
            <w:top w:val="none" w:sz="0" w:space="0" w:color="auto"/>
            <w:left w:val="none" w:sz="0" w:space="0" w:color="auto"/>
            <w:bottom w:val="none" w:sz="0" w:space="0" w:color="auto"/>
            <w:right w:val="none" w:sz="0" w:space="0" w:color="auto"/>
          </w:divBdr>
        </w:div>
        <w:div w:id="254677025">
          <w:marLeft w:val="0"/>
          <w:marRight w:val="0"/>
          <w:marTop w:val="0"/>
          <w:marBottom w:val="0"/>
          <w:divBdr>
            <w:top w:val="none" w:sz="0" w:space="0" w:color="auto"/>
            <w:left w:val="none" w:sz="0" w:space="0" w:color="auto"/>
            <w:bottom w:val="none" w:sz="0" w:space="0" w:color="auto"/>
            <w:right w:val="none" w:sz="0" w:space="0" w:color="auto"/>
          </w:divBdr>
        </w:div>
        <w:div w:id="254677026">
          <w:marLeft w:val="0"/>
          <w:marRight w:val="0"/>
          <w:marTop w:val="0"/>
          <w:marBottom w:val="0"/>
          <w:divBdr>
            <w:top w:val="none" w:sz="0" w:space="0" w:color="auto"/>
            <w:left w:val="none" w:sz="0" w:space="0" w:color="auto"/>
            <w:bottom w:val="none" w:sz="0" w:space="0" w:color="auto"/>
            <w:right w:val="none" w:sz="0" w:space="0" w:color="auto"/>
          </w:divBdr>
        </w:div>
        <w:div w:id="254677033">
          <w:marLeft w:val="0"/>
          <w:marRight w:val="0"/>
          <w:marTop w:val="0"/>
          <w:marBottom w:val="0"/>
          <w:divBdr>
            <w:top w:val="none" w:sz="0" w:space="0" w:color="auto"/>
            <w:left w:val="none" w:sz="0" w:space="0" w:color="auto"/>
            <w:bottom w:val="none" w:sz="0" w:space="0" w:color="auto"/>
            <w:right w:val="none" w:sz="0" w:space="0" w:color="auto"/>
          </w:divBdr>
        </w:div>
        <w:div w:id="254677044">
          <w:marLeft w:val="0"/>
          <w:marRight w:val="0"/>
          <w:marTop w:val="0"/>
          <w:marBottom w:val="0"/>
          <w:divBdr>
            <w:top w:val="none" w:sz="0" w:space="0" w:color="auto"/>
            <w:left w:val="none" w:sz="0" w:space="0" w:color="auto"/>
            <w:bottom w:val="none" w:sz="0" w:space="0" w:color="auto"/>
            <w:right w:val="none" w:sz="0" w:space="0" w:color="auto"/>
          </w:divBdr>
        </w:div>
        <w:div w:id="254677048">
          <w:marLeft w:val="0"/>
          <w:marRight w:val="0"/>
          <w:marTop w:val="0"/>
          <w:marBottom w:val="0"/>
          <w:divBdr>
            <w:top w:val="none" w:sz="0" w:space="0" w:color="auto"/>
            <w:left w:val="none" w:sz="0" w:space="0" w:color="auto"/>
            <w:bottom w:val="none" w:sz="0" w:space="0" w:color="auto"/>
            <w:right w:val="none" w:sz="0" w:space="0" w:color="auto"/>
          </w:divBdr>
        </w:div>
        <w:div w:id="254677057">
          <w:marLeft w:val="0"/>
          <w:marRight w:val="0"/>
          <w:marTop w:val="0"/>
          <w:marBottom w:val="0"/>
          <w:divBdr>
            <w:top w:val="none" w:sz="0" w:space="0" w:color="auto"/>
            <w:left w:val="none" w:sz="0" w:space="0" w:color="auto"/>
            <w:bottom w:val="none" w:sz="0" w:space="0" w:color="auto"/>
            <w:right w:val="none" w:sz="0" w:space="0" w:color="auto"/>
          </w:divBdr>
        </w:div>
        <w:div w:id="254677058">
          <w:marLeft w:val="0"/>
          <w:marRight w:val="0"/>
          <w:marTop w:val="0"/>
          <w:marBottom w:val="0"/>
          <w:divBdr>
            <w:top w:val="none" w:sz="0" w:space="0" w:color="auto"/>
            <w:left w:val="none" w:sz="0" w:space="0" w:color="auto"/>
            <w:bottom w:val="none" w:sz="0" w:space="0" w:color="auto"/>
            <w:right w:val="none" w:sz="0" w:space="0" w:color="auto"/>
          </w:divBdr>
        </w:div>
        <w:div w:id="254677059">
          <w:marLeft w:val="0"/>
          <w:marRight w:val="0"/>
          <w:marTop w:val="0"/>
          <w:marBottom w:val="0"/>
          <w:divBdr>
            <w:top w:val="none" w:sz="0" w:space="0" w:color="auto"/>
            <w:left w:val="none" w:sz="0" w:space="0" w:color="auto"/>
            <w:bottom w:val="none" w:sz="0" w:space="0" w:color="auto"/>
            <w:right w:val="none" w:sz="0" w:space="0" w:color="auto"/>
          </w:divBdr>
        </w:div>
        <w:div w:id="254677060">
          <w:marLeft w:val="0"/>
          <w:marRight w:val="0"/>
          <w:marTop w:val="0"/>
          <w:marBottom w:val="0"/>
          <w:divBdr>
            <w:top w:val="none" w:sz="0" w:space="0" w:color="auto"/>
            <w:left w:val="none" w:sz="0" w:space="0" w:color="auto"/>
            <w:bottom w:val="none" w:sz="0" w:space="0" w:color="auto"/>
            <w:right w:val="none" w:sz="0" w:space="0" w:color="auto"/>
          </w:divBdr>
        </w:div>
        <w:div w:id="254677068">
          <w:marLeft w:val="0"/>
          <w:marRight w:val="0"/>
          <w:marTop w:val="0"/>
          <w:marBottom w:val="0"/>
          <w:divBdr>
            <w:top w:val="none" w:sz="0" w:space="0" w:color="auto"/>
            <w:left w:val="none" w:sz="0" w:space="0" w:color="auto"/>
            <w:bottom w:val="none" w:sz="0" w:space="0" w:color="auto"/>
            <w:right w:val="none" w:sz="0" w:space="0" w:color="auto"/>
          </w:divBdr>
        </w:div>
        <w:div w:id="254677069">
          <w:marLeft w:val="0"/>
          <w:marRight w:val="0"/>
          <w:marTop w:val="0"/>
          <w:marBottom w:val="0"/>
          <w:divBdr>
            <w:top w:val="none" w:sz="0" w:space="0" w:color="auto"/>
            <w:left w:val="none" w:sz="0" w:space="0" w:color="auto"/>
            <w:bottom w:val="none" w:sz="0" w:space="0" w:color="auto"/>
            <w:right w:val="none" w:sz="0" w:space="0" w:color="auto"/>
          </w:divBdr>
        </w:div>
        <w:div w:id="254677074">
          <w:marLeft w:val="0"/>
          <w:marRight w:val="0"/>
          <w:marTop w:val="0"/>
          <w:marBottom w:val="0"/>
          <w:divBdr>
            <w:top w:val="none" w:sz="0" w:space="0" w:color="auto"/>
            <w:left w:val="none" w:sz="0" w:space="0" w:color="auto"/>
            <w:bottom w:val="none" w:sz="0" w:space="0" w:color="auto"/>
            <w:right w:val="none" w:sz="0" w:space="0" w:color="auto"/>
          </w:divBdr>
        </w:div>
        <w:div w:id="254677089">
          <w:marLeft w:val="0"/>
          <w:marRight w:val="0"/>
          <w:marTop w:val="0"/>
          <w:marBottom w:val="0"/>
          <w:divBdr>
            <w:top w:val="none" w:sz="0" w:space="0" w:color="auto"/>
            <w:left w:val="none" w:sz="0" w:space="0" w:color="auto"/>
            <w:bottom w:val="none" w:sz="0" w:space="0" w:color="auto"/>
            <w:right w:val="none" w:sz="0" w:space="0" w:color="auto"/>
          </w:divBdr>
        </w:div>
        <w:div w:id="254677091">
          <w:marLeft w:val="0"/>
          <w:marRight w:val="0"/>
          <w:marTop w:val="0"/>
          <w:marBottom w:val="0"/>
          <w:divBdr>
            <w:top w:val="none" w:sz="0" w:space="0" w:color="auto"/>
            <w:left w:val="none" w:sz="0" w:space="0" w:color="auto"/>
            <w:bottom w:val="none" w:sz="0" w:space="0" w:color="auto"/>
            <w:right w:val="none" w:sz="0" w:space="0" w:color="auto"/>
          </w:divBdr>
        </w:div>
        <w:div w:id="254677098">
          <w:marLeft w:val="0"/>
          <w:marRight w:val="0"/>
          <w:marTop w:val="0"/>
          <w:marBottom w:val="0"/>
          <w:divBdr>
            <w:top w:val="none" w:sz="0" w:space="0" w:color="auto"/>
            <w:left w:val="none" w:sz="0" w:space="0" w:color="auto"/>
            <w:bottom w:val="none" w:sz="0" w:space="0" w:color="auto"/>
            <w:right w:val="none" w:sz="0" w:space="0" w:color="auto"/>
          </w:divBdr>
        </w:div>
      </w:divsChild>
    </w:div>
    <w:div w:id="254677042">
      <w:marLeft w:val="0"/>
      <w:marRight w:val="0"/>
      <w:marTop w:val="0"/>
      <w:marBottom w:val="0"/>
      <w:divBdr>
        <w:top w:val="none" w:sz="0" w:space="0" w:color="auto"/>
        <w:left w:val="none" w:sz="0" w:space="0" w:color="auto"/>
        <w:bottom w:val="none" w:sz="0" w:space="0" w:color="auto"/>
        <w:right w:val="none" w:sz="0" w:space="0" w:color="auto"/>
      </w:divBdr>
    </w:div>
    <w:div w:id="254677065">
      <w:marLeft w:val="0"/>
      <w:marRight w:val="0"/>
      <w:marTop w:val="0"/>
      <w:marBottom w:val="0"/>
      <w:divBdr>
        <w:top w:val="none" w:sz="0" w:space="0" w:color="auto"/>
        <w:left w:val="none" w:sz="0" w:space="0" w:color="auto"/>
        <w:bottom w:val="none" w:sz="0" w:space="0" w:color="auto"/>
        <w:right w:val="none" w:sz="0" w:space="0" w:color="auto"/>
      </w:divBdr>
      <w:divsChild>
        <w:div w:id="254676913">
          <w:marLeft w:val="0"/>
          <w:marRight w:val="0"/>
          <w:marTop w:val="0"/>
          <w:marBottom w:val="0"/>
          <w:divBdr>
            <w:top w:val="none" w:sz="0" w:space="0" w:color="auto"/>
            <w:left w:val="none" w:sz="0" w:space="0" w:color="auto"/>
            <w:bottom w:val="none" w:sz="0" w:space="0" w:color="auto"/>
            <w:right w:val="none" w:sz="0" w:space="0" w:color="auto"/>
          </w:divBdr>
        </w:div>
        <w:div w:id="254676939">
          <w:marLeft w:val="0"/>
          <w:marRight w:val="0"/>
          <w:marTop w:val="0"/>
          <w:marBottom w:val="0"/>
          <w:divBdr>
            <w:top w:val="none" w:sz="0" w:space="0" w:color="auto"/>
            <w:left w:val="none" w:sz="0" w:space="0" w:color="auto"/>
            <w:bottom w:val="none" w:sz="0" w:space="0" w:color="auto"/>
            <w:right w:val="none" w:sz="0" w:space="0" w:color="auto"/>
          </w:divBdr>
        </w:div>
      </w:divsChild>
    </w:div>
    <w:div w:id="254677070">
      <w:marLeft w:val="0"/>
      <w:marRight w:val="0"/>
      <w:marTop w:val="0"/>
      <w:marBottom w:val="0"/>
      <w:divBdr>
        <w:top w:val="none" w:sz="0" w:space="0" w:color="auto"/>
        <w:left w:val="none" w:sz="0" w:space="0" w:color="auto"/>
        <w:bottom w:val="none" w:sz="0" w:space="0" w:color="auto"/>
        <w:right w:val="none" w:sz="0" w:space="0" w:color="auto"/>
      </w:divBdr>
    </w:div>
    <w:div w:id="254677077">
      <w:marLeft w:val="0"/>
      <w:marRight w:val="0"/>
      <w:marTop w:val="0"/>
      <w:marBottom w:val="0"/>
      <w:divBdr>
        <w:top w:val="none" w:sz="0" w:space="0" w:color="auto"/>
        <w:left w:val="none" w:sz="0" w:space="0" w:color="auto"/>
        <w:bottom w:val="none" w:sz="0" w:space="0" w:color="auto"/>
        <w:right w:val="none" w:sz="0" w:space="0" w:color="auto"/>
      </w:divBdr>
      <w:divsChild>
        <w:div w:id="254676909">
          <w:marLeft w:val="0"/>
          <w:marRight w:val="0"/>
          <w:marTop w:val="0"/>
          <w:marBottom w:val="0"/>
          <w:divBdr>
            <w:top w:val="none" w:sz="0" w:space="0" w:color="auto"/>
            <w:left w:val="none" w:sz="0" w:space="0" w:color="auto"/>
            <w:bottom w:val="none" w:sz="0" w:space="0" w:color="auto"/>
            <w:right w:val="none" w:sz="0" w:space="0" w:color="auto"/>
          </w:divBdr>
          <w:divsChild>
            <w:div w:id="254676937">
              <w:marLeft w:val="0"/>
              <w:marRight w:val="0"/>
              <w:marTop w:val="0"/>
              <w:marBottom w:val="0"/>
              <w:divBdr>
                <w:top w:val="none" w:sz="0" w:space="0" w:color="auto"/>
                <w:left w:val="none" w:sz="0" w:space="0" w:color="auto"/>
                <w:bottom w:val="none" w:sz="0" w:space="0" w:color="auto"/>
                <w:right w:val="none" w:sz="0" w:space="0" w:color="auto"/>
              </w:divBdr>
              <w:divsChild>
                <w:div w:id="254676904">
                  <w:marLeft w:val="0"/>
                  <w:marRight w:val="0"/>
                  <w:marTop w:val="0"/>
                  <w:marBottom w:val="0"/>
                  <w:divBdr>
                    <w:top w:val="none" w:sz="0" w:space="0" w:color="auto"/>
                    <w:left w:val="none" w:sz="0" w:space="0" w:color="auto"/>
                    <w:bottom w:val="none" w:sz="0" w:space="0" w:color="auto"/>
                    <w:right w:val="none" w:sz="0" w:space="0" w:color="auto"/>
                  </w:divBdr>
                  <w:divsChild>
                    <w:div w:id="254676928">
                      <w:marLeft w:val="0"/>
                      <w:marRight w:val="0"/>
                      <w:marTop w:val="0"/>
                      <w:marBottom w:val="0"/>
                      <w:divBdr>
                        <w:top w:val="none" w:sz="0" w:space="0" w:color="auto"/>
                        <w:left w:val="none" w:sz="0" w:space="0" w:color="auto"/>
                        <w:bottom w:val="none" w:sz="0" w:space="0" w:color="auto"/>
                        <w:right w:val="none" w:sz="0" w:space="0" w:color="auto"/>
                      </w:divBdr>
                      <w:divsChild>
                        <w:div w:id="254676917">
                          <w:marLeft w:val="0"/>
                          <w:marRight w:val="0"/>
                          <w:marTop w:val="0"/>
                          <w:marBottom w:val="0"/>
                          <w:divBdr>
                            <w:top w:val="none" w:sz="0" w:space="0" w:color="auto"/>
                            <w:left w:val="none" w:sz="0" w:space="0" w:color="auto"/>
                            <w:bottom w:val="none" w:sz="0" w:space="0" w:color="auto"/>
                            <w:right w:val="none" w:sz="0" w:space="0" w:color="auto"/>
                          </w:divBdr>
                          <w:divsChild>
                            <w:div w:id="254677064">
                              <w:marLeft w:val="0"/>
                              <w:marRight w:val="0"/>
                              <w:marTop w:val="0"/>
                              <w:marBottom w:val="0"/>
                              <w:divBdr>
                                <w:top w:val="none" w:sz="0" w:space="0" w:color="auto"/>
                                <w:left w:val="none" w:sz="0" w:space="0" w:color="auto"/>
                                <w:bottom w:val="none" w:sz="0" w:space="0" w:color="auto"/>
                                <w:right w:val="none" w:sz="0" w:space="0" w:color="auto"/>
                              </w:divBdr>
                              <w:divsChild>
                                <w:div w:id="254676897">
                                  <w:marLeft w:val="0"/>
                                  <w:marRight w:val="0"/>
                                  <w:marTop w:val="0"/>
                                  <w:marBottom w:val="0"/>
                                  <w:divBdr>
                                    <w:top w:val="none" w:sz="0" w:space="0" w:color="auto"/>
                                    <w:left w:val="none" w:sz="0" w:space="0" w:color="auto"/>
                                    <w:bottom w:val="none" w:sz="0" w:space="0" w:color="auto"/>
                                    <w:right w:val="none" w:sz="0" w:space="0" w:color="auto"/>
                                  </w:divBdr>
                                </w:div>
                                <w:div w:id="254676902">
                                  <w:marLeft w:val="0"/>
                                  <w:marRight w:val="0"/>
                                  <w:marTop w:val="0"/>
                                  <w:marBottom w:val="0"/>
                                  <w:divBdr>
                                    <w:top w:val="none" w:sz="0" w:space="0" w:color="auto"/>
                                    <w:left w:val="none" w:sz="0" w:space="0" w:color="auto"/>
                                    <w:bottom w:val="none" w:sz="0" w:space="0" w:color="auto"/>
                                    <w:right w:val="none" w:sz="0" w:space="0" w:color="auto"/>
                                  </w:divBdr>
                                </w:div>
                                <w:div w:id="254676907">
                                  <w:marLeft w:val="0"/>
                                  <w:marRight w:val="0"/>
                                  <w:marTop w:val="0"/>
                                  <w:marBottom w:val="0"/>
                                  <w:divBdr>
                                    <w:top w:val="none" w:sz="0" w:space="0" w:color="auto"/>
                                    <w:left w:val="none" w:sz="0" w:space="0" w:color="auto"/>
                                    <w:bottom w:val="none" w:sz="0" w:space="0" w:color="auto"/>
                                    <w:right w:val="none" w:sz="0" w:space="0" w:color="auto"/>
                                  </w:divBdr>
                                </w:div>
                                <w:div w:id="254676912">
                                  <w:marLeft w:val="0"/>
                                  <w:marRight w:val="0"/>
                                  <w:marTop w:val="0"/>
                                  <w:marBottom w:val="0"/>
                                  <w:divBdr>
                                    <w:top w:val="none" w:sz="0" w:space="0" w:color="auto"/>
                                    <w:left w:val="none" w:sz="0" w:space="0" w:color="auto"/>
                                    <w:bottom w:val="none" w:sz="0" w:space="0" w:color="auto"/>
                                    <w:right w:val="none" w:sz="0" w:space="0" w:color="auto"/>
                                  </w:divBdr>
                                </w:div>
                                <w:div w:id="254676916">
                                  <w:marLeft w:val="0"/>
                                  <w:marRight w:val="0"/>
                                  <w:marTop w:val="0"/>
                                  <w:marBottom w:val="0"/>
                                  <w:divBdr>
                                    <w:top w:val="none" w:sz="0" w:space="0" w:color="auto"/>
                                    <w:left w:val="none" w:sz="0" w:space="0" w:color="auto"/>
                                    <w:bottom w:val="none" w:sz="0" w:space="0" w:color="auto"/>
                                    <w:right w:val="none" w:sz="0" w:space="0" w:color="auto"/>
                                  </w:divBdr>
                                </w:div>
                                <w:div w:id="254676918">
                                  <w:marLeft w:val="0"/>
                                  <w:marRight w:val="0"/>
                                  <w:marTop w:val="0"/>
                                  <w:marBottom w:val="0"/>
                                  <w:divBdr>
                                    <w:top w:val="none" w:sz="0" w:space="0" w:color="auto"/>
                                    <w:left w:val="none" w:sz="0" w:space="0" w:color="auto"/>
                                    <w:bottom w:val="none" w:sz="0" w:space="0" w:color="auto"/>
                                    <w:right w:val="none" w:sz="0" w:space="0" w:color="auto"/>
                                  </w:divBdr>
                                </w:div>
                                <w:div w:id="254676926">
                                  <w:marLeft w:val="0"/>
                                  <w:marRight w:val="0"/>
                                  <w:marTop w:val="0"/>
                                  <w:marBottom w:val="0"/>
                                  <w:divBdr>
                                    <w:top w:val="none" w:sz="0" w:space="0" w:color="auto"/>
                                    <w:left w:val="none" w:sz="0" w:space="0" w:color="auto"/>
                                    <w:bottom w:val="none" w:sz="0" w:space="0" w:color="auto"/>
                                    <w:right w:val="none" w:sz="0" w:space="0" w:color="auto"/>
                                  </w:divBdr>
                                </w:div>
                                <w:div w:id="254676929">
                                  <w:marLeft w:val="0"/>
                                  <w:marRight w:val="0"/>
                                  <w:marTop w:val="0"/>
                                  <w:marBottom w:val="0"/>
                                  <w:divBdr>
                                    <w:top w:val="none" w:sz="0" w:space="0" w:color="auto"/>
                                    <w:left w:val="none" w:sz="0" w:space="0" w:color="auto"/>
                                    <w:bottom w:val="none" w:sz="0" w:space="0" w:color="auto"/>
                                    <w:right w:val="none" w:sz="0" w:space="0" w:color="auto"/>
                                  </w:divBdr>
                                </w:div>
                                <w:div w:id="254676933">
                                  <w:marLeft w:val="0"/>
                                  <w:marRight w:val="0"/>
                                  <w:marTop w:val="0"/>
                                  <w:marBottom w:val="0"/>
                                  <w:divBdr>
                                    <w:top w:val="none" w:sz="0" w:space="0" w:color="auto"/>
                                    <w:left w:val="none" w:sz="0" w:space="0" w:color="auto"/>
                                    <w:bottom w:val="none" w:sz="0" w:space="0" w:color="auto"/>
                                    <w:right w:val="none" w:sz="0" w:space="0" w:color="auto"/>
                                  </w:divBdr>
                                </w:div>
                                <w:div w:id="254676952">
                                  <w:marLeft w:val="0"/>
                                  <w:marRight w:val="0"/>
                                  <w:marTop w:val="0"/>
                                  <w:marBottom w:val="0"/>
                                  <w:divBdr>
                                    <w:top w:val="none" w:sz="0" w:space="0" w:color="auto"/>
                                    <w:left w:val="none" w:sz="0" w:space="0" w:color="auto"/>
                                    <w:bottom w:val="none" w:sz="0" w:space="0" w:color="auto"/>
                                    <w:right w:val="none" w:sz="0" w:space="0" w:color="auto"/>
                                  </w:divBdr>
                                </w:div>
                                <w:div w:id="254676953">
                                  <w:marLeft w:val="0"/>
                                  <w:marRight w:val="0"/>
                                  <w:marTop w:val="0"/>
                                  <w:marBottom w:val="0"/>
                                  <w:divBdr>
                                    <w:top w:val="none" w:sz="0" w:space="0" w:color="auto"/>
                                    <w:left w:val="none" w:sz="0" w:space="0" w:color="auto"/>
                                    <w:bottom w:val="none" w:sz="0" w:space="0" w:color="auto"/>
                                    <w:right w:val="none" w:sz="0" w:space="0" w:color="auto"/>
                                  </w:divBdr>
                                </w:div>
                                <w:div w:id="254676958">
                                  <w:marLeft w:val="0"/>
                                  <w:marRight w:val="0"/>
                                  <w:marTop w:val="0"/>
                                  <w:marBottom w:val="0"/>
                                  <w:divBdr>
                                    <w:top w:val="none" w:sz="0" w:space="0" w:color="auto"/>
                                    <w:left w:val="none" w:sz="0" w:space="0" w:color="auto"/>
                                    <w:bottom w:val="none" w:sz="0" w:space="0" w:color="auto"/>
                                    <w:right w:val="none" w:sz="0" w:space="0" w:color="auto"/>
                                  </w:divBdr>
                                </w:div>
                                <w:div w:id="254676961">
                                  <w:marLeft w:val="0"/>
                                  <w:marRight w:val="0"/>
                                  <w:marTop w:val="0"/>
                                  <w:marBottom w:val="0"/>
                                  <w:divBdr>
                                    <w:top w:val="none" w:sz="0" w:space="0" w:color="auto"/>
                                    <w:left w:val="none" w:sz="0" w:space="0" w:color="auto"/>
                                    <w:bottom w:val="none" w:sz="0" w:space="0" w:color="auto"/>
                                    <w:right w:val="none" w:sz="0" w:space="0" w:color="auto"/>
                                  </w:divBdr>
                                </w:div>
                                <w:div w:id="254676967">
                                  <w:marLeft w:val="0"/>
                                  <w:marRight w:val="0"/>
                                  <w:marTop w:val="0"/>
                                  <w:marBottom w:val="0"/>
                                  <w:divBdr>
                                    <w:top w:val="none" w:sz="0" w:space="0" w:color="auto"/>
                                    <w:left w:val="none" w:sz="0" w:space="0" w:color="auto"/>
                                    <w:bottom w:val="none" w:sz="0" w:space="0" w:color="auto"/>
                                    <w:right w:val="none" w:sz="0" w:space="0" w:color="auto"/>
                                  </w:divBdr>
                                </w:div>
                                <w:div w:id="254676975">
                                  <w:marLeft w:val="0"/>
                                  <w:marRight w:val="0"/>
                                  <w:marTop w:val="0"/>
                                  <w:marBottom w:val="0"/>
                                  <w:divBdr>
                                    <w:top w:val="none" w:sz="0" w:space="0" w:color="auto"/>
                                    <w:left w:val="none" w:sz="0" w:space="0" w:color="auto"/>
                                    <w:bottom w:val="none" w:sz="0" w:space="0" w:color="auto"/>
                                    <w:right w:val="none" w:sz="0" w:space="0" w:color="auto"/>
                                  </w:divBdr>
                                </w:div>
                                <w:div w:id="254676978">
                                  <w:marLeft w:val="0"/>
                                  <w:marRight w:val="0"/>
                                  <w:marTop w:val="0"/>
                                  <w:marBottom w:val="0"/>
                                  <w:divBdr>
                                    <w:top w:val="none" w:sz="0" w:space="0" w:color="auto"/>
                                    <w:left w:val="none" w:sz="0" w:space="0" w:color="auto"/>
                                    <w:bottom w:val="none" w:sz="0" w:space="0" w:color="auto"/>
                                    <w:right w:val="none" w:sz="0" w:space="0" w:color="auto"/>
                                  </w:divBdr>
                                </w:div>
                                <w:div w:id="254676986">
                                  <w:marLeft w:val="0"/>
                                  <w:marRight w:val="0"/>
                                  <w:marTop w:val="0"/>
                                  <w:marBottom w:val="0"/>
                                  <w:divBdr>
                                    <w:top w:val="none" w:sz="0" w:space="0" w:color="auto"/>
                                    <w:left w:val="none" w:sz="0" w:space="0" w:color="auto"/>
                                    <w:bottom w:val="none" w:sz="0" w:space="0" w:color="auto"/>
                                    <w:right w:val="none" w:sz="0" w:space="0" w:color="auto"/>
                                  </w:divBdr>
                                </w:div>
                                <w:div w:id="254676988">
                                  <w:marLeft w:val="0"/>
                                  <w:marRight w:val="0"/>
                                  <w:marTop w:val="0"/>
                                  <w:marBottom w:val="0"/>
                                  <w:divBdr>
                                    <w:top w:val="none" w:sz="0" w:space="0" w:color="auto"/>
                                    <w:left w:val="none" w:sz="0" w:space="0" w:color="auto"/>
                                    <w:bottom w:val="none" w:sz="0" w:space="0" w:color="auto"/>
                                    <w:right w:val="none" w:sz="0" w:space="0" w:color="auto"/>
                                  </w:divBdr>
                                </w:div>
                                <w:div w:id="254677005">
                                  <w:marLeft w:val="0"/>
                                  <w:marRight w:val="0"/>
                                  <w:marTop w:val="0"/>
                                  <w:marBottom w:val="0"/>
                                  <w:divBdr>
                                    <w:top w:val="none" w:sz="0" w:space="0" w:color="auto"/>
                                    <w:left w:val="none" w:sz="0" w:space="0" w:color="auto"/>
                                    <w:bottom w:val="none" w:sz="0" w:space="0" w:color="auto"/>
                                    <w:right w:val="none" w:sz="0" w:space="0" w:color="auto"/>
                                  </w:divBdr>
                                </w:div>
                                <w:div w:id="254677014">
                                  <w:marLeft w:val="0"/>
                                  <w:marRight w:val="0"/>
                                  <w:marTop w:val="0"/>
                                  <w:marBottom w:val="0"/>
                                  <w:divBdr>
                                    <w:top w:val="none" w:sz="0" w:space="0" w:color="auto"/>
                                    <w:left w:val="none" w:sz="0" w:space="0" w:color="auto"/>
                                    <w:bottom w:val="none" w:sz="0" w:space="0" w:color="auto"/>
                                    <w:right w:val="none" w:sz="0" w:space="0" w:color="auto"/>
                                  </w:divBdr>
                                </w:div>
                                <w:div w:id="254677024">
                                  <w:marLeft w:val="0"/>
                                  <w:marRight w:val="0"/>
                                  <w:marTop w:val="0"/>
                                  <w:marBottom w:val="0"/>
                                  <w:divBdr>
                                    <w:top w:val="none" w:sz="0" w:space="0" w:color="auto"/>
                                    <w:left w:val="none" w:sz="0" w:space="0" w:color="auto"/>
                                    <w:bottom w:val="none" w:sz="0" w:space="0" w:color="auto"/>
                                    <w:right w:val="none" w:sz="0" w:space="0" w:color="auto"/>
                                  </w:divBdr>
                                </w:div>
                                <w:div w:id="254677029">
                                  <w:marLeft w:val="0"/>
                                  <w:marRight w:val="0"/>
                                  <w:marTop w:val="0"/>
                                  <w:marBottom w:val="0"/>
                                  <w:divBdr>
                                    <w:top w:val="none" w:sz="0" w:space="0" w:color="auto"/>
                                    <w:left w:val="none" w:sz="0" w:space="0" w:color="auto"/>
                                    <w:bottom w:val="none" w:sz="0" w:space="0" w:color="auto"/>
                                    <w:right w:val="none" w:sz="0" w:space="0" w:color="auto"/>
                                  </w:divBdr>
                                </w:div>
                                <w:div w:id="254677030">
                                  <w:marLeft w:val="0"/>
                                  <w:marRight w:val="0"/>
                                  <w:marTop w:val="0"/>
                                  <w:marBottom w:val="0"/>
                                  <w:divBdr>
                                    <w:top w:val="none" w:sz="0" w:space="0" w:color="auto"/>
                                    <w:left w:val="none" w:sz="0" w:space="0" w:color="auto"/>
                                    <w:bottom w:val="none" w:sz="0" w:space="0" w:color="auto"/>
                                    <w:right w:val="none" w:sz="0" w:space="0" w:color="auto"/>
                                  </w:divBdr>
                                </w:div>
                                <w:div w:id="254677038">
                                  <w:marLeft w:val="0"/>
                                  <w:marRight w:val="0"/>
                                  <w:marTop w:val="0"/>
                                  <w:marBottom w:val="0"/>
                                  <w:divBdr>
                                    <w:top w:val="none" w:sz="0" w:space="0" w:color="auto"/>
                                    <w:left w:val="none" w:sz="0" w:space="0" w:color="auto"/>
                                    <w:bottom w:val="none" w:sz="0" w:space="0" w:color="auto"/>
                                    <w:right w:val="none" w:sz="0" w:space="0" w:color="auto"/>
                                  </w:divBdr>
                                </w:div>
                                <w:div w:id="254677043">
                                  <w:marLeft w:val="0"/>
                                  <w:marRight w:val="0"/>
                                  <w:marTop w:val="0"/>
                                  <w:marBottom w:val="0"/>
                                  <w:divBdr>
                                    <w:top w:val="none" w:sz="0" w:space="0" w:color="auto"/>
                                    <w:left w:val="none" w:sz="0" w:space="0" w:color="auto"/>
                                    <w:bottom w:val="none" w:sz="0" w:space="0" w:color="auto"/>
                                    <w:right w:val="none" w:sz="0" w:space="0" w:color="auto"/>
                                  </w:divBdr>
                                </w:div>
                                <w:div w:id="254677051">
                                  <w:marLeft w:val="0"/>
                                  <w:marRight w:val="0"/>
                                  <w:marTop w:val="0"/>
                                  <w:marBottom w:val="0"/>
                                  <w:divBdr>
                                    <w:top w:val="none" w:sz="0" w:space="0" w:color="auto"/>
                                    <w:left w:val="none" w:sz="0" w:space="0" w:color="auto"/>
                                    <w:bottom w:val="none" w:sz="0" w:space="0" w:color="auto"/>
                                    <w:right w:val="none" w:sz="0" w:space="0" w:color="auto"/>
                                  </w:divBdr>
                                </w:div>
                                <w:div w:id="254677052">
                                  <w:marLeft w:val="0"/>
                                  <w:marRight w:val="0"/>
                                  <w:marTop w:val="0"/>
                                  <w:marBottom w:val="0"/>
                                  <w:divBdr>
                                    <w:top w:val="none" w:sz="0" w:space="0" w:color="auto"/>
                                    <w:left w:val="none" w:sz="0" w:space="0" w:color="auto"/>
                                    <w:bottom w:val="none" w:sz="0" w:space="0" w:color="auto"/>
                                    <w:right w:val="none" w:sz="0" w:space="0" w:color="auto"/>
                                  </w:divBdr>
                                </w:div>
                                <w:div w:id="254677053">
                                  <w:marLeft w:val="0"/>
                                  <w:marRight w:val="0"/>
                                  <w:marTop w:val="0"/>
                                  <w:marBottom w:val="0"/>
                                  <w:divBdr>
                                    <w:top w:val="none" w:sz="0" w:space="0" w:color="auto"/>
                                    <w:left w:val="none" w:sz="0" w:space="0" w:color="auto"/>
                                    <w:bottom w:val="none" w:sz="0" w:space="0" w:color="auto"/>
                                    <w:right w:val="none" w:sz="0" w:space="0" w:color="auto"/>
                                  </w:divBdr>
                                </w:div>
                                <w:div w:id="254677062">
                                  <w:marLeft w:val="0"/>
                                  <w:marRight w:val="0"/>
                                  <w:marTop w:val="0"/>
                                  <w:marBottom w:val="0"/>
                                  <w:divBdr>
                                    <w:top w:val="none" w:sz="0" w:space="0" w:color="auto"/>
                                    <w:left w:val="none" w:sz="0" w:space="0" w:color="auto"/>
                                    <w:bottom w:val="none" w:sz="0" w:space="0" w:color="auto"/>
                                    <w:right w:val="none" w:sz="0" w:space="0" w:color="auto"/>
                                  </w:divBdr>
                                </w:div>
                                <w:div w:id="254677063">
                                  <w:marLeft w:val="0"/>
                                  <w:marRight w:val="0"/>
                                  <w:marTop w:val="0"/>
                                  <w:marBottom w:val="0"/>
                                  <w:divBdr>
                                    <w:top w:val="none" w:sz="0" w:space="0" w:color="auto"/>
                                    <w:left w:val="none" w:sz="0" w:space="0" w:color="auto"/>
                                    <w:bottom w:val="none" w:sz="0" w:space="0" w:color="auto"/>
                                    <w:right w:val="none" w:sz="0" w:space="0" w:color="auto"/>
                                  </w:divBdr>
                                </w:div>
                                <w:div w:id="254677071">
                                  <w:marLeft w:val="0"/>
                                  <w:marRight w:val="0"/>
                                  <w:marTop w:val="0"/>
                                  <w:marBottom w:val="0"/>
                                  <w:divBdr>
                                    <w:top w:val="none" w:sz="0" w:space="0" w:color="auto"/>
                                    <w:left w:val="none" w:sz="0" w:space="0" w:color="auto"/>
                                    <w:bottom w:val="none" w:sz="0" w:space="0" w:color="auto"/>
                                    <w:right w:val="none" w:sz="0" w:space="0" w:color="auto"/>
                                  </w:divBdr>
                                </w:div>
                                <w:div w:id="254677081">
                                  <w:marLeft w:val="0"/>
                                  <w:marRight w:val="0"/>
                                  <w:marTop w:val="0"/>
                                  <w:marBottom w:val="0"/>
                                  <w:divBdr>
                                    <w:top w:val="none" w:sz="0" w:space="0" w:color="auto"/>
                                    <w:left w:val="none" w:sz="0" w:space="0" w:color="auto"/>
                                    <w:bottom w:val="none" w:sz="0" w:space="0" w:color="auto"/>
                                    <w:right w:val="none" w:sz="0" w:space="0" w:color="auto"/>
                                  </w:divBdr>
                                </w:div>
                                <w:div w:id="254677086">
                                  <w:marLeft w:val="0"/>
                                  <w:marRight w:val="0"/>
                                  <w:marTop w:val="0"/>
                                  <w:marBottom w:val="0"/>
                                  <w:divBdr>
                                    <w:top w:val="none" w:sz="0" w:space="0" w:color="auto"/>
                                    <w:left w:val="none" w:sz="0" w:space="0" w:color="auto"/>
                                    <w:bottom w:val="none" w:sz="0" w:space="0" w:color="auto"/>
                                    <w:right w:val="none" w:sz="0" w:space="0" w:color="auto"/>
                                  </w:divBdr>
                                </w:div>
                                <w:div w:id="254677092">
                                  <w:marLeft w:val="0"/>
                                  <w:marRight w:val="0"/>
                                  <w:marTop w:val="0"/>
                                  <w:marBottom w:val="0"/>
                                  <w:divBdr>
                                    <w:top w:val="none" w:sz="0" w:space="0" w:color="auto"/>
                                    <w:left w:val="none" w:sz="0" w:space="0" w:color="auto"/>
                                    <w:bottom w:val="none" w:sz="0" w:space="0" w:color="auto"/>
                                    <w:right w:val="none" w:sz="0" w:space="0" w:color="auto"/>
                                  </w:divBdr>
                                </w:div>
                                <w:div w:id="254677093">
                                  <w:marLeft w:val="0"/>
                                  <w:marRight w:val="0"/>
                                  <w:marTop w:val="0"/>
                                  <w:marBottom w:val="0"/>
                                  <w:divBdr>
                                    <w:top w:val="none" w:sz="0" w:space="0" w:color="auto"/>
                                    <w:left w:val="none" w:sz="0" w:space="0" w:color="auto"/>
                                    <w:bottom w:val="none" w:sz="0" w:space="0" w:color="auto"/>
                                    <w:right w:val="none" w:sz="0" w:space="0" w:color="auto"/>
                                  </w:divBdr>
                                </w:div>
                                <w:div w:id="2546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676940">
          <w:marLeft w:val="0"/>
          <w:marRight w:val="0"/>
          <w:marTop w:val="0"/>
          <w:marBottom w:val="0"/>
          <w:divBdr>
            <w:top w:val="none" w:sz="0" w:space="0" w:color="auto"/>
            <w:left w:val="none" w:sz="0" w:space="0" w:color="auto"/>
            <w:bottom w:val="none" w:sz="0" w:space="0" w:color="auto"/>
            <w:right w:val="none" w:sz="0" w:space="0" w:color="auto"/>
          </w:divBdr>
          <w:divsChild>
            <w:div w:id="254676947">
              <w:marLeft w:val="0"/>
              <w:marRight w:val="0"/>
              <w:marTop w:val="0"/>
              <w:marBottom w:val="0"/>
              <w:divBdr>
                <w:top w:val="none" w:sz="0" w:space="0" w:color="auto"/>
                <w:left w:val="none" w:sz="0" w:space="0" w:color="auto"/>
                <w:bottom w:val="none" w:sz="0" w:space="0" w:color="auto"/>
                <w:right w:val="none" w:sz="0" w:space="0" w:color="auto"/>
              </w:divBdr>
            </w:div>
          </w:divsChild>
        </w:div>
        <w:div w:id="254676948">
          <w:marLeft w:val="0"/>
          <w:marRight w:val="0"/>
          <w:marTop w:val="0"/>
          <w:marBottom w:val="0"/>
          <w:divBdr>
            <w:top w:val="none" w:sz="0" w:space="0" w:color="auto"/>
            <w:left w:val="none" w:sz="0" w:space="0" w:color="auto"/>
            <w:bottom w:val="none" w:sz="0" w:space="0" w:color="auto"/>
            <w:right w:val="none" w:sz="0" w:space="0" w:color="auto"/>
          </w:divBdr>
          <w:divsChild>
            <w:div w:id="254676923">
              <w:marLeft w:val="0"/>
              <w:marRight w:val="0"/>
              <w:marTop w:val="0"/>
              <w:marBottom w:val="0"/>
              <w:divBdr>
                <w:top w:val="none" w:sz="0" w:space="0" w:color="auto"/>
                <w:left w:val="none" w:sz="0" w:space="0" w:color="auto"/>
                <w:bottom w:val="none" w:sz="0" w:space="0" w:color="auto"/>
                <w:right w:val="none" w:sz="0" w:space="0" w:color="auto"/>
              </w:divBdr>
              <w:divsChild>
                <w:div w:id="254676889">
                  <w:marLeft w:val="0"/>
                  <w:marRight w:val="0"/>
                  <w:marTop w:val="0"/>
                  <w:marBottom w:val="0"/>
                  <w:divBdr>
                    <w:top w:val="none" w:sz="0" w:space="0" w:color="auto"/>
                    <w:left w:val="none" w:sz="0" w:space="0" w:color="auto"/>
                    <w:bottom w:val="none" w:sz="0" w:space="0" w:color="auto"/>
                    <w:right w:val="none" w:sz="0" w:space="0" w:color="auto"/>
                  </w:divBdr>
                </w:div>
                <w:div w:id="254676890">
                  <w:marLeft w:val="0"/>
                  <w:marRight w:val="0"/>
                  <w:marTop w:val="0"/>
                  <w:marBottom w:val="0"/>
                  <w:divBdr>
                    <w:top w:val="none" w:sz="0" w:space="0" w:color="auto"/>
                    <w:left w:val="none" w:sz="0" w:space="0" w:color="auto"/>
                    <w:bottom w:val="none" w:sz="0" w:space="0" w:color="auto"/>
                    <w:right w:val="none" w:sz="0" w:space="0" w:color="auto"/>
                  </w:divBdr>
                </w:div>
                <w:div w:id="254676891">
                  <w:marLeft w:val="0"/>
                  <w:marRight w:val="0"/>
                  <w:marTop w:val="0"/>
                  <w:marBottom w:val="0"/>
                  <w:divBdr>
                    <w:top w:val="none" w:sz="0" w:space="0" w:color="auto"/>
                    <w:left w:val="none" w:sz="0" w:space="0" w:color="auto"/>
                    <w:bottom w:val="none" w:sz="0" w:space="0" w:color="auto"/>
                    <w:right w:val="none" w:sz="0" w:space="0" w:color="auto"/>
                  </w:divBdr>
                </w:div>
                <w:div w:id="254676892">
                  <w:marLeft w:val="0"/>
                  <w:marRight w:val="0"/>
                  <w:marTop w:val="0"/>
                  <w:marBottom w:val="0"/>
                  <w:divBdr>
                    <w:top w:val="none" w:sz="0" w:space="0" w:color="auto"/>
                    <w:left w:val="none" w:sz="0" w:space="0" w:color="auto"/>
                    <w:bottom w:val="none" w:sz="0" w:space="0" w:color="auto"/>
                    <w:right w:val="none" w:sz="0" w:space="0" w:color="auto"/>
                  </w:divBdr>
                </w:div>
                <w:div w:id="254676895">
                  <w:marLeft w:val="0"/>
                  <w:marRight w:val="0"/>
                  <w:marTop w:val="0"/>
                  <w:marBottom w:val="0"/>
                  <w:divBdr>
                    <w:top w:val="none" w:sz="0" w:space="0" w:color="auto"/>
                    <w:left w:val="none" w:sz="0" w:space="0" w:color="auto"/>
                    <w:bottom w:val="none" w:sz="0" w:space="0" w:color="auto"/>
                    <w:right w:val="none" w:sz="0" w:space="0" w:color="auto"/>
                  </w:divBdr>
                </w:div>
                <w:div w:id="254676896">
                  <w:marLeft w:val="0"/>
                  <w:marRight w:val="0"/>
                  <w:marTop w:val="0"/>
                  <w:marBottom w:val="0"/>
                  <w:divBdr>
                    <w:top w:val="none" w:sz="0" w:space="0" w:color="auto"/>
                    <w:left w:val="none" w:sz="0" w:space="0" w:color="auto"/>
                    <w:bottom w:val="none" w:sz="0" w:space="0" w:color="auto"/>
                    <w:right w:val="none" w:sz="0" w:space="0" w:color="auto"/>
                  </w:divBdr>
                </w:div>
                <w:div w:id="254676898">
                  <w:marLeft w:val="0"/>
                  <w:marRight w:val="0"/>
                  <w:marTop w:val="0"/>
                  <w:marBottom w:val="0"/>
                  <w:divBdr>
                    <w:top w:val="none" w:sz="0" w:space="0" w:color="auto"/>
                    <w:left w:val="none" w:sz="0" w:space="0" w:color="auto"/>
                    <w:bottom w:val="none" w:sz="0" w:space="0" w:color="auto"/>
                    <w:right w:val="none" w:sz="0" w:space="0" w:color="auto"/>
                  </w:divBdr>
                </w:div>
                <w:div w:id="254676900">
                  <w:marLeft w:val="0"/>
                  <w:marRight w:val="0"/>
                  <w:marTop w:val="0"/>
                  <w:marBottom w:val="0"/>
                  <w:divBdr>
                    <w:top w:val="none" w:sz="0" w:space="0" w:color="auto"/>
                    <w:left w:val="none" w:sz="0" w:space="0" w:color="auto"/>
                    <w:bottom w:val="none" w:sz="0" w:space="0" w:color="auto"/>
                    <w:right w:val="none" w:sz="0" w:space="0" w:color="auto"/>
                  </w:divBdr>
                </w:div>
                <w:div w:id="254676901">
                  <w:marLeft w:val="0"/>
                  <w:marRight w:val="0"/>
                  <w:marTop w:val="0"/>
                  <w:marBottom w:val="0"/>
                  <w:divBdr>
                    <w:top w:val="none" w:sz="0" w:space="0" w:color="auto"/>
                    <w:left w:val="none" w:sz="0" w:space="0" w:color="auto"/>
                    <w:bottom w:val="none" w:sz="0" w:space="0" w:color="auto"/>
                    <w:right w:val="none" w:sz="0" w:space="0" w:color="auto"/>
                  </w:divBdr>
                </w:div>
                <w:div w:id="254676903">
                  <w:marLeft w:val="0"/>
                  <w:marRight w:val="0"/>
                  <w:marTop w:val="0"/>
                  <w:marBottom w:val="0"/>
                  <w:divBdr>
                    <w:top w:val="none" w:sz="0" w:space="0" w:color="auto"/>
                    <w:left w:val="none" w:sz="0" w:space="0" w:color="auto"/>
                    <w:bottom w:val="none" w:sz="0" w:space="0" w:color="auto"/>
                    <w:right w:val="none" w:sz="0" w:space="0" w:color="auto"/>
                  </w:divBdr>
                </w:div>
                <w:div w:id="254676906">
                  <w:marLeft w:val="0"/>
                  <w:marRight w:val="0"/>
                  <w:marTop w:val="0"/>
                  <w:marBottom w:val="0"/>
                  <w:divBdr>
                    <w:top w:val="none" w:sz="0" w:space="0" w:color="auto"/>
                    <w:left w:val="none" w:sz="0" w:space="0" w:color="auto"/>
                    <w:bottom w:val="none" w:sz="0" w:space="0" w:color="auto"/>
                    <w:right w:val="none" w:sz="0" w:space="0" w:color="auto"/>
                  </w:divBdr>
                </w:div>
                <w:div w:id="254676908">
                  <w:marLeft w:val="0"/>
                  <w:marRight w:val="0"/>
                  <w:marTop w:val="0"/>
                  <w:marBottom w:val="0"/>
                  <w:divBdr>
                    <w:top w:val="none" w:sz="0" w:space="0" w:color="auto"/>
                    <w:left w:val="none" w:sz="0" w:space="0" w:color="auto"/>
                    <w:bottom w:val="none" w:sz="0" w:space="0" w:color="auto"/>
                    <w:right w:val="none" w:sz="0" w:space="0" w:color="auto"/>
                  </w:divBdr>
                </w:div>
                <w:div w:id="254676911">
                  <w:marLeft w:val="0"/>
                  <w:marRight w:val="0"/>
                  <w:marTop w:val="0"/>
                  <w:marBottom w:val="0"/>
                  <w:divBdr>
                    <w:top w:val="none" w:sz="0" w:space="0" w:color="auto"/>
                    <w:left w:val="none" w:sz="0" w:space="0" w:color="auto"/>
                    <w:bottom w:val="none" w:sz="0" w:space="0" w:color="auto"/>
                    <w:right w:val="none" w:sz="0" w:space="0" w:color="auto"/>
                  </w:divBdr>
                </w:div>
                <w:div w:id="254676914">
                  <w:marLeft w:val="0"/>
                  <w:marRight w:val="0"/>
                  <w:marTop w:val="0"/>
                  <w:marBottom w:val="0"/>
                  <w:divBdr>
                    <w:top w:val="none" w:sz="0" w:space="0" w:color="auto"/>
                    <w:left w:val="none" w:sz="0" w:space="0" w:color="auto"/>
                    <w:bottom w:val="none" w:sz="0" w:space="0" w:color="auto"/>
                    <w:right w:val="none" w:sz="0" w:space="0" w:color="auto"/>
                  </w:divBdr>
                </w:div>
                <w:div w:id="254676915">
                  <w:marLeft w:val="0"/>
                  <w:marRight w:val="0"/>
                  <w:marTop w:val="0"/>
                  <w:marBottom w:val="0"/>
                  <w:divBdr>
                    <w:top w:val="none" w:sz="0" w:space="0" w:color="auto"/>
                    <w:left w:val="none" w:sz="0" w:space="0" w:color="auto"/>
                    <w:bottom w:val="none" w:sz="0" w:space="0" w:color="auto"/>
                    <w:right w:val="none" w:sz="0" w:space="0" w:color="auto"/>
                  </w:divBdr>
                </w:div>
                <w:div w:id="254676920">
                  <w:marLeft w:val="0"/>
                  <w:marRight w:val="0"/>
                  <w:marTop w:val="0"/>
                  <w:marBottom w:val="0"/>
                  <w:divBdr>
                    <w:top w:val="none" w:sz="0" w:space="0" w:color="auto"/>
                    <w:left w:val="none" w:sz="0" w:space="0" w:color="auto"/>
                    <w:bottom w:val="none" w:sz="0" w:space="0" w:color="auto"/>
                    <w:right w:val="none" w:sz="0" w:space="0" w:color="auto"/>
                  </w:divBdr>
                </w:div>
                <w:div w:id="254676921">
                  <w:marLeft w:val="0"/>
                  <w:marRight w:val="0"/>
                  <w:marTop w:val="0"/>
                  <w:marBottom w:val="0"/>
                  <w:divBdr>
                    <w:top w:val="none" w:sz="0" w:space="0" w:color="auto"/>
                    <w:left w:val="none" w:sz="0" w:space="0" w:color="auto"/>
                    <w:bottom w:val="none" w:sz="0" w:space="0" w:color="auto"/>
                    <w:right w:val="none" w:sz="0" w:space="0" w:color="auto"/>
                  </w:divBdr>
                </w:div>
                <w:div w:id="254676922">
                  <w:marLeft w:val="0"/>
                  <w:marRight w:val="0"/>
                  <w:marTop w:val="0"/>
                  <w:marBottom w:val="0"/>
                  <w:divBdr>
                    <w:top w:val="none" w:sz="0" w:space="0" w:color="auto"/>
                    <w:left w:val="none" w:sz="0" w:space="0" w:color="auto"/>
                    <w:bottom w:val="none" w:sz="0" w:space="0" w:color="auto"/>
                    <w:right w:val="none" w:sz="0" w:space="0" w:color="auto"/>
                  </w:divBdr>
                </w:div>
                <w:div w:id="254676924">
                  <w:marLeft w:val="0"/>
                  <w:marRight w:val="0"/>
                  <w:marTop w:val="0"/>
                  <w:marBottom w:val="0"/>
                  <w:divBdr>
                    <w:top w:val="none" w:sz="0" w:space="0" w:color="auto"/>
                    <w:left w:val="none" w:sz="0" w:space="0" w:color="auto"/>
                    <w:bottom w:val="none" w:sz="0" w:space="0" w:color="auto"/>
                    <w:right w:val="none" w:sz="0" w:space="0" w:color="auto"/>
                  </w:divBdr>
                </w:div>
                <w:div w:id="254676930">
                  <w:marLeft w:val="0"/>
                  <w:marRight w:val="0"/>
                  <w:marTop w:val="0"/>
                  <w:marBottom w:val="0"/>
                  <w:divBdr>
                    <w:top w:val="none" w:sz="0" w:space="0" w:color="auto"/>
                    <w:left w:val="none" w:sz="0" w:space="0" w:color="auto"/>
                    <w:bottom w:val="none" w:sz="0" w:space="0" w:color="auto"/>
                    <w:right w:val="none" w:sz="0" w:space="0" w:color="auto"/>
                  </w:divBdr>
                </w:div>
                <w:div w:id="254676934">
                  <w:marLeft w:val="0"/>
                  <w:marRight w:val="0"/>
                  <w:marTop w:val="0"/>
                  <w:marBottom w:val="0"/>
                  <w:divBdr>
                    <w:top w:val="none" w:sz="0" w:space="0" w:color="auto"/>
                    <w:left w:val="none" w:sz="0" w:space="0" w:color="auto"/>
                    <w:bottom w:val="none" w:sz="0" w:space="0" w:color="auto"/>
                    <w:right w:val="none" w:sz="0" w:space="0" w:color="auto"/>
                  </w:divBdr>
                </w:div>
                <w:div w:id="254676935">
                  <w:marLeft w:val="0"/>
                  <w:marRight w:val="0"/>
                  <w:marTop w:val="0"/>
                  <w:marBottom w:val="0"/>
                  <w:divBdr>
                    <w:top w:val="none" w:sz="0" w:space="0" w:color="auto"/>
                    <w:left w:val="none" w:sz="0" w:space="0" w:color="auto"/>
                    <w:bottom w:val="none" w:sz="0" w:space="0" w:color="auto"/>
                    <w:right w:val="none" w:sz="0" w:space="0" w:color="auto"/>
                  </w:divBdr>
                </w:div>
                <w:div w:id="254676938">
                  <w:marLeft w:val="0"/>
                  <w:marRight w:val="0"/>
                  <w:marTop w:val="0"/>
                  <w:marBottom w:val="0"/>
                  <w:divBdr>
                    <w:top w:val="none" w:sz="0" w:space="0" w:color="auto"/>
                    <w:left w:val="none" w:sz="0" w:space="0" w:color="auto"/>
                    <w:bottom w:val="none" w:sz="0" w:space="0" w:color="auto"/>
                    <w:right w:val="none" w:sz="0" w:space="0" w:color="auto"/>
                  </w:divBdr>
                </w:div>
                <w:div w:id="254676942">
                  <w:marLeft w:val="0"/>
                  <w:marRight w:val="0"/>
                  <w:marTop w:val="0"/>
                  <w:marBottom w:val="0"/>
                  <w:divBdr>
                    <w:top w:val="none" w:sz="0" w:space="0" w:color="auto"/>
                    <w:left w:val="none" w:sz="0" w:space="0" w:color="auto"/>
                    <w:bottom w:val="none" w:sz="0" w:space="0" w:color="auto"/>
                    <w:right w:val="none" w:sz="0" w:space="0" w:color="auto"/>
                  </w:divBdr>
                </w:div>
                <w:div w:id="254676943">
                  <w:marLeft w:val="0"/>
                  <w:marRight w:val="0"/>
                  <w:marTop w:val="0"/>
                  <w:marBottom w:val="0"/>
                  <w:divBdr>
                    <w:top w:val="none" w:sz="0" w:space="0" w:color="auto"/>
                    <w:left w:val="none" w:sz="0" w:space="0" w:color="auto"/>
                    <w:bottom w:val="none" w:sz="0" w:space="0" w:color="auto"/>
                    <w:right w:val="none" w:sz="0" w:space="0" w:color="auto"/>
                  </w:divBdr>
                </w:div>
                <w:div w:id="254676944">
                  <w:marLeft w:val="0"/>
                  <w:marRight w:val="0"/>
                  <w:marTop w:val="0"/>
                  <w:marBottom w:val="0"/>
                  <w:divBdr>
                    <w:top w:val="none" w:sz="0" w:space="0" w:color="auto"/>
                    <w:left w:val="none" w:sz="0" w:space="0" w:color="auto"/>
                    <w:bottom w:val="none" w:sz="0" w:space="0" w:color="auto"/>
                    <w:right w:val="none" w:sz="0" w:space="0" w:color="auto"/>
                  </w:divBdr>
                </w:div>
                <w:div w:id="254676945">
                  <w:marLeft w:val="0"/>
                  <w:marRight w:val="0"/>
                  <w:marTop w:val="0"/>
                  <w:marBottom w:val="0"/>
                  <w:divBdr>
                    <w:top w:val="none" w:sz="0" w:space="0" w:color="auto"/>
                    <w:left w:val="none" w:sz="0" w:space="0" w:color="auto"/>
                    <w:bottom w:val="none" w:sz="0" w:space="0" w:color="auto"/>
                    <w:right w:val="none" w:sz="0" w:space="0" w:color="auto"/>
                  </w:divBdr>
                </w:div>
                <w:div w:id="254676949">
                  <w:marLeft w:val="0"/>
                  <w:marRight w:val="0"/>
                  <w:marTop w:val="0"/>
                  <w:marBottom w:val="0"/>
                  <w:divBdr>
                    <w:top w:val="none" w:sz="0" w:space="0" w:color="auto"/>
                    <w:left w:val="none" w:sz="0" w:space="0" w:color="auto"/>
                    <w:bottom w:val="none" w:sz="0" w:space="0" w:color="auto"/>
                    <w:right w:val="none" w:sz="0" w:space="0" w:color="auto"/>
                  </w:divBdr>
                </w:div>
                <w:div w:id="254676951">
                  <w:marLeft w:val="0"/>
                  <w:marRight w:val="0"/>
                  <w:marTop w:val="0"/>
                  <w:marBottom w:val="0"/>
                  <w:divBdr>
                    <w:top w:val="none" w:sz="0" w:space="0" w:color="auto"/>
                    <w:left w:val="none" w:sz="0" w:space="0" w:color="auto"/>
                    <w:bottom w:val="none" w:sz="0" w:space="0" w:color="auto"/>
                    <w:right w:val="none" w:sz="0" w:space="0" w:color="auto"/>
                  </w:divBdr>
                </w:div>
                <w:div w:id="254676954">
                  <w:marLeft w:val="0"/>
                  <w:marRight w:val="0"/>
                  <w:marTop w:val="0"/>
                  <w:marBottom w:val="0"/>
                  <w:divBdr>
                    <w:top w:val="none" w:sz="0" w:space="0" w:color="auto"/>
                    <w:left w:val="none" w:sz="0" w:space="0" w:color="auto"/>
                    <w:bottom w:val="none" w:sz="0" w:space="0" w:color="auto"/>
                    <w:right w:val="none" w:sz="0" w:space="0" w:color="auto"/>
                  </w:divBdr>
                </w:div>
                <w:div w:id="254676956">
                  <w:marLeft w:val="0"/>
                  <w:marRight w:val="0"/>
                  <w:marTop w:val="0"/>
                  <w:marBottom w:val="0"/>
                  <w:divBdr>
                    <w:top w:val="none" w:sz="0" w:space="0" w:color="auto"/>
                    <w:left w:val="none" w:sz="0" w:space="0" w:color="auto"/>
                    <w:bottom w:val="none" w:sz="0" w:space="0" w:color="auto"/>
                    <w:right w:val="none" w:sz="0" w:space="0" w:color="auto"/>
                  </w:divBdr>
                </w:div>
                <w:div w:id="254676957">
                  <w:marLeft w:val="0"/>
                  <w:marRight w:val="0"/>
                  <w:marTop w:val="0"/>
                  <w:marBottom w:val="0"/>
                  <w:divBdr>
                    <w:top w:val="none" w:sz="0" w:space="0" w:color="auto"/>
                    <w:left w:val="none" w:sz="0" w:space="0" w:color="auto"/>
                    <w:bottom w:val="none" w:sz="0" w:space="0" w:color="auto"/>
                    <w:right w:val="none" w:sz="0" w:space="0" w:color="auto"/>
                  </w:divBdr>
                </w:div>
                <w:div w:id="254676959">
                  <w:marLeft w:val="0"/>
                  <w:marRight w:val="0"/>
                  <w:marTop w:val="0"/>
                  <w:marBottom w:val="0"/>
                  <w:divBdr>
                    <w:top w:val="none" w:sz="0" w:space="0" w:color="auto"/>
                    <w:left w:val="none" w:sz="0" w:space="0" w:color="auto"/>
                    <w:bottom w:val="none" w:sz="0" w:space="0" w:color="auto"/>
                    <w:right w:val="none" w:sz="0" w:space="0" w:color="auto"/>
                  </w:divBdr>
                </w:div>
                <w:div w:id="254676960">
                  <w:marLeft w:val="0"/>
                  <w:marRight w:val="0"/>
                  <w:marTop w:val="0"/>
                  <w:marBottom w:val="0"/>
                  <w:divBdr>
                    <w:top w:val="none" w:sz="0" w:space="0" w:color="auto"/>
                    <w:left w:val="none" w:sz="0" w:space="0" w:color="auto"/>
                    <w:bottom w:val="none" w:sz="0" w:space="0" w:color="auto"/>
                    <w:right w:val="none" w:sz="0" w:space="0" w:color="auto"/>
                  </w:divBdr>
                </w:div>
                <w:div w:id="254676962">
                  <w:marLeft w:val="0"/>
                  <w:marRight w:val="0"/>
                  <w:marTop w:val="0"/>
                  <w:marBottom w:val="0"/>
                  <w:divBdr>
                    <w:top w:val="none" w:sz="0" w:space="0" w:color="auto"/>
                    <w:left w:val="none" w:sz="0" w:space="0" w:color="auto"/>
                    <w:bottom w:val="none" w:sz="0" w:space="0" w:color="auto"/>
                    <w:right w:val="none" w:sz="0" w:space="0" w:color="auto"/>
                  </w:divBdr>
                </w:div>
                <w:div w:id="254676963">
                  <w:marLeft w:val="0"/>
                  <w:marRight w:val="0"/>
                  <w:marTop w:val="0"/>
                  <w:marBottom w:val="0"/>
                  <w:divBdr>
                    <w:top w:val="none" w:sz="0" w:space="0" w:color="auto"/>
                    <w:left w:val="none" w:sz="0" w:space="0" w:color="auto"/>
                    <w:bottom w:val="none" w:sz="0" w:space="0" w:color="auto"/>
                    <w:right w:val="none" w:sz="0" w:space="0" w:color="auto"/>
                  </w:divBdr>
                </w:div>
                <w:div w:id="254676966">
                  <w:marLeft w:val="0"/>
                  <w:marRight w:val="0"/>
                  <w:marTop w:val="0"/>
                  <w:marBottom w:val="0"/>
                  <w:divBdr>
                    <w:top w:val="none" w:sz="0" w:space="0" w:color="auto"/>
                    <w:left w:val="none" w:sz="0" w:space="0" w:color="auto"/>
                    <w:bottom w:val="none" w:sz="0" w:space="0" w:color="auto"/>
                    <w:right w:val="none" w:sz="0" w:space="0" w:color="auto"/>
                  </w:divBdr>
                </w:div>
                <w:div w:id="254676968">
                  <w:marLeft w:val="0"/>
                  <w:marRight w:val="0"/>
                  <w:marTop w:val="0"/>
                  <w:marBottom w:val="0"/>
                  <w:divBdr>
                    <w:top w:val="none" w:sz="0" w:space="0" w:color="auto"/>
                    <w:left w:val="none" w:sz="0" w:space="0" w:color="auto"/>
                    <w:bottom w:val="none" w:sz="0" w:space="0" w:color="auto"/>
                    <w:right w:val="none" w:sz="0" w:space="0" w:color="auto"/>
                  </w:divBdr>
                </w:div>
                <w:div w:id="254676970">
                  <w:marLeft w:val="0"/>
                  <w:marRight w:val="0"/>
                  <w:marTop w:val="0"/>
                  <w:marBottom w:val="0"/>
                  <w:divBdr>
                    <w:top w:val="none" w:sz="0" w:space="0" w:color="auto"/>
                    <w:left w:val="none" w:sz="0" w:space="0" w:color="auto"/>
                    <w:bottom w:val="none" w:sz="0" w:space="0" w:color="auto"/>
                    <w:right w:val="none" w:sz="0" w:space="0" w:color="auto"/>
                  </w:divBdr>
                </w:div>
                <w:div w:id="254676971">
                  <w:marLeft w:val="0"/>
                  <w:marRight w:val="0"/>
                  <w:marTop w:val="0"/>
                  <w:marBottom w:val="0"/>
                  <w:divBdr>
                    <w:top w:val="none" w:sz="0" w:space="0" w:color="auto"/>
                    <w:left w:val="none" w:sz="0" w:space="0" w:color="auto"/>
                    <w:bottom w:val="none" w:sz="0" w:space="0" w:color="auto"/>
                    <w:right w:val="none" w:sz="0" w:space="0" w:color="auto"/>
                  </w:divBdr>
                </w:div>
                <w:div w:id="254676972">
                  <w:marLeft w:val="0"/>
                  <w:marRight w:val="0"/>
                  <w:marTop w:val="0"/>
                  <w:marBottom w:val="0"/>
                  <w:divBdr>
                    <w:top w:val="none" w:sz="0" w:space="0" w:color="auto"/>
                    <w:left w:val="none" w:sz="0" w:space="0" w:color="auto"/>
                    <w:bottom w:val="none" w:sz="0" w:space="0" w:color="auto"/>
                    <w:right w:val="none" w:sz="0" w:space="0" w:color="auto"/>
                  </w:divBdr>
                </w:div>
                <w:div w:id="254676973">
                  <w:marLeft w:val="0"/>
                  <w:marRight w:val="0"/>
                  <w:marTop w:val="0"/>
                  <w:marBottom w:val="0"/>
                  <w:divBdr>
                    <w:top w:val="none" w:sz="0" w:space="0" w:color="auto"/>
                    <w:left w:val="none" w:sz="0" w:space="0" w:color="auto"/>
                    <w:bottom w:val="none" w:sz="0" w:space="0" w:color="auto"/>
                    <w:right w:val="none" w:sz="0" w:space="0" w:color="auto"/>
                  </w:divBdr>
                </w:div>
                <w:div w:id="254676974">
                  <w:marLeft w:val="0"/>
                  <w:marRight w:val="0"/>
                  <w:marTop w:val="0"/>
                  <w:marBottom w:val="0"/>
                  <w:divBdr>
                    <w:top w:val="none" w:sz="0" w:space="0" w:color="auto"/>
                    <w:left w:val="none" w:sz="0" w:space="0" w:color="auto"/>
                    <w:bottom w:val="none" w:sz="0" w:space="0" w:color="auto"/>
                    <w:right w:val="none" w:sz="0" w:space="0" w:color="auto"/>
                  </w:divBdr>
                </w:div>
                <w:div w:id="254676976">
                  <w:marLeft w:val="0"/>
                  <w:marRight w:val="0"/>
                  <w:marTop w:val="0"/>
                  <w:marBottom w:val="0"/>
                  <w:divBdr>
                    <w:top w:val="none" w:sz="0" w:space="0" w:color="auto"/>
                    <w:left w:val="none" w:sz="0" w:space="0" w:color="auto"/>
                    <w:bottom w:val="none" w:sz="0" w:space="0" w:color="auto"/>
                    <w:right w:val="none" w:sz="0" w:space="0" w:color="auto"/>
                  </w:divBdr>
                </w:div>
                <w:div w:id="254676977">
                  <w:marLeft w:val="0"/>
                  <w:marRight w:val="0"/>
                  <w:marTop w:val="0"/>
                  <w:marBottom w:val="0"/>
                  <w:divBdr>
                    <w:top w:val="none" w:sz="0" w:space="0" w:color="auto"/>
                    <w:left w:val="none" w:sz="0" w:space="0" w:color="auto"/>
                    <w:bottom w:val="none" w:sz="0" w:space="0" w:color="auto"/>
                    <w:right w:val="none" w:sz="0" w:space="0" w:color="auto"/>
                  </w:divBdr>
                </w:div>
                <w:div w:id="254676979">
                  <w:marLeft w:val="0"/>
                  <w:marRight w:val="0"/>
                  <w:marTop w:val="0"/>
                  <w:marBottom w:val="0"/>
                  <w:divBdr>
                    <w:top w:val="none" w:sz="0" w:space="0" w:color="auto"/>
                    <w:left w:val="none" w:sz="0" w:space="0" w:color="auto"/>
                    <w:bottom w:val="none" w:sz="0" w:space="0" w:color="auto"/>
                    <w:right w:val="none" w:sz="0" w:space="0" w:color="auto"/>
                  </w:divBdr>
                </w:div>
                <w:div w:id="254676980">
                  <w:marLeft w:val="0"/>
                  <w:marRight w:val="0"/>
                  <w:marTop w:val="0"/>
                  <w:marBottom w:val="0"/>
                  <w:divBdr>
                    <w:top w:val="none" w:sz="0" w:space="0" w:color="auto"/>
                    <w:left w:val="none" w:sz="0" w:space="0" w:color="auto"/>
                    <w:bottom w:val="none" w:sz="0" w:space="0" w:color="auto"/>
                    <w:right w:val="none" w:sz="0" w:space="0" w:color="auto"/>
                  </w:divBdr>
                </w:div>
                <w:div w:id="254676981">
                  <w:marLeft w:val="0"/>
                  <w:marRight w:val="0"/>
                  <w:marTop w:val="0"/>
                  <w:marBottom w:val="0"/>
                  <w:divBdr>
                    <w:top w:val="none" w:sz="0" w:space="0" w:color="auto"/>
                    <w:left w:val="none" w:sz="0" w:space="0" w:color="auto"/>
                    <w:bottom w:val="none" w:sz="0" w:space="0" w:color="auto"/>
                    <w:right w:val="none" w:sz="0" w:space="0" w:color="auto"/>
                  </w:divBdr>
                </w:div>
                <w:div w:id="254676984">
                  <w:marLeft w:val="0"/>
                  <w:marRight w:val="0"/>
                  <w:marTop w:val="0"/>
                  <w:marBottom w:val="0"/>
                  <w:divBdr>
                    <w:top w:val="none" w:sz="0" w:space="0" w:color="auto"/>
                    <w:left w:val="none" w:sz="0" w:space="0" w:color="auto"/>
                    <w:bottom w:val="none" w:sz="0" w:space="0" w:color="auto"/>
                    <w:right w:val="none" w:sz="0" w:space="0" w:color="auto"/>
                  </w:divBdr>
                </w:div>
                <w:div w:id="254676985">
                  <w:marLeft w:val="0"/>
                  <w:marRight w:val="0"/>
                  <w:marTop w:val="0"/>
                  <w:marBottom w:val="0"/>
                  <w:divBdr>
                    <w:top w:val="none" w:sz="0" w:space="0" w:color="auto"/>
                    <w:left w:val="none" w:sz="0" w:space="0" w:color="auto"/>
                    <w:bottom w:val="none" w:sz="0" w:space="0" w:color="auto"/>
                    <w:right w:val="none" w:sz="0" w:space="0" w:color="auto"/>
                  </w:divBdr>
                </w:div>
                <w:div w:id="254676987">
                  <w:marLeft w:val="0"/>
                  <w:marRight w:val="0"/>
                  <w:marTop w:val="0"/>
                  <w:marBottom w:val="0"/>
                  <w:divBdr>
                    <w:top w:val="none" w:sz="0" w:space="0" w:color="auto"/>
                    <w:left w:val="none" w:sz="0" w:space="0" w:color="auto"/>
                    <w:bottom w:val="none" w:sz="0" w:space="0" w:color="auto"/>
                    <w:right w:val="none" w:sz="0" w:space="0" w:color="auto"/>
                  </w:divBdr>
                </w:div>
                <w:div w:id="254676989">
                  <w:marLeft w:val="0"/>
                  <w:marRight w:val="0"/>
                  <w:marTop w:val="0"/>
                  <w:marBottom w:val="0"/>
                  <w:divBdr>
                    <w:top w:val="none" w:sz="0" w:space="0" w:color="auto"/>
                    <w:left w:val="none" w:sz="0" w:space="0" w:color="auto"/>
                    <w:bottom w:val="none" w:sz="0" w:space="0" w:color="auto"/>
                    <w:right w:val="none" w:sz="0" w:space="0" w:color="auto"/>
                  </w:divBdr>
                </w:div>
                <w:div w:id="254676991">
                  <w:marLeft w:val="0"/>
                  <w:marRight w:val="0"/>
                  <w:marTop w:val="0"/>
                  <w:marBottom w:val="0"/>
                  <w:divBdr>
                    <w:top w:val="none" w:sz="0" w:space="0" w:color="auto"/>
                    <w:left w:val="none" w:sz="0" w:space="0" w:color="auto"/>
                    <w:bottom w:val="none" w:sz="0" w:space="0" w:color="auto"/>
                    <w:right w:val="none" w:sz="0" w:space="0" w:color="auto"/>
                  </w:divBdr>
                </w:div>
                <w:div w:id="254676992">
                  <w:marLeft w:val="0"/>
                  <w:marRight w:val="0"/>
                  <w:marTop w:val="0"/>
                  <w:marBottom w:val="0"/>
                  <w:divBdr>
                    <w:top w:val="none" w:sz="0" w:space="0" w:color="auto"/>
                    <w:left w:val="none" w:sz="0" w:space="0" w:color="auto"/>
                    <w:bottom w:val="none" w:sz="0" w:space="0" w:color="auto"/>
                    <w:right w:val="none" w:sz="0" w:space="0" w:color="auto"/>
                  </w:divBdr>
                </w:div>
                <w:div w:id="254676994">
                  <w:marLeft w:val="0"/>
                  <w:marRight w:val="0"/>
                  <w:marTop w:val="0"/>
                  <w:marBottom w:val="0"/>
                  <w:divBdr>
                    <w:top w:val="none" w:sz="0" w:space="0" w:color="auto"/>
                    <w:left w:val="none" w:sz="0" w:space="0" w:color="auto"/>
                    <w:bottom w:val="none" w:sz="0" w:space="0" w:color="auto"/>
                    <w:right w:val="none" w:sz="0" w:space="0" w:color="auto"/>
                  </w:divBdr>
                </w:div>
                <w:div w:id="254676995">
                  <w:marLeft w:val="0"/>
                  <w:marRight w:val="0"/>
                  <w:marTop w:val="0"/>
                  <w:marBottom w:val="0"/>
                  <w:divBdr>
                    <w:top w:val="none" w:sz="0" w:space="0" w:color="auto"/>
                    <w:left w:val="none" w:sz="0" w:space="0" w:color="auto"/>
                    <w:bottom w:val="none" w:sz="0" w:space="0" w:color="auto"/>
                    <w:right w:val="none" w:sz="0" w:space="0" w:color="auto"/>
                  </w:divBdr>
                </w:div>
                <w:div w:id="254676997">
                  <w:marLeft w:val="0"/>
                  <w:marRight w:val="0"/>
                  <w:marTop w:val="0"/>
                  <w:marBottom w:val="0"/>
                  <w:divBdr>
                    <w:top w:val="none" w:sz="0" w:space="0" w:color="auto"/>
                    <w:left w:val="none" w:sz="0" w:space="0" w:color="auto"/>
                    <w:bottom w:val="none" w:sz="0" w:space="0" w:color="auto"/>
                    <w:right w:val="none" w:sz="0" w:space="0" w:color="auto"/>
                  </w:divBdr>
                </w:div>
                <w:div w:id="254676998">
                  <w:marLeft w:val="0"/>
                  <w:marRight w:val="0"/>
                  <w:marTop w:val="0"/>
                  <w:marBottom w:val="0"/>
                  <w:divBdr>
                    <w:top w:val="none" w:sz="0" w:space="0" w:color="auto"/>
                    <w:left w:val="none" w:sz="0" w:space="0" w:color="auto"/>
                    <w:bottom w:val="none" w:sz="0" w:space="0" w:color="auto"/>
                    <w:right w:val="none" w:sz="0" w:space="0" w:color="auto"/>
                  </w:divBdr>
                </w:div>
                <w:div w:id="254676999">
                  <w:marLeft w:val="0"/>
                  <w:marRight w:val="0"/>
                  <w:marTop w:val="0"/>
                  <w:marBottom w:val="0"/>
                  <w:divBdr>
                    <w:top w:val="none" w:sz="0" w:space="0" w:color="auto"/>
                    <w:left w:val="none" w:sz="0" w:space="0" w:color="auto"/>
                    <w:bottom w:val="none" w:sz="0" w:space="0" w:color="auto"/>
                    <w:right w:val="none" w:sz="0" w:space="0" w:color="auto"/>
                  </w:divBdr>
                </w:div>
                <w:div w:id="254677000">
                  <w:marLeft w:val="0"/>
                  <w:marRight w:val="0"/>
                  <w:marTop w:val="0"/>
                  <w:marBottom w:val="0"/>
                  <w:divBdr>
                    <w:top w:val="none" w:sz="0" w:space="0" w:color="auto"/>
                    <w:left w:val="none" w:sz="0" w:space="0" w:color="auto"/>
                    <w:bottom w:val="none" w:sz="0" w:space="0" w:color="auto"/>
                    <w:right w:val="none" w:sz="0" w:space="0" w:color="auto"/>
                  </w:divBdr>
                </w:div>
                <w:div w:id="254677001">
                  <w:marLeft w:val="0"/>
                  <w:marRight w:val="0"/>
                  <w:marTop w:val="0"/>
                  <w:marBottom w:val="0"/>
                  <w:divBdr>
                    <w:top w:val="none" w:sz="0" w:space="0" w:color="auto"/>
                    <w:left w:val="none" w:sz="0" w:space="0" w:color="auto"/>
                    <w:bottom w:val="none" w:sz="0" w:space="0" w:color="auto"/>
                    <w:right w:val="none" w:sz="0" w:space="0" w:color="auto"/>
                  </w:divBdr>
                </w:div>
                <w:div w:id="254677004">
                  <w:marLeft w:val="0"/>
                  <w:marRight w:val="0"/>
                  <w:marTop w:val="0"/>
                  <w:marBottom w:val="0"/>
                  <w:divBdr>
                    <w:top w:val="none" w:sz="0" w:space="0" w:color="auto"/>
                    <w:left w:val="none" w:sz="0" w:space="0" w:color="auto"/>
                    <w:bottom w:val="none" w:sz="0" w:space="0" w:color="auto"/>
                    <w:right w:val="none" w:sz="0" w:space="0" w:color="auto"/>
                  </w:divBdr>
                </w:div>
                <w:div w:id="254677006">
                  <w:marLeft w:val="0"/>
                  <w:marRight w:val="0"/>
                  <w:marTop w:val="0"/>
                  <w:marBottom w:val="0"/>
                  <w:divBdr>
                    <w:top w:val="none" w:sz="0" w:space="0" w:color="auto"/>
                    <w:left w:val="none" w:sz="0" w:space="0" w:color="auto"/>
                    <w:bottom w:val="none" w:sz="0" w:space="0" w:color="auto"/>
                    <w:right w:val="none" w:sz="0" w:space="0" w:color="auto"/>
                  </w:divBdr>
                </w:div>
                <w:div w:id="254677007">
                  <w:marLeft w:val="0"/>
                  <w:marRight w:val="0"/>
                  <w:marTop w:val="0"/>
                  <w:marBottom w:val="0"/>
                  <w:divBdr>
                    <w:top w:val="none" w:sz="0" w:space="0" w:color="auto"/>
                    <w:left w:val="none" w:sz="0" w:space="0" w:color="auto"/>
                    <w:bottom w:val="none" w:sz="0" w:space="0" w:color="auto"/>
                    <w:right w:val="none" w:sz="0" w:space="0" w:color="auto"/>
                  </w:divBdr>
                </w:div>
                <w:div w:id="254677008">
                  <w:marLeft w:val="0"/>
                  <w:marRight w:val="0"/>
                  <w:marTop w:val="0"/>
                  <w:marBottom w:val="0"/>
                  <w:divBdr>
                    <w:top w:val="none" w:sz="0" w:space="0" w:color="auto"/>
                    <w:left w:val="none" w:sz="0" w:space="0" w:color="auto"/>
                    <w:bottom w:val="none" w:sz="0" w:space="0" w:color="auto"/>
                    <w:right w:val="none" w:sz="0" w:space="0" w:color="auto"/>
                  </w:divBdr>
                </w:div>
                <w:div w:id="254677009">
                  <w:marLeft w:val="0"/>
                  <w:marRight w:val="0"/>
                  <w:marTop w:val="0"/>
                  <w:marBottom w:val="0"/>
                  <w:divBdr>
                    <w:top w:val="none" w:sz="0" w:space="0" w:color="auto"/>
                    <w:left w:val="none" w:sz="0" w:space="0" w:color="auto"/>
                    <w:bottom w:val="none" w:sz="0" w:space="0" w:color="auto"/>
                    <w:right w:val="none" w:sz="0" w:space="0" w:color="auto"/>
                  </w:divBdr>
                </w:div>
                <w:div w:id="254677010">
                  <w:marLeft w:val="0"/>
                  <w:marRight w:val="0"/>
                  <w:marTop w:val="0"/>
                  <w:marBottom w:val="0"/>
                  <w:divBdr>
                    <w:top w:val="none" w:sz="0" w:space="0" w:color="auto"/>
                    <w:left w:val="none" w:sz="0" w:space="0" w:color="auto"/>
                    <w:bottom w:val="none" w:sz="0" w:space="0" w:color="auto"/>
                    <w:right w:val="none" w:sz="0" w:space="0" w:color="auto"/>
                  </w:divBdr>
                </w:div>
                <w:div w:id="254677011">
                  <w:marLeft w:val="0"/>
                  <w:marRight w:val="0"/>
                  <w:marTop w:val="0"/>
                  <w:marBottom w:val="0"/>
                  <w:divBdr>
                    <w:top w:val="none" w:sz="0" w:space="0" w:color="auto"/>
                    <w:left w:val="none" w:sz="0" w:space="0" w:color="auto"/>
                    <w:bottom w:val="none" w:sz="0" w:space="0" w:color="auto"/>
                    <w:right w:val="none" w:sz="0" w:space="0" w:color="auto"/>
                  </w:divBdr>
                </w:div>
                <w:div w:id="254677012">
                  <w:marLeft w:val="0"/>
                  <w:marRight w:val="0"/>
                  <w:marTop w:val="0"/>
                  <w:marBottom w:val="0"/>
                  <w:divBdr>
                    <w:top w:val="none" w:sz="0" w:space="0" w:color="auto"/>
                    <w:left w:val="none" w:sz="0" w:space="0" w:color="auto"/>
                    <w:bottom w:val="none" w:sz="0" w:space="0" w:color="auto"/>
                    <w:right w:val="none" w:sz="0" w:space="0" w:color="auto"/>
                  </w:divBdr>
                </w:div>
                <w:div w:id="254677013">
                  <w:marLeft w:val="0"/>
                  <w:marRight w:val="0"/>
                  <w:marTop w:val="0"/>
                  <w:marBottom w:val="0"/>
                  <w:divBdr>
                    <w:top w:val="none" w:sz="0" w:space="0" w:color="auto"/>
                    <w:left w:val="none" w:sz="0" w:space="0" w:color="auto"/>
                    <w:bottom w:val="none" w:sz="0" w:space="0" w:color="auto"/>
                    <w:right w:val="none" w:sz="0" w:space="0" w:color="auto"/>
                  </w:divBdr>
                </w:div>
                <w:div w:id="254677017">
                  <w:marLeft w:val="0"/>
                  <w:marRight w:val="0"/>
                  <w:marTop w:val="0"/>
                  <w:marBottom w:val="0"/>
                  <w:divBdr>
                    <w:top w:val="none" w:sz="0" w:space="0" w:color="auto"/>
                    <w:left w:val="none" w:sz="0" w:space="0" w:color="auto"/>
                    <w:bottom w:val="none" w:sz="0" w:space="0" w:color="auto"/>
                    <w:right w:val="none" w:sz="0" w:space="0" w:color="auto"/>
                  </w:divBdr>
                </w:div>
                <w:div w:id="254677020">
                  <w:marLeft w:val="0"/>
                  <w:marRight w:val="0"/>
                  <w:marTop w:val="0"/>
                  <w:marBottom w:val="0"/>
                  <w:divBdr>
                    <w:top w:val="none" w:sz="0" w:space="0" w:color="auto"/>
                    <w:left w:val="none" w:sz="0" w:space="0" w:color="auto"/>
                    <w:bottom w:val="none" w:sz="0" w:space="0" w:color="auto"/>
                    <w:right w:val="none" w:sz="0" w:space="0" w:color="auto"/>
                  </w:divBdr>
                </w:div>
                <w:div w:id="254677023">
                  <w:marLeft w:val="0"/>
                  <w:marRight w:val="0"/>
                  <w:marTop w:val="0"/>
                  <w:marBottom w:val="0"/>
                  <w:divBdr>
                    <w:top w:val="none" w:sz="0" w:space="0" w:color="auto"/>
                    <w:left w:val="none" w:sz="0" w:space="0" w:color="auto"/>
                    <w:bottom w:val="none" w:sz="0" w:space="0" w:color="auto"/>
                    <w:right w:val="none" w:sz="0" w:space="0" w:color="auto"/>
                  </w:divBdr>
                </w:div>
                <w:div w:id="254677027">
                  <w:marLeft w:val="0"/>
                  <w:marRight w:val="0"/>
                  <w:marTop w:val="0"/>
                  <w:marBottom w:val="0"/>
                  <w:divBdr>
                    <w:top w:val="none" w:sz="0" w:space="0" w:color="auto"/>
                    <w:left w:val="none" w:sz="0" w:space="0" w:color="auto"/>
                    <w:bottom w:val="none" w:sz="0" w:space="0" w:color="auto"/>
                    <w:right w:val="none" w:sz="0" w:space="0" w:color="auto"/>
                  </w:divBdr>
                </w:div>
                <w:div w:id="254677028">
                  <w:marLeft w:val="0"/>
                  <w:marRight w:val="0"/>
                  <w:marTop w:val="0"/>
                  <w:marBottom w:val="0"/>
                  <w:divBdr>
                    <w:top w:val="none" w:sz="0" w:space="0" w:color="auto"/>
                    <w:left w:val="none" w:sz="0" w:space="0" w:color="auto"/>
                    <w:bottom w:val="none" w:sz="0" w:space="0" w:color="auto"/>
                    <w:right w:val="none" w:sz="0" w:space="0" w:color="auto"/>
                  </w:divBdr>
                </w:div>
                <w:div w:id="254677031">
                  <w:marLeft w:val="0"/>
                  <w:marRight w:val="0"/>
                  <w:marTop w:val="0"/>
                  <w:marBottom w:val="0"/>
                  <w:divBdr>
                    <w:top w:val="none" w:sz="0" w:space="0" w:color="auto"/>
                    <w:left w:val="none" w:sz="0" w:space="0" w:color="auto"/>
                    <w:bottom w:val="none" w:sz="0" w:space="0" w:color="auto"/>
                    <w:right w:val="none" w:sz="0" w:space="0" w:color="auto"/>
                  </w:divBdr>
                </w:div>
                <w:div w:id="254677032">
                  <w:marLeft w:val="0"/>
                  <w:marRight w:val="0"/>
                  <w:marTop w:val="0"/>
                  <w:marBottom w:val="0"/>
                  <w:divBdr>
                    <w:top w:val="none" w:sz="0" w:space="0" w:color="auto"/>
                    <w:left w:val="none" w:sz="0" w:space="0" w:color="auto"/>
                    <w:bottom w:val="none" w:sz="0" w:space="0" w:color="auto"/>
                    <w:right w:val="none" w:sz="0" w:space="0" w:color="auto"/>
                  </w:divBdr>
                </w:div>
                <w:div w:id="254677035">
                  <w:marLeft w:val="0"/>
                  <w:marRight w:val="0"/>
                  <w:marTop w:val="0"/>
                  <w:marBottom w:val="0"/>
                  <w:divBdr>
                    <w:top w:val="none" w:sz="0" w:space="0" w:color="auto"/>
                    <w:left w:val="none" w:sz="0" w:space="0" w:color="auto"/>
                    <w:bottom w:val="none" w:sz="0" w:space="0" w:color="auto"/>
                    <w:right w:val="none" w:sz="0" w:space="0" w:color="auto"/>
                  </w:divBdr>
                </w:div>
                <w:div w:id="254677036">
                  <w:marLeft w:val="0"/>
                  <w:marRight w:val="0"/>
                  <w:marTop w:val="0"/>
                  <w:marBottom w:val="0"/>
                  <w:divBdr>
                    <w:top w:val="none" w:sz="0" w:space="0" w:color="auto"/>
                    <w:left w:val="none" w:sz="0" w:space="0" w:color="auto"/>
                    <w:bottom w:val="none" w:sz="0" w:space="0" w:color="auto"/>
                    <w:right w:val="none" w:sz="0" w:space="0" w:color="auto"/>
                  </w:divBdr>
                </w:div>
                <w:div w:id="254677040">
                  <w:marLeft w:val="0"/>
                  <w:marRight w:val="0"/>
                  <w:marTop w:val="0"/>
                  <w:marBottom w:val="0"/>
                  <w:divBdr>
                    <w:top w:val="none" w:sz="0" w:space="0" w:color="auto"/>
                    <w:left w:val="none" w:sz="0" w:space="0" w:color="auto"/>
                    <w:bottom w:val="none" w:sz="0" w:space="0" w:color="auto"/>
                    <w:right w:val="none" w:sz="0" w:space="0" w:color="auto"/>
                  </w:divBdr>
                </w:div>
                <w:div w:id="254677041">
                  <w:marLeft w:val="0"/>
                  <w:marRight w:val="0"/>
                  <w:marTop w:val="0"/>
                  <w:marBottom w:val="0"/>
                  <w:divBdr>
                    <w:top w:val="none" w:sz="0" w:space="0" w:color="auto"/>
                    <w:left w:val="none" w:sz="0" w:space="0" w:color="auto"/>
                    <w:bottom w:val="none" w:sz="0" w:space="0" w:color="auto"/>
                    <w:right w:val="none" w:sz="0" w:space="0" w:color="auto"/>
                  </w:divBdr>
                </w:div>
                <w:div w:id="254677045">
                  <w:marLeft w:val="0"/>
                  <w:marRight w:val="0"/>
                  <w:marTop w:val="0"/>
                  <w:marBottom w:val="0"/>
                  <w:divBdr>
                    <w:top w:val="none" w:sz="0" w:space="0" w:color="auto"/>
                    <w:left w:val="none" w:sz="0" w:space="0" w:color="auto"/>
                    <w:bottom w:val="none" w:sz="0" w:space="0" w:color="auto"/>
                    <w:right w:val="none" w:sz="0" w:space="0" w:color="auto"/>
                  </w:divBdr>
                </w:div>
                <w:div w:id="254677046">
                  <w:marLeft w:val="0"/>
                  <w:marRight w:val="0"/>
                  <w:marTop w:val="0"/>
                  <w:marBottom w:val="0"/>
                  <w:divBdr>
                    <w:top w:val="none" w:sz="0" w:space="0" w:color="auto"/>
                    <w:left w:val="none" w:sz="0" w:space="0" w:color="auto"/>
                    <w:bottom w:val="none" w:sz="0" w:space="0" w:color="auto"/>
                    <w:right w:val="none" w:sz="0" w:space="0" w:color="auto"/>
                  </w:divBdr>
                </w:div>
                <w:div w:id="254677047">
                  <w:marLeft w:val="0"/>
                  <w:marRight w:val="0"/>
                  <w:marTop w:val="0"/>
                  <w:marBottom w:val="0"/>
                  <w:divBdr>
                    <w:top w:val="none" w:sz="0" w:space="0" w:color="auto"/>
                    <w:left w:val="none" w:sz="0" w:space="0" w:color="auto"/>
                    <w:bottom w:val="none" w:sz="0" w:space="0" w:color="auto"/>
                    <w:right w:val="none" w:sz="0" w:space="0" w:color="auto"/>
                  </w:divBdr>
                </w:div>
                <w:div w:id="254677049">
                  <w:marLeft w:val="0"/>
                  <w:marRight w:val="0"/>
                  <w:marTop w:val="0"/>
                  <w:marBottom w:val="0"/>
                  <w:divBdr>
                    <w:top w:val="none" w:sz="0" w:space="0" w:color="auto"/>
                    <w:left w:val="none" w:sz="0" w:space="0" w:color="auto"/>
                    <w:bottom w:val="none" w:sz="0" w:space="0" w:color="auto"/>
                    <w:right w:val="none" w:sz="0" w:space="0" w:color="auto"/>
                  </w:divBdr>
                </w:div>
                <w:div w:id="254677050">
                  <w:marLeft w:val="0"/>
                  <w:marRight w:val="0"/>
                  <w:marTop w:val="0"/>
                  <w:marBottom w:val="0"/>
                  <w:divBdr>
                    <w:top w:val="none" w:sz="0" w:space="0" w:color="auto"/>
                    <w:left w:val="none" w:sz="0" w:space="0" w:color="auto"/>
                    <w:bottom w:val="none" w:sz="0" w:space="0" w:color="auto"/>
                    <w:right w:val="none" w:sz="0" w:space="0" w:color="auto"/>
                  </w:divBdr>
                </w:div>
                <w:div w:id="254677054">
                  <w:marLeft w:val="0"/>
                  <w:marRight w:val="0"/>
                  <w:marTop w:val="0"/>
                  <w:marBottom w:val="0"/>
                  <w:divBdr>
                    <w:top w:val="none" w:sz="0" w:space="0" w:color="auto"/>
                    <w:left w:val="none" w:sz="0" w:space="0" w:color="auto"/>
                    <w:bottom w:val="none" w:sz="0" w:space="0" w:color="auto"/>
                    <w:right w:val="none" w:sz="0" w:space="0" w:color="auto"/>
                  </w:divBdr>
                </w:div>
                <w:div w:id="254677055">
                  <w:marLeft w:val="0"/>
                  <w:marRight w:val="0"/>
                  <w:marTop w:val="0"/>
                  <w:marBottom w:val="0"/>
                  <w:divBdr>
                    <w:top w:val="none" w:sz="0" w:space="0" w:color="auto"/>
                    <w:left w:val="none" w:sz="0" w:space="0" w:color="auto"/>
                    <w:bottom w:val="none" w:sz="0" w:space="0" w:color="auto"/>
                    <w:right w:val="none" w:sz="0" w:space="0" w:color="auto"/>
                  </w:divBdr>
                </w:div>
                <w:div w:id="254677056">
                  <w:marLeft w:val="0"/>
                  <w:marRight w:val="0"/>
                  <w:marTop w:val="0"/>
                  <w:marBottom w:val="0"/>
                  <w:divBdr>
                    <w:top w:val="none" w:sz="0" w:space="0" w:color="auto"/>
                    <w:left w:val="none" w:sz="0" w:space="0" w:color="auto"/>
                    <w:bottom w:val="none" w:sz="0" w:space="0" w:color="auto"/>
                    <w:right w:val="none" w:sz="0" w:space="0" w:color="auto"/>
                  </w:divBdr>
                </w:div>
                <w:div w:id="254677061">
                  <w:marLeft w:val="0"/>
                  <w:marRight w:val="0"/>
                  <w:marTop w:val="0"/>
                  <w:marBottom w:val="0"/>
                  <w:divBdr>
                    <w:top w:val="none" w:sz="0" w:space="0" w:color="auto"/>
                    <w:left w:val="none" w:sz="0" w:space="0" w:color="auto"/>
                    <w:bottom w:val="none" w:sz="0" w:space="0" w:color="auto"/>
                    <w:right w:val="none" w:sz="0" w:space="0" w:color="auto"/>
                  </w:divBdr>
                </w:div>
                <w:div w:id="254677066">
                  <w:marLeft w:val="0"/>
                  <w:marRight w:val="0"/>
                  <w:marTop w:val="0"/>
                  <w:marBottom w:val="0"/>
                  <w:divBdr>
                    <w:top w:val="none" w:sz="0" w:space="0" w:color="auto"/>
                    <w:left w:val="none" w:sz="0" w:space="0" w:color="auto"/>
                    <w:bottom w:val="none" w:sz="0" w:space="0" w:color="auto"/>
                    <w:right w:val="none" w:sz="0" w:space="0" w:color="auto"/>
                  </w:divBdr>
                </w:div>
                <w:div w:id="254677067">
                  <w:marLeft w:val="0"/>
                  <w:marRight w:val="0"/>
                  <w:marTop w:val="0"/>
                  <w:marBottom w:val="0"/>
                  <w:divBdr>
                    <w:top w:val="none" w:sz="0" w:space="0" w:color="auto"/>
                    <w:left w:val="none" w:sz="0" w:space="0" w:color="auto"/>
                    <w:bottom w:val="none" w:sz="0" w:space="0" w:color="auto"/>
                    <w:right w:val="none" w:sz="0" w:space="0" w:color="auto"/>
                  </w:divBdr>
                </w:div>
                <w:div w:id="254677072">
                  <w:marLeft w:val="0"/>
                  <w:marRight w:val="0"/>
                  <w:marTop w:val="0"/>
                  <w:marBottom w:val="0"/>
                  <w:divBdr>
                    <w:top w:val="none" w:sz="0" w:space="0" w:color="auto"/>
                    <w:left w:val="none" w:sz="0" w:space="0" w:color="auto"/>
                    <w:bottom w:val="none" w:sz="0" w:space="0" w:color="auto"/>
                    <w:right w:val="none" w:sz="0" w:space="0" w:color="auto"/>
                  </w:divBdr>
                </w:div>
                <w:div w:id="254677073">
                  <w:marLeft w:val="0"/>
                  <w:marRight w:val="0"/>
                  <w:marTop w:val="0"/>
                  <w:marBottom w:val="0"/>
                  <w:divBdr>
                    <w:top w:val="none" w:sz="0" w:space="0" w:color="auto"/>
                    <w:left w:val="none" w:sz="0" w:space="0" w:color="auto"/>
                    <w:bottom w:val="none" w:sz="0" w:space="0" w:color="auto"/>
                    <w:right w:val="none" w:sz="0" w:space="0" w:color="auto"/>
                  </w:divBdr>
                </w:div>
                <w:div w:id="254677075">
                  <w:marLeft w:val="0"/>
                  <w:marRight w:val="0"/>
                  <w:marTop w:val="0"/>
                  <w:marBottom w:val="0"/>
                  <w:divBdr>
                    <w:top w:val="none" w:sz="0" w:space="0" w:color="auto"/>
                    <w:left w:val="none" w:sz="0" w:space="0" w:color="auto"/>
                    <w:bottom w:val="none" w:sz="0" w:space="0" w:color="auto"/>
                    <w:right w:val="none" w:sz="0" w:space="0" w:color="auto"/>
                  </w:divBdr>
                </w:div>
                <w:div w:id="254677076">
                  <w:marLeft w:val="0"/>
                  <w:marRight w:val="0"/>
                  <w:marTop w:val="0"/>
                  <w:marBottom w:val="0"/>
                  <w:divBdr>
                    <w:top w:val="none" w:sz="0" w:space="0" w:color="auto"/>
                    <w:left w:val="none" w:sz="0" w:space="0" w:color="auto"/>
                    <w:bottom w:val="none" w:sz="0" w:space="0" w:color="auto"/>
                    <w:right w:val="none" w:sz="0" w:space="0" w:color="auto"/>
                  </w:divBdr>
                </w:div>
                <w:div w:id="254677079">
                  <w:marLeft w:val="0"/>
                  <w:marRight w:val="0"/>
                  <w:marTop w:val="0"/>
                  <w:marBottom w:val="0"/>
                  <w:divBdr>
                    <w:top w:val="none" w:sz="0" w:space="0" w:color="auto"/>
                    <w:left w:val="none" w:sz="0" w:space="0" w:color="auto"/>
                    <w:bottom w:val="none" w:sz="0" w:space="0" w:color="auto"/>
                    <w:right w:val="none" w:sz="0" w:space="0" w:color="auto"/>
                  </w:divBdr>
                </w:div>
                <w:div w:id="254677080">
                  <w:marLeft w:val="0"/>
                  <w:marRight w:val="0"/>
                  <w:marTop w:val="0"/>
                  <w:marBottom w:val="0"/>
                  <w:divBdr>
                    <w:top w:val="none" w:sz="0" w:space="0" w:color="auto"/>
                    <w:left w:val="none" w:sz="0" w:space="0" w:color="auto"/>
                    <w:bottom w:val="none" w:sz="0" w:space="0" w:color="auto"/>
                    <w:right w:val="none" w:sz="0" w:space="0" w:color="auto"/>
                  </w:divBdr>
                </w:div>
                <w:div w:id="254677082">
                  <w:marLeft w:val="0"/>
                  <w:marRight w:val="0"/>
                  <w:marTop w:val="0"/>
                  <w:marBottom w:val="0"/>
                  <w:divBdr>
                    <w:top w:val="none" w:sz="0" w:space="0" w:color="auto"/>
                    <w:left w:val="none" w:sz="0" w:space="0" w:color="auto"/>
                    <w:bottom w:val="none" w:sz="0" w:space="0" w:color="auto"/>
                    <w:right w:val="none" w:sz="0" w:space="0" w:color="auto"/>
                  </w:divBdr>
                </w:div>
                <w:div w:id="254677083">
                  <w:marLeft w:val="0"/>
                  <w:marRight w:val="0"/>
                  <w:marTop w:val="0"/>
                  <w:marBottom w:val="0"/>
                  <w:divBdr>
                    <w:top w:val="none" w:sz="0" w:space="0" w:color="auto"/>
                    <w:left w:val="none" w:sz="0" w:space="0" w:color="auto"/>
                    <w:bottom w:val="none" w:sz="0" w:space="0" w:color="auto"/>
                    <w:right w:val="none" w:sz="0" w:space="0" w:color="auto"/>
                  </w:divBdr>
                </w:div>
                <w:div w:id="254677084">
                  <w:marLeft w:val="0"/>
                  <w:marRight w:val="0"/>
                  <w:marTop w:val="0"/>
                  <w:marBottom w:val="0"/>
                  <w:divBdr>
                    <w:top w:val="none" w:sz="0" w:space="0" w:color="auto"/>
                    <w:left w:val="none" w:sz="0" w:space="0" w:color="auto"/>
                    <w:bottom w:val="none" w:sz="0" w:space="0" w:color="auto"/>
                    <w:right w:val="none" w:sz="0" w:space="0" w:color="auto"/>
                  </w:divBdr>
                </w:div>
                <w:div w:id="254677085">
                  <w:marLeft w:val="0"/>
                  <w:marRight w:val="0"/>
                  <w:marTop w:val="0"/>
                  <w:marBottom w:val="0"/>
                  <w:divBdr>
                    <w:top w:val="none" w:sz="0" w:space="0" w:color="auto"/>
                    <w:left w:val="none" w:sz="0" w:space="0" w:color="auto"/>
                    <w:bottom w:val="none" w:sz="0" w:space="0" w:color="auto"/>
                    <w:right w:val="none" w:sz="0" w:space="0" w:color="auto"/>
                  </w:divBdr>
                </w:div>
                <w:div w:id="254677087">
                  <w:marLeft w:val="0"/>
                  <w:marRight w:val="0"/>
                  <w:marTop w:val="0"/>
                  <w:marBottom w:val="0"/>
                  <w:divBdr>
                    <w:top w:val="none" w:sz="0" w:space="0" w:color="auto"/>
                    <w:left w:val="none" w:sz="0" w:space="0" w:color="auto"/>
                    <w:bottom w:val="none" w:sz="0" w:space="0" w:color="auto"/>
                    <w:right w:val="none" w:sz="0" w:space="0" w:color="auto"/>
                  </w:divBdr>
                </w:div>
                <w:div w:id="254677088">
                  <w:marLeft w:val="0"/>
                  <w:marRight w:val="0"/>
                  <w:marTop w:val="0"/>
                  <w:marBottom w:val="0"/>
                  <w:divBdr>
                    <w:top w:val="none" w:sz="0" w:space="0" w:color="auto"/>
                    <w:left w:val="none" w:sz="0" w:space="0" w:color="auto"/>
                    <w:bottom w:val="none" w:sz="0" w:space="0" w:color="auto"/>
                    <w:right w:val="none" w:sz="0" w:space="0" w:color="auto"/>
                  </w:divBdr>
                </w:div>
                <w:div w:id="254677090">
                  <w:marLeft w:val="0"/>
                  <w:marRight w:val="0"/>
                  <w:marTop w:val="0"/>
                  <w:marBottom w:val="0"/>
                  <w:divBdr>
                    <w:top w:val="none" w:sz="0" w:space="0" w:color="auto"/>
                    <w:left w:val="none" w:sz="0" w:space="0" w:color="auto"/>
                    <w:bottom w:val="none" w:sz="0" w:space="0" w:color="auto"/>
                    <w:right w:val="none" w:sz="0" w:space="0" w:color="auto"/>
                  </w:divBdr>
                </w:div>
                <w:div w:id="254677094">
                  <w:marLeft w:val="0"/>
                  <w:marRight w:val="0"/>
                  <w:marTop w:val="0"/>
                  <w:marBottom w:val="0"/>
                  <w:divBdr>
                    <w:top w:val="none" w:sz="0" w:space="0" w:color="auto"/>
                    <w:left w:val="none" w:sz="0" w:space="0" w:color="auto"/>
                    <w:bottom w:val="none" w:sz="0" w:space="0" w:color="auto"/>
                    <w:right w:val="none" w:sz="0" w:space="0" w:color="auto"/>
                  </w:divBdr>
                </w:div>
                <w:div w:id="2546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77078">
      <w:marLeft w:val="0"/>
      <w:marRight w:val="0"/>
      <w:marTop w:val="0"/>
      <w:marBottom w:val="0"/>
      <w:divBdr>
        <w:top w:val="none" w:sz="0" w:space="0" w:color="auto"/>
        <w:left w:val="none" w:sz="0" w:space="0" w:color="auto"/>
        <w:bottom w:val="none" w:sz="0" w:space="0" w:color="auto"/>
        <w:right w:val="none" w:sz="0" w:space="0" w:color="auto"/>
      </w:divBdr>
    </w:div>
    <w:div w:id="254677096">
      <w:marLeft w:val="0"/>
      <w:marRight w:val="0"/>
      <w:marTop w:val="0"/>
      <w:marBottom w:val="0"/>
      <w:divBdr>
        <w:top w:val="none" w:sz="0" w:space="0" w:color="auto"/>
        <w:left w:val="none" w:sz="0" w:space="0" w:color="auto"/>
        <w:bottom w:val="none" w:sz="0" w:space="0" w:color="auto"/>
        <w:right w:val="none" w:sz="0" w:space="0" w:color="auto"/>
      </w:divBdr>
    </w:div>
    <w:div w:id="254677099">
      <w:marLeft w:val="0"/>
      <w:marRight w:val="0"/>
      <w:marTop w:val="0"/>
      <w:marBottom w:val="0"/>
      <w:divBdr>
        <w:top w:val="none" w:sz="0" w:space="0" w:color="auto"/>
        <w:left w:val="none" w:sz="0" w:space="0" w:color="auto"/>
        <w:bottom w:val="none" w:sz="0" w:space="0" w:color="auto"/>
        <w:right w:val="none" w:sz="0" w:space="0" w:color="auto"/>
      </w:divBdr>
    </w:div>
    <w:div w:id="254677100">
      <w:marLeft w:val="0"/>
      <w:marRight w:val="0"/>
      <w:marTop w:val="0"/>
      <w:marBottom w:val="0"/>
      <w:divBdr>
        <w:top w:val="none" w:sz="0" w:space="0" w:color="auto"/>
        <w:left w:val="none" w:sz="0" w:space="0" w:color="auto"/>
        <w:bottom w:val="none" w:sz="0" w:space="0" w:color="auto"/>
        <w:right w:val="none" w:sz="0" w:space="0" w:color="auto"/>
      </w:divBdr>
    </w:div>
    <w:div w:id="316961120">
      <w:bodyDiv w:val="1"/>
      <w:marLeft w:val="0"/>
      <w:marRight w:val="0"/>
      <w:marTop w:val="0"/>
      <w:marBottom w:val="0"/>
      <w:divBdr>
        <w:top w:val="none" w:sz="0" w:space="0" w:color="auto"/>
        <w:left w:val="none" w:sz="0" w:space="0" w:color="auto"/>
        <w:bottom w:val="none" w:sz="0" w:space="0" w:color="auto"/>
        <w:right w:val="none" w:sz="0" w:space="0" w:color="auto"/>
      </w:divBdr>
    </w:div>
    <w:div w:id="346366912">
      <w:bodyDiv w:val="1"/>
      <w:marLeft w:val="0"/>
      <w:marRight w:val="0"/>
      <w:marTop w:val="0"/>
      <w:marBottom w:val="0"/>
      <w:divBdr>
        <w:top w:val="none" w:sz="0" w:space="0" w:color="auto"/>
        <w:left w:val="none" w:sz="0" w:space="0" w:color="auto"/>
        <w:bottom w:val="none" w:sz="0" w:space="0" w:color="auto"/>
        <w:right w:val="none" w:sz="0" w:space="0" w:color="auto"/>
      </w:divBdr>
    </w:div>
    <w:div w:id="712656123">
      <w:bodyDiv w:val="1"/>
      <w:marLeft w:val="0"/>
      <w:marRight w:val="0"/>
      <w:marTop w:val="0"/>
      <w:marBottom w:val="0"/>
      <w:divBdr>
        <w:top w:val="none" w:sz="0" w:space="0" w:color="auto"/>
        <w:left w:val="none" w:sz="0" w:space="0" w:color="auto"/>
        <w:bottom w:val="none" w:sz="0" w:space="0" w:color="auto"/>
        <w:right w:val="none" w:sz="0" w:space="0" w:color="auto"/>
      </w:divBdr>
    </w:div>
    <w:div w:id="932469764">
      <w:bodyDiv w:val="1"/>
      <w:marLeft w:val="0"/>
      <w:marRight w:val="0"/>
      <w:marTop w:val="0"/>
      <w:marBottom w:val="0"/>
      <w:divBdr>
        <w:top w:val="none" w:sz="0" w:space="0" w:color="auto"/>
        <w:left w:val="none" w:sz="0" w:space="0" w:color="auto"/>
        <w:bottom w:val="none" w:sz="0" w:space="0" w:color="auto"/>
        <w:right w:val="none" w:sz="0" w:space="0" w:color="auto"/>
      </w:divBdr>
    </w:div>
    <w:div w:id="1359772778">
      <w:bodyDiv w:val="1"/>
      <w:marLeft w:val="0"/>
      <w:marRight w:val="0"/>
      <w:marTop w:val="0"/>
      <w:marBottom w:val="0"/>
      <w:divBdr>
        <w:top w:val="none" w:sz="0" w:space="0" w:color="auto"/>
        <w:left w:val="none" w:sz="0" w:space="0" w:color="auto"/>
        <w:bottom w:val="none" w:sz="0" w:space="0" w:color="auto"/>
        <w:right w:val="none" w:sz="0" w:space="0" w:color="auto"/>
      </w:divBdr>
    </w:div>
    <w:div w:id="1471358164">
      <w:bodyDiv w:val="1"/>
      <w:marLeft w:val="0"/>
      <w:marRight w:val="0"/>
      <w:marTop w:val="0"/>
      <w:marBottom w:val="0"/>
      <w:divBdr>
        <w:top w:val="none" w:sz="0" w:space="0" w:color="auto"/>
        <w:left w:val="none" w:sz="0" w:space="0" w:color="auto"/>
        <w:bottom w:val="none" w:sz="0" w:space="0" w:color="auto"/>
        <w:right w:val="none" w:sz="0" w:space="0" w:color="auto"/>
      </w:divBdr>
    </w:div>
    <w:div w:id="1584681838">
      <w:bodyDiv w:val="1"/>
      <w:marLeft w:val="0"/>
      <w:marRight w:val="0"/>
      <w:marTop w:val="0"/>
      <w:marBottom w:val="0"/>
      <w:divBdr>
        <w:top w:val="none" w:sz="0" w:space="0" w:color="auto"/>
        <w:left w:val="none" w:sz="0" w:space="0" w:color="auto"/>
        <w:bottom w:val="none" w:sz="0" w:space="0" w:color="auto"/>
        <w:right w:val="none" w:sz="0" w:space="0" w:color="auto"/>
      </w:divBdr>
    </w:div>
    <w:div w:id="17799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zpc-galerie.cz" TargetMode="External"/><Relationship Id="rId4" Type="http://schemas.openxmlformats.org/officeDocument/2006/relationships/webSettings" Target="webSettings.xml"/><Relationship Id="rId9" Type="http://schemas.openxmlformats.org/officeDocument/2006/relationships/hyperlink" Target="http://www.umprum.cz"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7449</Characters>
  <Application>Microsoft Office Word</Application>
  <DocSecurity>4</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JS</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Pacíkova</dc:creator>
  <cp:lastModifiedBy>Kamila Stehlíková</cp:lastModifiedBy>
  <cp:revision>2</cp:revision>
  <cp:lastPrinted>2019-05-27T14:36:00Z</cp:lastPrinted>
  <dcterms:created xsi:type="dcterms:W3CDTF">2020-05-05T10:56:00Z</dcterms:created>
  <dcterms:modified xsi:type="dcterms:W3CDTF">2020-05-05T10:56:00Z</dcterms:modified>
</cp:coreProperties>
</file>