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D4635" w14:textId="77777777" w:rsidR="008A224A" w:rsidRDefault="008A224A" w:rsidP="008A224A">
      <w:pPr>
        <w:rPr>
          <w:rFonts w:ascii="Verdana" w:hAnsi="Verdana" w:cs="Angsana New"/>
          <w:b/>
          <w:color w:val="FF0000"/>
          <w:kern w:val="28"/>
          <w:sz w:val="20"/>
          <w:szCs w:val="20"/>
          <w:lang w:val="en-US" w:eastAsia="en-US" w:bidi="th-TH"/>
        </w:rPr>
      </w:pPr>
    </w:p>
    <w:p w14:paraId="2114D66B" w14:textId="77777777" w:rsidR="008A224A" w:rsidRPr="008A224A" w:rsidRDefault="008A224A" w:rsidP="008A224A">
      <w:pPr>
        <w:rPr>
          <w:lang w:val="en-US" w:eastAsia="en-US" w:bidi="th-TH"/>
        </w:rPr>
      </w:pPr>
      <w:bookmarkStart w:id="0" w:name="_GoBack"/>
      <w:bookmarkEnd w:id="0"/>
    </w:p>
    <w:p w14:paraId="03ADAA10" w14:textId="77777777" w:rsidR="006A46F1" w:rsidRPr="00D00CA0" w:rsidRDefault="00EA505B" w:rsidP="006A46F1">
      <w:pPr>
        <w:pStyle w:val="Heading1"/>
        <w:rPr>
          <w:rFonts w:ascii="Verdana" w:hAnsi="Verdana"/>
          <w:sz w:val="36"/>
          <w:szCs w:val="36"/>
          <w:lang w:val="en-US"/>
        </w:rPr>
      </w:pPr>
      <w:r w:rsidRPr="00D00CA0">
        <w:rPr>
          <w:rFonts w:ascii="Verdana" w:hAnsi="Verdana"/>
          <w:sz w:val="36"/>
          <w:szCs w:val="36"/>
          <w:lang w:val="en-US"/>
        </w:rPr>
        <w:t>PRESS RELEASE</w:t>
      </w:r>
      <w:r w:rsidR="006A46F1" w:rsidRPr="00D00CA0">
        <w:rPr>
          <w:rFonts w:ascii="Verdana" w:hAnsi="Verdana"/>
          <w:sz w:val="36"/>
          <w:szCs w:val="36"/>
          <w:lang w:val="en-US"/>
        </w:rPr>
        <w:t xml:space="preserve"> </w:t>
      </w:r>
    </w:p>
    <w:p w14:paraId="0786F4EB" w14:textId="77777777" w:rsidR="00D00CA0" w:rsidRPr="00A94764" w:rsidRDefault="00D00CA0" w:rsidP="00D00CA0">
      <w:pPr>
        <w:rPr>
          <w:rFonts w:ascii="Verdana" w:hAnsi="Verdana"/>
          <w:b/>
          <w:sz w:val="28"/>
          <w:szCs w:val="28"/>
          <w:lang w:val="en-GB"/>
        </w:rPr>
      </w:pPr>
      <w:r w:rsidRPr="00A94764">
        <w:rPr>
          <w:rFonts w:ascii="Verdana" w:hAnsi="Verdana"/>
          <w:b/>
          <w:sz w:val="28"/>
          <w:szCs w:val="28"/>
          <w:lang w:val="en-GB"/>
        </w:rPr>
        <w:t xml:space="preserve">IKEA wins </w:t>
      </w:r>
      <w:proofErr w:type="spellStart"/>
      <w:r w:rsidRPr="00A94764">
        <w:rPr>
          <w:rFonts w:ascii="Verdana" w:hAnsi="Verdana"/>
          <w:b/>
          <w:sz w:val="28"/>
          <w:szCs w:val="28"/>
          <w:lang w:val="en-GB"/>
        </w:rPr>
        <w:t>iF</w:t>
      </w:r>
      <w:proofErr w:type="spellEnd"/>
      <w:r w:rsidRPr="00A94764">
        <w:rPr>
          <w:rFonts w:ascii="Verdana" w:hAnsi="Verdana"/>
          <w:b/>
          <w:sz w:val="28"/>
          <w:szCs w:val="28"/>
          <w:lang w:val="en-GB"/>
        </w:rPr>
        <w:t xml:space="preserve"> DESIGN AWARD 2016 for RIGGAD work lamp</w:t>
      </w:r>
    </w:p>
    <w:p w14:paraId="7CC7E4BA" w14:textId="376455C8" w:rsidR="00D00CA0" w:rsidRPr="00D00CA0" w:rsidRDefault="00D00CA0" w:rsidP="00D00CA0">
      <w:pPr>
        <w:rPr>
          <w:rFonts w:ascii="Verdana" w:hAnsi="Verdana"/>
          <w:b/>
          <w:sz w:val="20"/>
          <w:szCs w:val="20"/>
          <w:lang w:val="en-GB"/>
        </w:rPr>
      </w:pPr>
      <w:r w:rsidRPr="00D00CA0">
        <w:rPr>
          <w:rFonts w:ascii="Verdana" w:hAnsi="Verdana"/>
          <w:sz w:val="20"/>
          <w:szCs w:val="20"/>
          <w:lang w:val="en-GB"/>
        </w:rPr>
        <w:br/>
      </w:r>
      <w:r w:rsidRPr="00D00CA0">
        <w:rPr>
          <w:rFonts w:ascii="Verdana" w:hAnsi="Verdana"/>
          <w:b/>
          <w:sz w:val="20"/>
          <w:szCs w:val="20"/>
          <w:lang w:val="en-GB"/>
        </w:rPr>
        <w:t xml:space="preserve">RIGGAD work lamp with wireless charging was today announced a winner at </w:t>
      </w:r>
      <w:proofErr w:type="spellStart"/>
      <w:r w:rsidRPr="00D00CA0">
        <w:rPr>
          <w:rFonts w:ascii="Verdana" w:hAnsi="Verdana"/>
          <w:b/>
          <w:sz w:val="20"/>
          <w:szCs w:val="20"/>
          <w:lang w:val="en-GB"/>
        </w:rPr>
        <w:t>iF</w:t>
      </w:r>
      <w:proofErr w:type="spellEnd"/>
      <w:r w:rsidRPr="00D00CA0">
        <w:rPr>
          <w:rFonts w:ascii="Verdana" w:hAnsi="Verdana"/>
          <w:b/>
          <w:sz w:val="20"/>
          <w:szCs w:val="20"/>
          <w:lang w:val="en-GB"/>
        </w:rPr>
        <w:t xml:space="preserve"> DESIGN AWARD ceremony in </w:t>
      </w:r>
      <w:proofErr w:type="spellStart"/>
      <w:r w:rsidRPr="00D00CA0">
        <w:rPr>
          <w:rFonts w:ascii="Verdana" w:hAnsi="Verdana"/>
          <w:b/>
          <w:sz w:val="20"/>
          <w:szCs w:val="20"/>
          <w:lang w:val="en-GB"/>
        </w:rPr>
        <w:t>Münich</w:t>
      </w:r>
      <w:proofErr w:type="spellEnd"/>
      <w:r w:rsidRPr="00D00CA0">
        <w:rPr>
          <w:rFonts w:ascii="Verdana" w:hAnsi="Verdana"/>
          <w:b/>
          <w:sz w:val="20"/>
          <w:szCs w:val="20"/>
          <w:lang w:val="en-GB"/>
        </w:rPr>
        <w:t xml:space="preserve">. </w:t>
      </w:r>
      <w:proofErr w:type="spellStart"/>
      <w:proofErr w:type="gramStart"/>
      <w:r w:rsidRPr="00D00CA0">
        <w:rPr>
          <w:rFonts w:ascii="Verdana" w:hAnsi="Verdana"/>
          <w:b/>
          <w:sz w:val="20"/>
          <w:szCs w:val="20"/>
          <w:lang w:val="en-GB"/>
        </w:rPr>
        <w:t>iF</w:t>
      </w:r>
      <w:proofErr w:type="spellEnd"/>
      <w:proofErr w:type="gramEnd"/>
      <w:r w:rsidRPr="00D00CA0">
        <w:rPr>
          <w:rFonts w:ascii="Verdana" w:hAnsi="Verdana"/>
          <w:b/>
          <w:sz w:val="20"/>
          <w:szCs w:val="20"/>
          <w:lang w:val="en-GB"/>
        </w:rPr>
        <w:t xml:space="preserve"> is one of the world’s leading design awards and RIGGAD was honoured with an </w:t>
      </w:r>
      <w:proofErr w:type="spellStart"/>
      <w:r w:rsidRPr="00D00CA0">
        <w:rPr>
          <w:rFonts w:ascii="Verdana" w:hAnsi="Verdana"/>
          <w:b/>
          <w:sz w:val="20"/>
          <w:szCs w:val="20"/>
          <w:lang w:val="en-GB"/>
        </w:rPr>
        <w:t>iF</w:t>
      </w:r>
      <w:proofErr w:type="spellEnd"/>
      <w:r w:rsidRPr="00D00CA0">
        <w:rPr>
          <w:rFonts w:ascii="Verdana" w:hAnsi="Verdana"/>
          <w:b/>
          <w:sz w:val="20"/>
          <w:szCs w:val="20"/>
          <w:lang w:val="en-GB"/>
        </w:rPr>
        <w:t xml:space="preserve"> label in category Lighting.</w:t>
      </w:r>
    </w:p>
    <w:p w14:paraId="03ADAA11" w14:textId="77777777" w:rsidR="00491185" w:rsidRPr="00D00CA0" w:rsidRDefault="00491185" w:rsidP="00491185">
      <w:pPr>
        <w:pStyle w:val="Default"/>
        <w:rPr>
          <w:rFonts w:ascii="Verdana" w:hAnsi="Verdana" w:cs="Verdana"/>
          <w:sz w:val="20"/>
          <w:szCs w:val="20"/>
          <w:lang w:val="en-GB" w:eastAsia="zh-CN" w:bidi="ar-SA"/>
        </w:rPr>
      </w:pPr>
    </w:p>
    <w:p w14:paraId="541CE07B" w14:textId="77777777" w:rsidR="00D00CA0" w:rsidRPr="00D00CA0" w:rsidRDefault="00D00CA0" w:rsidP="00D00CA0">
      <w:pPr>
        <w:rPr>
          <w:rFonts w:ascii="Verdana" w:hAnsi="Verdana"/>
          <w:sz w:val="20"/>
          <w:szCs w:val="20"/>
          <w:lang w:val="en-GB"/>
        </w:rPr>
      </w:pPr>
      <w:r w:rsidRPr="00D00CA0">
        <w:rPr>
          <w:rFonts w:ascii="Verdana" w:hAnsi="Verdana"/>
          <w:sz w:val="20"/>
          <w:szCs w:val="20"/>
          <w:lang w:val="en-GB"/>
        </w:rPr>
        <w:t>“</w:t>
      </w:r>
      <w:proofErr w:type="spellStart"/>
      <w:proofErr w:type="gramStart"/>
      <w:r w:rsidRPr="00D00CA0">
        <w:rPr>
          <w:rFonts w:ascii="Verdana" w:hAnsi="Verdana"/>
          <w:sz w:val="20"/>
          <w:szCs w:val="20"/>
          <w:lang w:val="en-GB"/>
        </w:rPr>
        <w:t>iF</w:t>
      </w:r>
      <w:proofErr w:type="spellEnd"/>
      <w:proofErr w:type="gramEnd"/>
      <w:r w:rsidRPr="00D00CA0">
        <w:rPr>
          <w:rFonts w:ascii="Verdana" w:hAnsi="Verdana"/>
          <w:sz w:val="20"/>
          <w:szCs w:val="20"/>
          <w:lang w:val="en-GB"/>
        </w:rPr>
        <w:t xml:space="preserve"> awards outstanding achievements in design. We are very honoured to be recognized by </w:t>
      </w:r>
      <w:proofErr w:type="spellStart"/>
      <w:r w:rsidRPr="00D00CA0">
        <w:rPr>
          <w:rFonts w:ascii="Verdana" w:hAnsi="Verdana"/>
          <w:sz w:val="20"/>
          <w:szCs w:val="20"/>
          <w:lang w:val="en-GB"/>
        </w:rPr>
        <w:t>iF</w:t>
      </w:r>
      <w:proofErr w:type="spellEnd"/>
      <w:r w:rsidRPr="00D00CA0">
        <w:rPr>
          <w:rFonts w:ascii="Verdana" w:hAnsi="Verdana"/>
          <w:sz w:val="20"/>
          <w:szCs w:val="20"/>
          <w:lang w:val="en-GB"/>
        </w:rPr>
        <w:t xml:space="preserve"> for RIGGAD work lamp,” says Björn Block, Range Manager for Lighting and IKEA Home Smart at IKEA of Sweden AB.</w:t>
      </w:r>
    </w:p>
    <w:p w14:paraId="5959C30D" w14:textId="77777777" w:rsidR="00D00CA0" w:rsidRDefault="00D00CA0" w:rsidP="00D00CA0">
      <w:pPr>
        <w:rPr>
          <w:rFonts w:ascii="Verdana" w:hAnsi="Verdana"/>
          <w:sz w:val="20"/>
          <w:szCs w:val="20"/>
          <w:lang w:val="en-GB"/>
        </w:rPr>
      </w:pPr>
    </w:p>
    <w:p w14:paraId="72DCBFC0" w14:textId="77777777" w:rsidR="00D00CA0" w:rsidRPr="00D00CA0" w:rsidRDefault="00D00CA0" w:rsidP="00D00CA0">
      <w:pPr>
        <w:rPr>
          <w:rFonts w:ascii="Verdana" w:hAnsi="Verdana"/>
          <w:sz w:val="20"/>
          <w:szCs w:val="20"/>
          <w:lang w:val="en-GB"/>
        </w:rPr>
      </w:pPr>
      <w:r w:rsidRPr="00D00CA0">
        <w:rPr>
          <w:rFonts w:ascii="Verdana" w:hAnsi="Verdana"/>
          <w:sz w:val="20"/>
          <w:szCs w:val="20"/>
          <w:lang w:val="en-GB"/>
        </w:rPr>
        <w:t>Consumer studies show that many people see charging their mobile phone as a negative must-do. That is why IKEA developed RIGGAD, a lamp that charges your phone while you work. The ambition was to both reduce people’s stress of running out of battery, and the amount of cables on their desks.</w:t>
      </w:r>
    </w:p>
    <w:p w14:paraId="639CC08F" w14:textId="77777777" w:rsidR="00D00CA0" w:rsidRDefault="00D00CA0" w:rsidP="00D00CA0">
      <w:pPr>
        <w:rPr>
          <w:rFonts w:ascii="Verdana" w:hAnsi="Verdana"/>
          <w:sz w:val="20"/>
          <w:szCs w:val="20"/>
          <w:lang w:val="en-GB"/>
        </w:rPr>
      </w:pPr>
    </w:p>
    <w:p w14:paraId="34122BE2" w14:textId="77777777" w:rsidR="00D00CA0" w:rsidRDefault="00D00CA0" w:rsidP="00D00CA0">
      <w:pPr>
        <w:rPr>
          <w:rFonts w:ascii="Verdana" w:hAnsi="Verdana"/>
          <w:sz w:val="20"/>
          <w:szCs w:val="20"/>
          <w:lang w:val="en-GB"/>
        </w:rPr>
      </w:pPr>
      <w:r w:rsidRPr="00D00CA0">
        <w:rPr>
          <w:rFonts w:ascii="Verdana" w:hAnsi="Verdana"/>
          <w:sz w:val="20"/>
          <w:szCs w:val="20"/>
          <w:lang w:val="en-GB"/>
        </w:rPr>
        <w:t>Equipped with an adjustable arm and head, RIGGAD offers focused lighting. The work lamp has a charger puck hidden inside the lamp base. When placing a phone on the base of the lamp, the lamp starts charging it.</w:t>
      </w:r>
    </w:p>
    <w:p w14:paraId="4BF4461C" w14:textId="77777777" w:rsidR="00D00CA0" w:rsidRDefault="00D00CA0" w:rsidP="00D00CA0">
      <w:pPr>
        <w:rPr>
          <w:rFonts w:ascii="Verdana" w:hAnsi="Verdana"/>
          <w:sz w:val="20"/>
          <w:szCs w:val="20"/>
          <w:lang w:val="en-GB"/>
        </w:rPr>
      </w:pPr>
    </w:p>
    <w:p w14:paraId="2CF57176" w14:textId="77777777" w:rsidR="00D00CA0" w:rsidRDefault="00D00CA0" w:rsidP="00D00CA0">
      <w:pPr>
        <w:rPr>
          <w:rFonts w:ascii="Verdana" w:hAnsi="Verdana"/>
          <w:sz w:val="20"/>
          <w:szCs w:val="20"/>
          <w:lang w:val="en-GB"/>
        </w:rPr>
      </w:pPr>
      <w:r w:rsidRPr="00D00CA0">
        <w:rPr>
          <w:rFonts w:ascii="Verdana" w:hAnsi="Verdana"/>
          <w:sz w:val="20"/>
          <w:szCs w:val="20"/>
          <w:lang w:val="en-GB"/>
        </w:rPr>
        <w:t>“I wanted the charger to blend in easily to make charging a natural part of your home, but it was equally important that it was easy to use. The result is a charging pad with a simple yet interesting design,” says David Wahl, designer at IKEA of Sweden AB.</w:t>
      </w:r>
    </w:p>
    <w:p w14:paraId="4B30ADD8" w14:textId="77777777" w:rsidR="00D00CA0" w:rsidRDefault="00D00CA0" w:rsidP="00D00CA0">
      <w:pPr>
        <w:rPr>
          <w:rFonts w:ascii="Verdana" w:hAnsi="Verdana"/>
          <w:sz w:val="20"/>
          <w:szCs w:val="20"/>
          <w:lang w:val="en-GB"/>
        </w:rPr>
      </w:pPr>
    </w:p>
    <w:p w14:paraId="63743161" w14:textId="5F0E85D2" w:rsidR="00D00CA0" w:rsidRPr="00D00CA0" w:rsidRDefault="00D00CA0" w:rsidP="00D00CA0">
      <w:pPr>
        <w:rPr>
          <w:rFonts w:ascii="Verdana" w:hAnsi="Verdana"/>
          <w:sz w:val="20"/>
          <w:szCs w:val="20"/>
          <w:lang w:val="en-GB"/>
        </w:rPr>
      </w:pPr>
      <w:proofErr w:type="gramStart"/>
      <w:r w:rsidRPr="00D00CA0">
        <w:rPr>
          <w:rFonts w:ascii="Verdana" w:hAnsi="Verdana"/>
          <w:sz w:val="20"/>
          <w:szCs w:val="20"/>
          <w:lang w:val="en-GB"/>
        </w:rPr>
        <w:t xml:space="preserve">The </w:t>
      </w:r>
      <w:proofErr w:type="spellStart"/>
      <w:r w:rsidRPr="00D00CA0">
        <w:rPr>
          <w:rFonts w:ascii="Verdana" w:hAnsi="Verdana"/>
          <w:sz w:val="20"/>
          <w:szCs w:val="20"/>
          <w:lang w:val="en-GB"/>
        </w:rPr>
        <w:t>iF</w:t>
      </w:r>
      <w:proofErr w:type="spellEnd"/>
      <w:proofErr w:type="gramEnd"/>
      <w:r w:rsidRPr="00D00CA0">
        <w:rPr>
          <w:rFonts w:ascii="Verdana" w:hAnsi="Verdana"/>
          <w:sz w:val="20"/>
          <w:szCs w:val="20"/>
          <w:lang w:val="en-GB"/>
        </w:rPr>
        <w:t xml:space="preserve"> DESIGN AWARD is one of the world’s most prestigious design awards. This years </w:t>
      </w:r>
      <w:proofErr w:type="spellStart"/>
      <w:r w:rsidRPr="00D00CA0">
        <w:rPr>
          <w:rFonts w:ascii="Verdana" w:hAnsi="Verdana"/>
          <w:sz w:val="20"/>
          <w:szCs w:val="20"/>
          <w:lang w:val="en-GB"/>
        </w:rPr>
        <w:t>iF</w:t>
      </w:r>
      <w:proofErr w:type="spellEnd"/>
      <w:r w:rsidRPr="00D00CA0">
        <w:rPr>
          <w:rFonts w:ascii="Verdana" w:hAnsi="Verdana"/>
          <w:sz w:val="20"/>
          <w:szCs w:val="20"/>
          <w:lang w:val="en-GB"/>
        </w:rPr>
        <w:t xml:space="preserve"> jury assessed more than 5,000 entries by over 2,400 participants from 53 countries. RIGGAD work lamp with wireless charging received </w:t>
      </w:r>
      <w:proofErr w:type="gramStart"/>
      <w:r w:rsidRPr="00D00CA0">
        <w:rPr>
          <w:rFonts w:ascii="Verdana" w:hAnsi="Verdana"/>
          <w:sz w:val="20"/>
          <w:szCs w:val="20"/>
          <w:lang w:val="en-GB"/>
        </w:rPr>
        <w:t xml:space="preserve">an </w:t>
      </w:r>
      <w:proofErr w:type="spellStart"/>
      <w:r w:rsidRPr="00D00CA0">
        <w:rPr>
          <w:rFonts w:ascii="Verdana" w:hAnsi="Verdana"/>
          <w:sz w:val="20"/>
          <w:szCs w:val="20"/>
          <w:lang w:val="en-GB"/>
        </w:rPr>
        <w:t>iF</w:t>
      </w:r>
      <w:proofErr w:type="spellEnd"/>
      <w:proofErr w:type="gramEnd"/>
      <w:r w:rsidRPr="00D00CA0">
        <w:rPr>
          <w:rFonts w:ascii="Verdana" w:hAnsi="Verdana"/>
          <w:sz w:val="20"/>
          <w:szCs w:val="20"/>
          <w:lang w:val="en-GB"/>
        </w:rPr>
        <w:t xml:space="preserve"> label in category Lighting.</w:t>
      </w:r>
    </w:p>
    <w:p w14:paraId="258A082B" w14:textId="77777777" w:rsidR="00D00CA0" w:rsidRDefault="00D00CA0" w:rsidP="00D00CA0">
      <w:pPr>
        <w:rPr>
          <w:rFonts w:ascii="Verdana" w:hAnsi="Verdana"/>
          <w:sz w:val="20"/>
          <w:szCs w:val="20"/>
          <w:lang w:val="en-GB"/>
        </w:rPr>
      </w:pPr>
    </w:p>
    <w:p w14:paraId="7B97329F" w14:textId="77777777" w:rsidR="00D00CA0" w:rsidRDefault="00D00CA0" w:rsidP="00D00CA0">
      <w:pPr>
        <w:rPr>
          <w:rFonts w:ascii="Verdana" w:hAnsi="Verdana"/>
          <w:sz w:val="20"/>
          <w:szCs w:val="20"/>
          <w:lang w:val="en-GB"/>
        </w:rPr>
      </w:pPr>
      <w:r w:rsidRPr="00D00CA0">
        <w:rPr>
          <w:rFonts w:ascii="Verdana" w:hAnsi="Verdana"/>
          <w:sz w:val="20"/>
          <w:szCs w:val="20"/>
          <w:lang w:val="en-GB"/>
        </w:rPr>
        <w:t>RIGGAD work lamp is one of the products in the new wireless charging collection by IKEA. The products in the collection use Qi certified technology, a third party global interface standard for inductive electrical power. Most mobile manufacturers work with this standard today and produce Qi enabled devices. Phones that are not Qi enabled can also be charged when used with the wireless charging cover, VITAHULT.</w:t>
      </w:r>
    </w:p>
    <w:p w14:paraId="11053CF9" w14:textId="77777777" w:rsidR="00872FFC" w:rsidRDefault="00872FFC" w:rsidP="00872FFC">
      <w:pPr>
        <w:spacing w:line="288" w:lineRule="auto"/>
        <w:rPr>
          <w:rFonts w:ascii="Verdana" w:hAnsi="Verdana" w:cs="Arial"/>
          <w:b/>
          <w:sz w:val="20"/>
          <w:szCs w:val="20"/>
          <w:lang w:val="en-US"/>
        </w:rPr>
      </w:pPr>
    </w:p>
    <w:p w14:paraId="6B2448BC" w14:textId="77777777" w:rsidR="00872FFC" w:rsidRDefault="00872FFC" w:rsidP="00872FFC">
      <w:pPr>
        <w:spacing w:line="288" w:lineRule="auto"/>
        <w:rPr>
          <w:rFonts w:ascii="Verdana" w:hAnsi="Verdana" w:cs="Arial"/>
          <w:b/>
          <w:sz w:val="20"/>
          <w:szCs w:val="20"/>
          <w:lang w:val="en-US"/>
        </w:rPr>
      </w:pPr>
    </w:p>
    <w:p w14:paraId="10831D3C" w14:textId="77777777" w:rsidR="00872FFC" w:rsidRPr="00D00CA0" w:rsidRDefault="00872FFC" w:rsidP="00872FFC">
      <w:pPr>
        <w:spacing w:line="288" w:lineRule="auto"/>
        <w:rPr>
          <w:rFonts w:ascii="Verdana" w:hAnsi="Verdana" w:cs="Arial"/>
          <w:b/>
          <w:sz w:val="20"/>
          <w:szCs w:val="20"/>
          <w:lang w:val="en-US"/>
        </w:rPr>
      </w:pPr>
      <w:r w:rsidRPr="00D00CA0">
        <w:rPr>
          <w:rFonts w:ascii="Verdana" w:hAnsi="Verdana" w:cs="Arial"/>
          <w:b/>
          <w:sz w:val="20"/>
          <w:szCs w:val="20"/>
          <w:lang w:val="en-US"/>
        </w:rPr>
        <w:t>For further information, please contact:</w:t>
      </w:r>
    </w:p>
    <w:p w14:paraId="3B682526" w14:textId="77777777" w:rsidR="00D00CA0" w:rsidRDefault="00D00CA0" w:rsidP="00D00CA0">
      <w:pPr>
        <w:rPr>
          <w:rFonts w:ascii="Verdana" w:hAnsi="Verdana"/>
          <w:sz w:val="20"/>
          <w:szCs w:val="20"/>
          <w:lang w:val="en-GB"/>
        </w:rPr>
      </w:pPr>
    </w:p>
    <w:p w14:paraId="03ADAA33" w14:textId="494E8082" w:rsidR="006A46F1" w:rsidRPr="00872FFC" w:rsidRDefault="00D00CA0" w:rsidP="006A46F1">
      <w:pPr>
        <w:rPr>
          <w:rFonts w:ascii="Verdana" w:hAnsi="Verdana"/>
          <w:i/>
          <w:iCs/>
          <w:sz w:val="16"/>
          <w:szCs w:val="16"/>
          <w:lang w:val="en-GB"/>
        </w:rPr>
      </w:pPr>
      <w:r w:rsidRPr="00872FFC">
        <w:rPr>
          <w:rFonts w:ascii="Verdana" w:hAnsi="Verdana"/>
          <w:b/>
          <w:sz w:val="16"/>
          <w:szCs w:val="16"/>
          <w:lang w:val="en-GB"/>
        </w:rPr>
        <w:t xml:space="preserve">About </w:t>
      </w:r>
      <w:proofErr w:type="spellStart"/>
      <w:r w:rsidRPr="00872FFC">
        <w:rPr>
          <w:rFonts w:ascii="Verdana" w:hAnsi="Verdana"/>
          <w:b/>
          <w:sz w:val="16"/>
          <w:szCs w:val="16"/>
          <w:lang w:val="en-GB"/>
        </w:rPr>
        <w:t>iF</w:t>
      </w:r>
      <w:proofErr w:type="spellEnd"/>
      <w:r w:rsidRPr="00872FFC">
        <w:rPr>
          <w:rFonts w:ascii="Verdana" w:hAnsi="Verdana"/>
          <w:b/>
          <w:sz w:val="16"/>
          <w:szCs w:val="16"/>
          <w:lang w:val="en-GB"/>
        </w:rPr>
        <w:t xml:space="preserve"> DESIGN AWARD</w:t>
      </w:r>
      <w:r w:rsidRPr="00872FFC">
        <w:rPr>
          <w:rFonts w:ascii="Verdana" w:hAnsi="Verdana"/>
          <w:sz w:val="16"/>
          <w:szCs w:val="16"/>
          <w:lang w:val="en-GB"/>
        </w:rPr>
        <w:br/>
      </w:r>
      <w:proofErr w:type="gramStart"/>
      <w:r w:rsidRPr="00872FFC">
        <w:rPr>
          <w:rFonts w:ascii="Verdana" w:hAnsi="Verdana"/>
          <w:sz w:val="16"/>
          <w:szCs w:val="16"/>
          <w:lang w:val="en-GB"/>
        </w:rPr>
        <w:t>The</w:t>
      </w:r>
      <w:proofErr w:type="gramEnd"/>
      <w:r w:rsidRPr="00872FFC">
        <w:rPr>
          <w:rFonts w:ascii="Verdana" w:hAnsi="Verdana"/>
          <w:sz w:val="16"/>
          <w:szCs w:val="16"/>
          <w:lang w:val="en-GB"/>
        </w:rPr>
        <w:t xml:space="preserve"> </w:t>
      </w:r>
      <w:proofErr w:type="spellStart"/>
      <w:r w:rsidRPr="00872FFC">
        <w:rPr>
          <w:rFonts w:ascii="Verdana" w:hAnsi="Verdana"/>
          <w:sz w:val="16"/>
          <w:szCs w:val="16"/>
          <w:lang w:val="en-GB"/>
        </w:rPr>
        <w:t>iF</w:t>
      </w:r>
      <w:proofErr w:type="spellEnd"/>
      <w:r w:rsidRPr="00872FFC">
        <w:rPr>
          <w:rFonts w:ascii="Verdana" w:hAnsi="Verdana"/>
          <w:sz w:val="16"/>
          <w:szCs w:val="16"/>
          <w:lang w:val="en-GB"/>
        </w:rPr>
        <w:t xml:space="preserve"> DESIGN AWARD was founded in Germany </w:t>
      </w:r>
      <w:r w:rsidRPr="00872FFC">
        <w:rPr>
          <w:rFonts w:ascii="Verdana" w:hAnsi="Verdana" w:cs="Arial"/>
          <w:color w:val="000000"/>
          <w:sz w:val="16"/>
          <w:szCs w:val="16"/>
          <w:lang w:val="en-GB"/>
        </w:rPr>
        <w:t>in 1953</w:t>
      </w:r>
      <w:r w:rsidRPr="00872FFC">
        <w:rPr>
          <w:rFonts w:ascii="Verdana" w:hAnsi="Verdana"/>
          <w:sz w:val="16"/>
          <w:szCs w:val="16"/>
          <w:lang w:val="en-GB"/>
        </w:rPr>
        <w:t xml:space="preserve">. </w:t>
      </w:r>
      <w:r w:rsidRPr="00872FFC">
        <w:rPr>
          <w:rFonts w:ascii="Verdana" w:hAnsi="Verdana" w:cs="Arial"/>
          <w:color w:val="000000"/>
          <w:sz w:val="16"/>
          <w:szCs w:val="16"/>
          <w:lang w:val="en"/>
        </w:rPr>
        <w:t>The aim was to draw attention to particularly well-designed industrial products.</w:t>
      </w:r>
      <w:r w:rsidRPr="00872FFC">
        <w:rPr>
          <w:rFonts w:ascii="Verdana" w:hAnsi="Verdana"/>
          <w:sz w:val="16"/>
          <w:szCs w:val="16"/>
          <w:lang w:val="en-GB"/>
        </w:rPr>
        <w:t xml:space="preserve"> Today it is one of the world’s most prestigious design awards. This years </w:t>
      </w:r>
      <w:proofErr w:type="spellStart"/>
      <w:r w:rsidRPr="00872FFC">
        <w:rPr>
          <w:rFonts w:ascii="Verdana" w:hAnsi="Verdana"/>
          <w:sz w:val="16"/>
          <w:szCs w:val="16"/>
          <w:lang w:val="en-GB"/>
        </w:rPr>
        <w:t>iF</w:t>
      </w:r>
      <w:proofErr w:type="spellEnd"/>
      <w:r w:rsidRPr="00872FFC">
        <w:rPr>
          <w:rFonts w:ascii="Verdana" w:hAnsi="Verdana"/>
          <w:sz w:val="16"/>
          <w:szCs w:val="16"/>
          <w:lang w:val="en-GB"/>
        </w:rPr>
        <w:t xml:space="preserve"> jury assessed 5,295 entries by 2,458 participants.</w:t>
      </w:r>
    </w:p>
    <w:p w14:paraId="03ADAA34" w14:textId="77777777" w:rsidR="00AE3B7F" w:rsidRPr="00D00CA0" w:rsidRDefault="00AE3B7F" w:rsidP="00CA29AE">
      <w:pPr>
        <w:spacing w:line="288" w:lineRule="auto"/>
        <w:rPr>
          <w:rFonts w:ascii="Verdana" w:hAnsi="Verdana"/>
          <w:i/>
          <w:iCs/>
          <w:sz w:val="20"/>
          <w:szCs w:val="20"/>
          <w:lang w:val="en-GB"/>
        </w:rPr>
      </w:pPr>
    </w:p>
    <w:p w14:paraId="03ADAA37" w14:textId="77777777" w:rsidR="006D0BD7" w:rsidRPr="00D00CA0" w:rsidRDefault="006D0BD7" w:rsidP="00CA29AE">
      <w:pPr>
        <w:spacing w:line="288" w:lineRule="auto"/>
        <w:rPr>
          <w:rFonts w:ascii="Verdana" w:hAnsi="Verdana" w:cs="Arial"/>
          <w:sz w:val="20"/>
          <w:szCs w:val="20"/>
          <w:lang w:val="en-US"/>
        </w:rPr>
      </w:pPr>
    </w:p>
    <w:sectPr w:rsidR="006D0BD7" w:rsidRPr="00D00CA0" w:rsidSect="00971D88">
      <w:headerReference w:type="default" r:id="rId12"/>
      <w:footerReference w:type="default" r:id="rId13"/>
      <w:pgSz w:w="12240" w:h="15840"/>
      <w:pgMar w:top="1440" w:right="1080" w:bottom="144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DAA3A" w14:textId="77777777" w:rsidR="00143B3D" w:rsidRDefault="00143B3D">
      <w:r>
        <w:separator/>
      </w:r>
    </w:p>
  </w:endnote>
  <w:endnote w:type="continuationSeparator" w:id="0">
    <w:p w14:paraId="03ADAA3B" w14:textId="77777777" w:rsidR="00143B3D" w:rsidRDefault="0014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IKEA Sans">
    <w:panose1 w:val="020B0607030304020204"/>
    <w:charset w:val="00"/>
    <w:family w:val="swiss"/>
    <w:pitch w:val="variable"/>
    <w:sig w:usb0="A00002BF" w:usb1="5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AA44" w14:textId="77777777" w:rsidR="00143B3D" w:rsidRPr="0092740F" w:rsidRDefault="00143B3D" w:rsidP="006F432B">
    <w:pPr>
      <w:rPr>
        <w:rFonts w:ascii="Verdana" w:hAnsi="Verdana"/>
        <w:b/>
        <w:sz w:val="16"/>
        <w:szCs w:val="16"/>
        <w:lang w:val="en-GB"/>
      </w:rPr>
    </w:pPr>
    <w:r w:rsidRPr="0092740F">
      <w:rPr>
        <w:rFonts w:ascii="Verdana" w:hAnsi="Verdana"/>
        <w:b/>
        <w:sz w:val="16"/>
        <w:szCs w:val="16"/>
        <w:lang w:val="en-GB"/>
      </w:rPr>
      <w:t xml:space="preserve">About IKEA Group </w:t>
    </w:r>
  </w:p>
  <w:p w14:paraId="03ADAA45" w14:textId="03E71B9D" w:rsidR="00143B3D" w:rsidRPr="0092740F" w:rsidRDefault="00143B3D" w:rsidP="008A2854">
    <w:pPr>
      <w:rPr>
        <w:rFonts w:ascii="Verdana" w:hAnsi="Verdana"/>
        <w:sz w:val="16"/>
        <w:szCs w:val="16"/>
        <w:lang w:val="en-GB"/>
      </w:rPr>
    </w:pPr>
    <w:r w:rsidRPr="0092740F">
      <w:rPr>
        <w:rFonts w:ascii="Verdana" w:hAnsi="Verdana"/>
        <w:sz w:val="16"/>
        <w:szCs w:val="16"/>
        <w:lang w:val="en-GB"/>
      </w:rPr>
      <w:t>Our vision is to create a better everyday life for the many people and we offer well designed, functional and affordable, high quality home furnishing, produced with care for people and the env</w:t>
    </w:r>
    <w:r w:rsidR="0080096E">
      <w:rPr>
        <w:rFonts w:ascii="Verdana" w:hAnsi="Verdana"/>
        <w:sz w:val="16"/>
        <w:szCs w:val="16"/>
        <w:lang w:val="en-GB"/>
      </w:rPr>
      <w:t>ironment. The IKEA Group has 332</w:t>
    </w:r>
    <w:r w:rsidR="00EB1DAB">
      <w:rPr>
        <w:rFonts w:ascii="Verdana" w:hAnsi="Verdana"/>
        <w:sz w:val="16"/>
        <w:szCs w:val="16"/>
        <w:lang w:val="en-GB"/>
      </w:rPr>
      <w:t xml:space="preserve"> stores in 28</w:t>
    </w:r>
    <w:r w:rsidRPr="0092740F">
      <w:rPr>
        <w:rFonts w:ascii="Verdana" w:hAnsi="Verdana"/>
        <w:sz w:val="16"/>
        <w:szCs w:val="16"/>
        <w:lang w:val="en-GB"/>
      </w:rPr>
      <w:t xml:space="preserve"> countries. In addition there are more than 40 stores run by franchisees outside the IK</w:t>
    </w:r>
    <w:r w:rsidR="006304BC">
      <w:rPr>
        <w:rFonts w:ascii="Verdana" w:hAnsi="Verdana"/>
        <w:sz w:val="16"/>
        <w:szCs w:val="16"/>
        <w:lang w:val="en-GB"/>
      </w:rPr>
      <w:t>EA Group. The IKEA Group had 771</w:t>
    </w:r>
    <w:r w:rsidRPr="0092740F">
      <w:rPr>
        <w:rFonts w:ascii="Verdana" w:hAnsi="Verdana"/>
        <w:sz w:val="16"/>
        <w:szCs w:val="16"/>
        <w:lang w:val="en-GB"/>
      </w:rPr>
      <w:t xml:space="preserve"> million visitors during </w:t>
    </w:r>
    <w:r w:rsidR="00C30C9B">
      <w:rPr>
        <w:rFonts w:ascii="Verdana" w:hAnsi="Verdana"/>
        <w:sz w:val="16"/>
        <w:szCs w:val="16"/>
        <w:lang w:val="en-GB"/>
      </w:rPr>
      <w:t>F</w:t>
    </w:r>
    <w:r w:rsidR="006304BC">
      <w:rPr>
        <w:rFonts w:ascii="Verdana" w:hAnsi="Verdana"/>
        <w:sz w:val="16"/>
        <w:szCs w:val="16"/>
        <w:lang w:val="en-GB"/>
      </w:rPr>
      <w:t>Y15 and 1.9</w:t>
    </w:r>
    <w:r w:rsidRPr="00477306">
      <w:rPr>
        <w:rFonts w:ascii="Verdana" w:hAnsi="Verdana"/>
        <w:sz w:val="16"/>
        <w:szCs w:val="16"/>
        <w:lang w:val="en-GB"/>
      </w:rPr>
      <w:t xml:space="preserve"> billion </w:t>
    </w:r>
    <w:r w:rsidRPr="00CD67C3">
      <w:rPr>
        <w:rFonts w:ascii="Verdana" w:hAnsi="Verdana"/>
        <w:sz w:val="16"/>
        <w:szCs w:val="16"/>
        <w:lang w:val="en-GB"/>
      </w:rPr>
      <w:t xml:space="preserve">people visited </w:t>
    </w:r>
    <w:proofErr w:type="gramStart"/>
    <w:r w:rsidR="00477306" w:rsidRPr="00CD67C3">
      <w:rPr>
        <w:rFonts w:ascii="Verdana" w:hAnsi="Verdana"/>
        <w:sz w:val="16"/>
        <w:szCs w:val="16"/>
        <w:lang w:val="en-GB"/>
      </w:rPr>
      <w:t>IKEA.com</w:t>
    </w:r>
    <w:r w:rsidRPr="0092740F">
      <w:rPr>
        <w:rFonts w:ascii="Verdana" w:hAnsi="Verdana"/>
        <w:sz w:val="16"/>
        <w:szCs w:val="16"/>
        <w:lang w:val="en-GB"/>
      </w:rPr>
      <w:t xml:space="preserve">  </w:t>
    </w:r>
    <w:proofErr w:type="gramEnd"/>
    <w:hyperlink r:id="rId1" w:history="1">
      <w:r w:rsidRPr="0092740F">
        <w:rPr>
          <w:rStyle w:val="Hyperlink"/>
          <w:rFonts w:ascii="Verdana" w:hAnsi="Verdana"/>
          <w:sz w:val="16"/>
          <w:szCs w:val="16"/>
          <w:lang w:val="en-GB"/>
        </w:rPr>
        <w:t>www.ikea.com</w:t>
      </w:r>
    </w:hyperlink>
  </w:p>
  <w:p w14:paraId="03ADAA46" w14:textId="77777777" w:rsidR="00143B3D" w:rsidRPr="008A2854" w:rsidRDefault="00143B3D">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DAA38" w14:textId="77777777" w:rsidR="00143B3D" w:rsidRDefault="00143B3D">
      <w:r>
        <w:separator/>
      </w:r>
    </w:p>
  </w:footnote>
  <w:footnote w:type="continuationSeparator" w:id="0">
    <w:p w14:paraId="03ADAA39" w14:textId="77777777" w:rsidR="00143B3D" w:rsidRDefault="00143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AA3D" w14:textId="77777777" w:rsidR="00143B3D" w:rsidRDefault="00143B3D" w:rsidP="00970BB0">
    <w:pPr>
      <w:pStyle w:val="Header"/>
      <w:ind w:left="-84"/>
      <w:rPr>
        <w:rFonts w:ascii="IKEA Sans" w:hAnsi="IKEA Sans"/>
      </w:rPr>
    </w:pPr>
    <w:r>
      <w:rPr>
        <w:noProof/>
        <w:lang w:val="en-GB" w:eastAsia="en-GB"/>
      </w:rPr>
      <w:drawing>
        <wp:anchor distT="0" distB="0" distL="114300" distR="114300" simplePos="0" relativeHeight="251657728" behindDoc="1" locked="0" layoutInCell="1" allowOverlap="1" wp14:anchorId="03ADAA49" wp14:editId="03ADAA4A">
          <wp:simplePos x="0" y="0"/>
          <wp:positionH relativeFrom="column">
            <wp:posOffset>-105410</wp:posOffset>
          </wp:positionH>
          <wp:positionV relativeFrom="paragraph">
            <wp:posOffset>0</wp:posOffset>
          </wp:positionV>
          <wp:extent cx="1419225" cy="638175"/>
          <wp:effectExtent l="19050" t="0" r="9525" b="0"/>
          <wp:wrapTight wrapText="bothSides">
            <wp:wrapPolygon edited="0">
              <wp:start x="-290" y="0"/>
              <wp:lineTo x="-290" y="21278"/>
              <wp:lineTo x="21745" y="21278"/>
              <wp:lineTo x="21745" y="0"/>
              <wp:lineTo x="-290" y="0"/>
            </wp:wrapPolygon>
          </wp:wrapTight>
          <wp:docPr id="1" name="Picture 1" descr="IKEAlg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EAlgBW copy"/>
                  <pic:cNvPicPr>
                    <a:picLocks noChangeAspect="1" noChangeArrowheads="1"/>
                  </pic:cNvPicPr>
                </pic:nvPicPr>
                <pic:blipFill>
                  <a:blip r:embed="rId1"/>
                  <a:srcRect/>
                  <a:stretch>
                    <a:fillRect/>
                  </a:stretch>
                </pic:blipFill>
                <pic:spPr bwMode="auto">
                  <a:xfrm>
                    <a:off x="0" y="0"/>
                    <a:ext cx="1419225" cy="638175"/>
                  </a:xfrm>
                  <a:prstGeom prst="rect">
                    <a:avLst/>
                  </a:prstGeom>
                  <a:noFill/>
                  <a:ln w="9525">
                    <a:noFill/>
                    <a:miter lim="800000"/>
                    <a:headEnd/>
                    <a:tailEnd/>
                  </a:ln>
                </pic:spPr>
              </pic:pic>
            </a:graphicData>
          </a:graphic>
        </wp:anchor>
      </w:drawing>
    </w:r>
  </w:p>
  <w:p w14:paraId="03ADAA3E" w14:textId="77777777" w:rsidR="00143B3D" w:rsidRDefault="00143B3D" w:rsidP="00970BB0">
    <w:pPr>
      <w:pStyle w:val="Header"/>
      <w:ind w:left="-84"/>
      <w:rPr>
        <w:rFonts w:ascii="IKEA Sans" w:hAnsi="IKEA Sans"/>
      </w:rPr>
    </w:pPr>
  </w:p>
  <w:p w14:paraId="03ADAA3F" w14:textId="77777777" w:rsidR="00143B3D" w:rsidRDefault="00143B3D" w:rsidP="00970BB0">
    <w:pPr>
      <w:pStyle w:val="Header"/>
      <w:ind w:left="-84"/>
      <w:rPr>
        <w:rFonts w:ascii="IKEA Sans" w:hAnsi="IKEA Sans"/>
      </w:rPr>
    </w:pPr>
  </w:p>
  <w:p w14:paraId="03ADAA40" w14:textId="77777777" w:rsidR="00143B3D" w:rsidRDefault="00143B3D" w:rsidP="00970BB0">
    <w:pPr>
      <w:pStyle w:val="Header"/>
      <w:ind w:left="-84"/>
      <w:rPr>
        <w:rFonts w:ascii="IKEA Sans" w:hAnsi="IKEA Sans"/>
      </w:rPr>
    </w:pPr>
  </w:p>
  <w:p w14:paraId="03ADAA41" w14:textId="77777777" w:rsidR="00176AD0" w:rsidRDefault="00143B3D" w:rsidP="006F432B">
    <w:pPr>
      <w:pStyle w:val="Header"/>
      <w:tabs>
        <w:tab w:val="clear" w:pos="8640"/>
        <w:tab w:val="right" w:pos="9900"/>
      </w:tabs>
      <w:ind w:left="-84"/>
      <w:rPr>
        <w:rFonts w:ascii="Verdana" w:hAnsi="Verdana"/>
        <w:b/>
        <w:sz w:val="22"/>
        <w:szCs w:val="18"/>
        <w:lang w:val="en-US"/>
      </w:rPr>
    </w:pPr>
    <w:r>
      <w:rPr>
        <w:rFonts w:ascii="Verdana" w:hAnsi="Verdana"/>
        <w:b/>
        <w:sz w:val="22"/>
        <w:szCs w:val="18"/>
        <w:lang w:val="en-US"/>
      </w:rPr>
      <w:t xml:space="preserve"> </w:t>
    </w:r>
    <w:r w:rsidRPr="007C061A">
      <w:rPr>
        <w:rFonts w:ascii="Verdana" w:hAnsi="Verdana"/>
        <w:b/>
        <w:sz w:val="22"/>
        <w:szCs w:val="18"/>
        <w:lang w:val="en-US"/>
      </w:rPr>
      <w:t>IKEA Group</w:t>
    </w:r>
  </w:p>
  <w:p w14:paraId="03ADAA42" w14:textId="2ACCAEB7" w:rsidR="00143B3D" w:rsidRPr="006F432B" w:rsidRDefault="00176AD0" w:rsidP="006F432B">
    <w:pPr>
      <w:pStyle w:val="Header"/>
      <w:tabs>
        <w:tab w:val="clear" w:pos="8640"/>
        <w:tab w:val="right" w:pos="9900"/>
      </w:tabs>
      <w:ind w:left="-84"/>
      <w:rPr>
        <w:rFonts w:ascii="Verdana" w:hAnsi="Verdana"/>
        <w:b/>
        <w:sz w:val="22"/>
        <w:szCs w:val="18"/>
        <w:lang w:val="en-US"/>
      </w:rPr>
    </w:pPr>
    <w:r>
      <w:rPr>
        <w:rFonts w:ascii="Verdana" w:hAnsi="Verdana"/>
        <w:b/>
        <w:sz w:val="22"/>
        <w:szCs w:val="18"/>
        <w:lang w:val="en-US"/>
      </w:rPr>
      <w:t>(</w:t>
    </w:r>
    <w:proofErr w:type="spellStart"/>
    <w:r>
      <w:rPr>
        <w:rFonts w:ascii="Verdana" w:hAnsi="Verdana"/>
        <w:b/>
        <w:sz w:val="22"/>
        <w:szCs w:val="18"/>
        <w:lang w:val="en-US"/>
      </w:rPr>
      <w:t>Ingka</w:t>
    </w:r>
    <w:proofErr w:type="spellEnd"/>
    <w:r>
      <w:rPr>
        <w:rFonts w:ascii="Verdana" w:hAnsi="Verdana"/>
        <w:b/>
        <w:sz w:val="22"/>
        <w:szCs w:val="18"/>
        <w:lang w:val="en-US"/>
      </w:rPr>
      <w:t xml:space="preserve"> Holding BV and its controlled entities)</w:t>
    </w:r>
    <w:r w:rsidR="00143B3D" w:rsidRPr="007C061A">
      <w:rPr>
        <w:rFonts w:ascii="Verdana" w:hAnsi="Verdana"/>
        <w:b/>
        <w:sz w:val="22"/>
        <w:szCs w:val="18"/>
        <w:lang w:val="en-US"/>
      </w:rPr>
      <w:tab/>
      <w:t xml:space="preserve">COUNTRY, </w:t>
    </w:r>
    <w:r w:rsidR="00D00CA0">
      <w:rPr>
        <w:rFonts w:ascii="Verdana" w:hAnsi="Verdana"/>
        <w:b/>
        <w:sz w:val="22"/>
        <w:szCs w:val="18"/>
        <w:lang w:val="en-US"/>
      </w:rPr>
      <w:t>26 February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B8E78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9C"/>
    <w:rsid w:val="00002ABA"/>
    <w:rsid w:val="00012E6B"/>
    <w:rsid w:val="00020F5A"/>
    <w:rsid w:val="000255FA"/>
    <w:rsid w:val="00026283"/>
    <w:rsid w:val="0003068B"/>
    <w:rsid w:val="00030946"/>
    <w:rsid w:val="0003213C"/>
    <w:rsid w:val="00032C80"/>
    <w:rsid w:val="0003628A"/>
    <w:rsid w:val="00041263"/>
    <w:rsid w:val="000440FE"/>
    <w:rsid w:val="000655BC"/>
    <w:rsid w:val="00065C1E"/>
    <w:rsid w:val="000675BC"/>
    <w:rsid w:val="00074242"/>
    <w:rsid w:val="00084266"/>
    <w:rsid w:val="000942EF"/>
    <w:rsid w:val="000A03DD"/>
    <w:rsid w:val="000A20AE"/>
    <w:rsid w:val="000A383E"/>
    <w:rsid w:val="000B0AF0"/>
    <w:rsid w:val="000B2659"/>
    <w:rsid w:val="000B59B7"/>
    <w:rsid w:val="000C2423"/>
    <w:rsid w:val="000C2FFC"/>
    <w:rsid w:val="000D55F9"/>
    <w:rsid w:val="000F0210"/>
    <w:rsid w:val="001038CB"/>
    <w:rsid w:val="001055A4"/>
    <w:rsid w:val="001107B7"/>
    <w:rsid w:val="00122EEB"/>
    <w:rsid w:val="001307F2"/>
    <w:rsid w:val="001328CF"/>
    <w:rsid w:val="00132FD4"/>
    <w:rsid w:val="001346B7"/>
    <w:rsid w:val="00143B3D"/>
    <w:rsid w:val="00157AE2"/>
    <w:rsid w:val="00170CF8"/>
    <w:rsid w:val="00171B61"/>
    <w:rsid w:val="00176AD0"/>
    <w:rsid w:val="00191F06"/>
    <w:rsid w:val="0019461C"/>
    <w:rsid w:val="001A7E58"/>
    <w:rsid w:val="001C09AA"/>
    <w:rsid w:val="001D00EB"/>
    <w:rsid w:val="001D3390"/>
    <w:rsid w:val="001E2898"/>
    <w:rsid w:val="001E30FA"/>
    <w:rsid w:val="001E79AC"/>
    <w:rsid w:val="001F4E7C"/>
    <w:rsid w:val="00206FE0"/>
    <w:rsid w:val="00225C43"/>
    <w:rsid w:val="0024747F"/>
    <w:rsid w:val="0025550C"/>
    <w:rsid w:val="00261F6B"/>
    <w:rsid w:val="00265EDB"/>
    <w:rsid w:val="00271A93"/>
    <w:rsid w:val="0027274B"/>
    <w:rsid w:val="0029743E"/>
    <w:rsid w:val="00297853"/>
    <w:rsid w:val="002B26F6"/>
    <w:rsid w:val="002B6E59"/>
    <w:rsid w:val="002D5E5A"/>
    <w:rsid w:val="002D5EA9"/>
    <w:rsid w:val="002D704E"/>
    <w:rsid w:val="002E74CD"/>
    <w:rsid w:val="00303EE7"/>
    <w:rsid w:val="0030619C"/>
    <w:rsid w:val="00311C9D"/>
    <w:rsid w:val="003201AA"/>
    <w:rsid w:val="003254CA"/>
    <w:rsid w:val="00326533"/>
    <w:rsid w:val="00334664"/>
    <w:rsid w:val="003615E5"/>
    <w:rsid w:val="00363EC8"/>
    <w:rsid w:val="00381ED4"/>
    <w:rsid w:val="0038279C"/>
    <w:rsid w:val="00394F44"/>
    <w:rsid w:val="003B2468"/>
    <w:rsid w:val="003B6CC2"/>
    <w:rsid w:val="003C5F7F"/>
    <w:rsid w:val="003C7D63"/>
    <w:rsid w:val="003E05AB"/>
    <w:rsid w:val="00411E87"/>
    <w:rsid w:val="00427E92"/>
    <w:rsid w:val="00431093"/>
    <w:rsid w:val="004379D6"/>
    <w:rsid w:val="004663D5"/>
    <w:rsid w:val="00477306"/>
    <w:rsid w:val="004859C9"/>
    <w:rsid w:val="00485DBC"/>
    <w:rsid w:val="00491185"/>
    <w:rsid w:val="004C154A"/>
    <w:rsid w:val="004C161B"/>
    <w:rsid w:val="00503747"/>
    <w:rsid w:val="00505B70"/>
    <w:rsid w:val="00517C05"/>
    <w:rsid w:val="0052015F"/>
    <w:rsid w:val="005204AB"/>
    <w:rsid w:val="00540AC1"/>
    <w:rsid w:val="0054390C"/>
    <w:rsid w:val="00546299"/>
    <w:rsid w:val="00554486"/>
    <w:rsid w:val="00564E64"/>
    <w:rsid w:val="00572F03"/>
    <w:rsid w:val="005934C9"/>
    <w:rsid w:val="005938EA"/>
    <w:rsid w:val="005A2B84"/>
    <w:rsid w:val="005B64AE"/>
    <w:rsid w:val="005D08A0"/>
    <w:rsid w:val="005D559C"/>
    <w:rsid w:val="005E22D4"/>
    <w:rsid w:val="005F397B"/>
    <w:rsid w:val="00600A21"/>
    <w:rsid w:val="00620644"/>
    <w:rsid w:val="006304BC"/>
    <w:rsid w:val="00641292"/>
    <w:rsid w:val="00650034"/>
    <w:rsid w:val="00650F25"/>
    <w:rsid w:val="0065311B"/>
    <w:rsid w:val="006668A4"/>
    <w:rsid w:val="00681D03"/>
    <w:rsid w:val="00682A7C"/>
    <w:rsid w:val="00683B1E"/>
    <w:rsid w:val="00690436"/>
    <w:rsid w:val="0069641A"/>
    <w:rsid w:val="006A0923"/>
    <w:rsid w:val="006A46E8"/>
    <w:rsid w:val="006A46F1"/>
    <w:rsid w:val="006B4303"/>
    <w:rsid w:val="006D0BD7"/>
    <w:rsid w:val="006D444E"/>
    <w:rsid w:val="006D4D8C"/>
    <w:rsid w:val="006D7F53"/>
    <w:rsid w:val="006E08C8"/>
    <w:rsid w:val="006F0219"/>
    <w:rsid w:val="006F432B"/>
    <w:rsid w:val="006F597B"/>
    <w:rsid w:val="007034FE"/>
    <w:rsid w:val="00705D10"/>
    <w:rsid w:val="0070797E"/>
    <w:rsid w:val="00713B04"/>
    <w:rsid w:val="00715320"/>
    <w:rsid w:val="00722235"/>
    <w:rsid w:val="00747D29"/>
    <w:rsid w:val="00753C20"/>
    <w:rsid w:val="007626A0"/>
    <w:rsid w:val="00780DA4"/>
    <w:rsid w:val="007834A0"/>
    <w:rsid w:val="007C061A"/>
    <w:rsid w:val="007C54B5"/>
    <w:rsid w:val="007D1CFB"/>
    <w:rsid w:val="007D4BC3"/>
    <w:rsid w:val="0080096E"/>
    <w:rsid w:val="008119C3"/>
    <w:rsid w:val="0084380A"/>
    <w:rsid w:val="00855446"/>
    <w:rsid w:val="00867957"/>
    <w:rsid w:val="00872FFC"/>
    <w:rsid w:val="008801F1"/>
    <w:rsid w:val="00881737"/>
    <w:rsid w:val="008836C8"/>
    <w:rsid w:val="00883E65"/>
    <w:rsid w:val="00885C38"/>
    <w:rsid w:val="008A224A"/>
    <w:rsid w:val="008A2854"/>
    <w:rsid w:val="008A3557"/>
    <w:rsid w:val="008C502E"/>
    <w:rsid w:val="008D12F4"/>
    <w:rsid w:val="008D60F9"/>
    <w:rsid w:val="008E067F"/>
    <w:rsid w:val="008E142F"/>
    <w:rsid w:val="008E2CED"/>
    <w:rsid w:val="008F0555"/>
    <w:rsid w:val="008F28A5"/>
    <w:rsid w:val="00906F49"/>
    <w:rsid w:val="0092164B"/>
    <w:rsid w:val="0092740F"/>
    <w:rsid w:val="009425EA"/>
    <w:rsid w:val="00944DB9"/>
    <w:rsid w:val="00954E74"/>
    <w:rsid w:val="00970BB0"/>
    <w:rsid w:val="00971D88"/>
    <w:rsid w:val="00975FC9"/>
    <w:rsid w:val="00995D9F"/>
    <w:rsid w:val="009A2CC4"/>
    <w:rsid w:val="009A576F"/>
    <w:rsid w:val="009B05F3"/>
    <w:rsid w:val="009B08C2"/>
    <w:rsid w:val="009B266F"/>
    <w:rsid w:val="009B5494"/>
    <w:rsid w:val="009B62C5"/>
    <w:rsid w:val="009C24FB"/>
    <w:rsid w:val="009D0680"/>
    <w:rsid w:val="009D0FF3"/>
    <w:rsid w:val="009D10C5"/>
    <w:rsid w:val="009E713F"/>
    <w:rsid w:val="009E7BE0"/>
    <w:rsid w:val="00A013BD"/>
    <w:rsid w:val="00A04225"/>
    <w:rsid w:val="00A248C6"/>
    <w:rsid w:val="00A63AD3"/>
    <w:rsid w:val="00A90454"/>
    <w:rsid w:val="00A94764"/>
    <w:rsid w:val="00A96344"/>
    <w:rsid w:val="00AA6874"/>
    <w:rsid w:val="00AB0A12"/>
    <w:rsid w:val="00AC001F"/>
    <w:rsid w:val="00AC4BAF"/>
    <w:rsid w:val="00AD1803"/>
    <w:rsid w:val="00AD6FDB"/>
    <w:rsid w:val="00AE09E3"/>
    <w:rsid w:val="00AE3B7F"/>
    <w:rsid w:val="00AE49AB"/>
    <w:rsid w:val="00B2237D"/>
    <w:rsid w:val="00B32F1D"/>
    <w:rsid w:val="00B4289F"/>
    <w:rsid w:val="00B46E9E"/>
    <w:rsid w:val="00B47290"/>
    <w:rsid w:val="00B50A1D"/>
    <w:rsid w:val="00B51FBA"/>
    <w:rsid w:val="00B52631"/>
    <w:rsid w:val="00B569AF"/>
    <w:rsid w:val="00B57AD2"/>
    <w:rsid w:val="00B6381F"/>
    <w:rsid w:val="00B83908"/>
    <w:rsid w:val="00B92BBE"/>
    <w:rsid w:val="00BA0DB8"/>
    <w:rsid w:val="00BA3F6A"/>
    <w:rsid w:val="00BB1665"/>
    <w:rsid w:val="00BC287B"/>
    <w:rsid w:val="00BD4AC3"/>
    <w:rsid w:val="00BD659E"/>
    <w:rsid w:val="00BE6156"/>
    <w:rsid w:val="00C02C48"/>
    <w:rsid w:val="00C12CFE"/>
    <w:rsid w:val="00C12ECB"/>
    <w:rsid w:val="00C15103"/>
    <w:rsid w:val="00C15AFC"/>
    <w:rsid w:val="00C20280"/>
    <w:rsid w:val="00C20D2F"/>
    <w:rsid w:val="00C21FC9"/>
    <w:rsid w:val="00C30C9B"/>
    <w:rsid w:val="00C30D10"/>
    <w:rsid w:val="00C34B94"/>
    <w:rsid w:val="00C3558C"/>
    <w:rsid w:val="00C35771"/>
    <w:rsid w:val="00C51052"/>
    <w:rsid w:val="00C5651E"/>
    <w:rsid w:val="00C60EF6"/>
    <w:rsid w:val="00C63C02"/>
    <w:rsid w:val="00C65760"/>
    <w:rsid w:val="00C700C0"/>
    <w:rsid w:val="00C81319"/>
    <w:rsid w:val="00C81AE1"/>
    <w:rsid w:val="00C86D89"/>
    <w:rsid w:val="00C96A71"/>
    <w:rsid w:val="00CA05A5"/>
    <w:rsid w:val="00CA29AE"/>
    <w:rsid w:val="00CA6B4B"/>
    <w:rsid w:val="00CB5AEC"/>
    <w:rsid w:val="00CC2EF8"/>
    <w:rsid w:val="00CD2407"/>
    <w:rsid w:val="00CD3148"/>
    <w:rsid w:val="00CD5AF1"/>
    <w:rsid w:val="00CD67C3"/>
    <w:rsid w:val="00CE1F81"/>
    <w:rsid w:val="00CE3F81"/>
    <w:rsid w:val="00CE4AE6"/>
    <w:rsid w:val="00CE5271"/>
    <w:rsid w:val="00CF4B5D"/>
    <w:rsid w:val="00D00CA0"/>
    <w:rsid w:val="00D04F65"/>
    <w:rsid w:val="00D14303"/>
    <w:rsid w:val="00D14A9D"/>
    <w:rsid w:val="00D25D76"/>
    <w:rsid w:val="00D42C36"/>
    <w:rsid w:val="00D46B2C"/>
    <w:rsid w:val="00D50E37"/>
    <w:rsid w:val="00D5265D"/>
    <w:rsid w:val="00D53E76"/>
    <w:rsid w:val="00D5640C"/>
    <w:rsid w:val="00D65D28"/>
    <w:rsid w:val="00D723AF"/>
    <w:rsid w:val="00D76FB8"/>
    <w:rsid w:val="00D822DB"/>
    <w:rsid w:val="00DA1922"/>
    <w:rsid w:val="00DA3DD4"/>
    <w:rsid w:val="00DE06FF"/>
    <w:rsid w:val="00DF488D"/>
    <w:rsid w:val="00E0174C"/>
    <w:rsid w:val="00E061A8"/>
    <w:rsid w:val="00E41F0E"/>
    <w:rsid w:val="00E54EB4"/>
    <w:rsid w:val="00E73E12"/>
    <w:rsid w:val="00E814C7"/>
    <w:rsid w:val="00E82222"/>
    <w:rsid w:val="00E85A8C"/>
    <w:rsid w:val="00E8715F"/>
    <w:rsid w:val="00E90765"/>
    <w:rsid w:val="00E94303"/>
    <w:rsid w:val="00EA505B"/>
    <w:rsid w:val="00EA5A03"/>
    <w:rsid w:val="00EB0241"/>
    <w:rsid w:val="00EB1DAB"/>
    <w:rsid w:val="00EB6A79"/>
    <w:rsid w:val="00ED0D6C"/>
    <w:rsid w:val="00F13A59"/>
    <w:rsid w:val="00F145B7"/>
    <w:rsid w:val="00F1477F"/>
    <w:rsid w:val="00F176E4"/>
    <w:rsid w:val="00F222EC"/>
    <w:rsid w:val="00F363D4"/>
    <w:rsid w:val="00F46E7C"/>
    <w:rsid w:val="00F6354E"/>
    <w:rsid w:val="00F66913"/>
    <w:rsid w:val="00F67712"/>
    <w:rsid w:val="00F75490"/>
    <w:rsid w:val="00F77966"/>
    <w:rsid w:val="00F80EBA"/>
    <w:rsid w:val="00F911C0"/>
    <w:rsid w:val="00F92D9F"/>
    <w:rsid w:val="00FA53D6"/>
    <w:rsid w:val="00FB555F"/>
    <w:rsid w:val="00FC4672"/>
    <w:rsid w:val="00FC6509"/>
    <w:rsid w:val="00FD7602"/>
    <w:rsid w:val="00FE03B3"/>
    <w:rsid w:val="00FE2AB6"/>
    <w:rsid w:val="00FE461E"/>
    <w:rsid w:val="00FF0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3ADAA0F"/>
  <w15:docId w15:val="{D8E5282F-913C-45CB-A1F7-3D7B5170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zh-CN"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B7F"/>
    <w:rPr>
      <w:rFonts w:ascii="Bembo" w:hAnsi="Bembo"/>
      <w:sz w:val="24"/>
      <w:szCs w:val="24"/>
      <w:lang w:eastAsia="sv-SE" w:bidi="ar-SA"/>
    </w:rPr>
  </w:style>
  <w:style w:type="paragraph" w:styleId="Heading1">
    <w:name w:val="heading 1"/>
    <w:basedOn w:val="Normal"/>
    <w:next w:val="Normal"/>
    <w:link w:val="Heading1Char"/>
    <w:qFormat/>
    <w:rsid w:val="006A46F1"/>
    <w:pPr>
      <w:keepNext/>
      <w:spacing w:after="170" w:line="360" w:lineRule="atLeast"/>
      <w:outlineLvl w:val="0"/>
    </w:pPr>
    <w:rPr>
      <w:rFonts w:ascii="Arial" w:hAnsi="Arial" w:cs="Angsana New"/>
      <w:b/>
      <w:kern w:val="28"/>
      <w:sz w:val="28"/>
      <w:szCs w:val="20"/>
      <w:lang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BB0"/>
    <w:pPr>
      <w:tabs>
        <w:tab w:val="center" w:pos="4320"/>
        <w:tab w:val="right" w:pos="8640"/>
      </w:tabs>
    </w:pPr>
  </w:style>
  <w:style w:type="paragraph" w:styleId="Footer">
    <w:name w:val="footer"/>
    <w:basedOn w:val="Normal"/>
    <w:rsid w:val="00970BB0"/>
    <w:pPr>
      <w:tabs>
        <w:tab w:val="center" w:pos="4320"/>
        <w:tab w:val="right" w:pos="8640"/>
      </w:tabs>
    </w:pPr>
  </w:style>
  <w:style w:type="character" w:styleId="Hyperlink">
    <w:name w:val="Hyperlink"/>
    <w:rsid w:val="001307F2"/>
    <w:rPr>
      <w:color w:val="0000FF"/>
      <w:u w:val="single"/>
    </w:rPr>
  </w:style>
  <w:style w:type="character" w:customStyle="1" w:styleId="Heading1Char">
    <w:name w:val="Heading 1 Char"/>
    <w:link w:val="Heading1"/>
    <w:rsid w:val="006A46F1"/>
    <w:rPr>
      <w:rFonts w:ascii="Arial" w:hAnsi="Arial" w:cs="Arial"/>
      <w:b/>
      <w:kern w:val="28"/>
      <w:sz w:val="28"/>
      <w:lang w:eastAsia="en-US"/>
    </w:rPr>
  </w:style>
  <w:style w:type="paragraph" w:customStyle="1" w:styleId="Default">
    <w:name w:val="Default"/>
    <w:rsid w:val="006A46F1"/>
    <w:pPr>
      <w:autoSpaceDE w:val="0"/>
      <w:autoSpaceDN w:val="0"/>
      <w:adjustRightInd w:val="0"/>
    </w:pPr>
    <w:rPr>
      <w:rFonts w:ascii="Arial" w:hAnsi="Arial" w:cs="Arial"/>
      <w:color w:val="000000"/>
      <w:sz w:val="24"/>
      <w:szCs w:val="24"/>
      <w:lang w:eastAsia="sv-SE"/>
    </w:rPr>
  </w:style>
  <w:style w:type="paragraph" w:styleId="BalloonText">
    <w:name w:val="Balloon Text"/>
    <w:basedOn w:val="Normal"/>
    <w:link w:val="BalloonTextChar"/>
    <w:uiPriority w:val="99"/>
    <w:semiHidden/>
    <w:unhideWhenUsed/>
    <w:rsid w:val="00C81319"/>
    <w:rPr>
      <w:rFonts w:ascii="Tahoma" w:hAnsi="Tahoma" w:cs="Tahoma"/>
      <w:sz w:val="16"/>
      <w:szCs w:val="16"/>
    </w:rPr>
  </w:style>
  <w:style w:type="character" w:customStyle="1" w:styleId="BalloonTextChar">
    <w:name w:val="Balloon Text Char"/>
    <w:basedOn w:val="DefaultParagraphFont"/>
    <w:link w:val="BalloonText"/>
    <w:uiPriority w:val="99"/>
    <w:semiHidden/>
    <w:rsid w:val="00C81319"/>
    <w:rPr>
      <w:rFonts w:ascii="Tahoma" w:hAnsi="Tahoma" w:cs="Tahoma"/>
      <w:sz w:val="16"/>
      <w:szCs w:val="16"/>
      <w:lang w:eastAsia="sv-SE" w:bidi="ar-SA"/>
    </w:rPr>
  </w:style>
  <w:style w:type="paragraph" w:styleId="Revision">
    <w:name w:val="Revision"/>
    <w:hidden/>
    <w:uiPriority w:val="99"/>
    <w:semiHidden/>
    <w:rsid w:val="00C81319"/>
    <w:rPr>
      <w:rFonts w:ascii="Bembo" w:hAnsi="Bembo"/>
      <w:sz w:val="24"/>
      <w:szCs w:val="24"/>
      <w:lang w:eastAsia="sv-SE" w:bidi="ar-SA"/>
    </w:rPr>
  </w:style>
  <w:style w:type="character" w:styleId="PlaceholderText">
    <w:name w:val="Placeholder Text"/>
    <w:basedOn w:val="DefaultParagraphFont"/>
    <w:uiPriority w:val="99"/>
    <w:semiHidden/>
    <w:rsid w:val="001E79AC"/>
    <w:rPr>
      <w:color w:val="808080"/>
    </w:rPr>
  </w:style>
  <w:style w:type="character" w:styleId="CommentReference">
    <w:name w:val="annotation reference"/>
    <w:basedOn w:val="DefaultParagraphFont"/>
    <w:uiPriority w:val="99"/>
    <w:semiHidden/>
    <w:unhideWhenUsed/>
    <w:rsid w:val="00170CF8"/>
    <w:rPr>
      <w:sz w:val="16"/>
      <w:szCs w:val="16"/>
    </w:rPr>
  </w:style>
  <w:style w:type="paragraph" w:styleId="CommentText">
    <w:name w:val="annotation text"/>
    <w:basedOn w:val="Normal"/>
    <w:link w:val="CommentTextChar"/>
    <w:uiPriority w:val="99"/>
    <w:semiHidden/>
    <w:unhideWhenUsed/>
    <w:rsid w:val="00170CF8"/>
    <w:rPr>
      <w:sz w:val="20"/>
      <w:szCs w:val="20"/>
    </w:rPr>
  </w:style>
  <w:style w:type="character" w:customStyle="1" w:styleId="CommentTextChar">
    <w:name w:val="Comment Text Char"/>
    <w:basedOn w:val="DefaultParagraphFont"/>
    <w:link w:val="CommentText"/>
    <w:uiPriority w:val="99"/>
    <w:semiHidden/>
    <w:rsid w:val="00170CF8"/>
    <w:rPr>
      <w:rFonts w:ascii="Bembo" w:hAnsi="Bembo"/>
      <w:lang w:eastAsia="sv-SE" w:bidi="ar-SA"/>
    </w:rPr>
  </w:style>
  <w:style w:type="paragraph" w:styleId="CommentSubject">
    <w:name w:val="annotation subject"/>
    <w:basedOn w:val="CommentText"/>
    <w:next w:val="CommentText"/>
    <w:link w:val="CommentSubjectChar"/>
    <w:uiPriority w:val="99"/>
    <w:semiHidden/>
    <w:unhideWhenUsed/>
    <w:rsid w:val="00170CF8"/>
    <w:rPr>
      <w:b/>
      <w:bCs/>
    </w:rPr>
  </w:style>
  <w:style w:type="character" w:customStyle="1" w:styleId="CommentSubjectChar">
    <w:name w:val="Comment Subject Char"/>
    <w:basedOn w:val="CommentTextChar"/>
    <w:link w:val="CommentSubject"/>
    <w:uiPriority w:val="99"/>
    <w:semiHidden/>
    <w:rsid w:val="00170CF8"/>
    <w:rPr>
      <w:rFonts w:ascii="Bembo" w:hAnsi="Bembo"/>
      <w:b/>
      <w:bCs/>
      <w:lang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78854">
      <w:bodyDiv w:val="1"/>
      <w:marLeft w:val="0"/>
      <w:marRight w:val="0"/>
      <w:marTop w:val="0"/>
      <w:marBottom w:val="0"/>
      <w:divBdr>
        <w:top w:val="none" w:sz="0" w:space="0" w:color="auto"/>
        <w:left w:val="none" w:sz="0" w:space="0" w:color="auto"/>
        <w:bottom w:val="none" w:sz="0" w:space="0" w:color="auto"/>
        <w:right w:val="none" w:sz="0" w:space="0" w:color="auto"/>
      </w:divBdr>
    </w:div>
    <w:div w:id="139882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ke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848e14a-9f67-4c74-aead-300c65768b09" ContentTypeId="0x010100EC2DCDAB079C45178E9A48FC526F16EF" PreviousValue="false"/>
</file>

<file path=customXml/item2.xml><?xml version="1.0" encoding="utf-8"?>
<ct:contentTypeSchema xmlns:ct="http://schemas.microsoft.com/office/2006/metadata/contentType" xmlns:ma="http://schemas.microsoft.com/office/2006/metadata/properties/metaAttributes" ct:_="" ma:_="" ma:contentTypeName="IKEA Basic Document" ma:contentTypeID="0x010100EC2DCDAB079C45178E9A48FC526F16EF00B97B384D0996DE439743411ED6616651" ma:contentTypeVersion="12" ma:contentTypeDescription="An IKEA Document with basic functionality." ma:contentTypeScope="" ma:versionID="ab1a2d9be6e2d2e8ae13df17d71ebb3d">
  <xsd:schema xmlns:xsd="http://www.w3.org/2001/XMLSchema" xmlns:xs="http://www.w3.org/2001/XMLSchema" xmlns:p="http://schemas.microsoft.com/office/2006/metadata/properties" xmlns:ns2="fe43b812-582d-4f93-b911-e2cc2fe25282" targetNamespace="http://schemas.microsoft.com/office/2006/metadata/properties" ma:root="true" ma:fieldsID="272ed14a016893e11d0309ba054eb70f" ns2:_="">
    <xsd:import namespace="fe43b812-582d-4f93-b911-e2cc2fe25282"/>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3b812-582d-4f93-b911-e2cc2fe25282"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fe43b812-582d-4f93-b911-e2cc2fe25282"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12308-124E-44D2-99ED-6E5CF1F5F16A}">
  <ds:schemaRefs>
    <ds:schemaRef ds:uri="Microsoft.SharePoint.Taxonomy.ContentTypeSync"/>
  </ds:schemaRefs>
</ds:datastoreItem>
</file>

<file path=customXml/itemProps2.xml><?xml version="1.0" encoding="utf-8"?>
<ds:datastoreItem xmlns:ds="http://schemas.openxmlformats.org/officeDocument/2006/customXml" ds:itemID="{3E517BA8-C121-4207-A874-EA47223CE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3b812-582d-4f93-b911-e2cc2fe25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0EF75-8642-4285-A6C6-AEEC24AC4FD3}">
  <ds:schemaRefs>
    <ds:schemaRef ds:uri="http://schemas.microsoft.com/sharepoint/v3/contenttype/forms"/>
  </ds:schemaRefs>
</ds:datastoreItem>
</file>

<file path=customXml/itemProps4.xml><?xml version="1.0" encoding="utf-8"?>
<ds:datastoreItem xmlns:ds="http://schemas.openxmlformats.org/officeDocument/2006/customXml" ds:itemID="{05A29FE1-964C-4402-97D0-84879ACDB694}">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fe43b812-582d-4f93-b911-e2cc2fe25282"/>
    <ds:schemaRef ds:uri="http://purl.org/dc/dcmitype/"/>
    <ds:schemaRef ds:uri="http://purl.org/dc/terms/"/>
  </ds:schemaRefs>
</ds:datastoreItem>
</file>

<file path=customXml/itemProps5.xml><?xml version="1.0" encoding="utf-8"?>
<ds:datastoreItem xmlns:ds="http://schemas.openxmlformats.org/officeDocument/2006/customXml" ds:itemID="{0A1C8451-5076-4F72-8BB0-ED296162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382</Words>
  <Characters>1871</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IKEA GROUP PRESS RELEASE </vt:lpstr>
      <vt:lpstr>PRESS RELEASE</vt:lpstr>
    </vt:vector>
  </TitlesOfParts>
  <Company>IKEA</Company>
  <LinksUpToDate>false</LinksUpToDate>
  <CharactersWithSpaces>2249</CharactersWithSpaces>
  <SharedDoc>false</SharedDoc>
  <HLinks>
    <vt:vector size="6" baseType="variant">
      <vt:variant>
        <vt:i4>4784212</vt:i4>
      </vt:variant>
      <vt:variant>
        <vt:i4>0</vt:i4>
      </vt:variant>
      <vt:variant>
        <vt:i4>0</vt:i4>
      </vt:variant>
      <vt:variant>
        <vt:i4>5</vt:i4>
      </vt:variant>
      <vt:variant>
        <vt:lpwstr>http://www.ikea.com/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IKEA GROUP PRESS RELEASE</dc:title>
  <dc:creator>STIV</dc:creator>
  <cp:lastModifiedBy>Kajsa Johansson</cp:lastModifiedBy>
  <cp:revision>7</cp:revision>
  <cp:lastPrinted>2014-08-11T12:17:00Z</cp:lastPrinted>
  <dcterms:created xsi:type="dcterms:W3CDTF">2016-02-23T10:14:00Z</dcterms:created>
  <dcterms:modified xsi:type="dcterms:W3CDTF">2016-02-23T13:26:00Z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0x010100EC2DCDAB079C45178E9A48FC526F16EF00B97B384D0996DE439743411ED6616651</vt:lpwstr>
  </property>
</Properties>
</file>