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508" w14:textId="2EAB59DB" w:rsidR="007807EC" w:rsidRDefault="007807EC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Vrazn"/>
          <w:rFonts w:ascii="Arial" w:hAnsi="Arial" w:cs="Arial"/>
          <w:color w:val="000000"/>
          <w:sz w:val="21"/>
          <w:szCs w:val="21"/>
        </w:rPr>
        <w:t>KONFERENCE TRANSITION – DESIGN – EDUCATION</w:t>
      </w:r>
    </w:p>
    <w:p w14:paraId="74E4EFB0" w14:textId="1E57569B" w:rsidR="007807EC" w:rsidRDefault="007807EC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Vrazn"/>
          <w:rFonts w:ascii="Arial" w:hAnsi="Arial" w:cs="Arial"/>
          <w:color w:val="000000"/>
          <w:sz w:val="21"/>
          <w:szCs w:val="21"/>
        </w:rPr>
        <w:tab/>
      </w:r>
      <w:r>
        <w:rPr>
          <w:rStyle w:val="Vrazn"/>
          <w:rFonts w:ascii="Arial" w:hAnsi="Arial" w:cs="Arial"/>
          <w:color w:val="000000"/>
          <w:sz w:val="21"/>
          <w:szCs w:val="21"/>
        </w:rPr>
        <w:t>Zveme na konferenci o designu a vzdělávání designerů pro budoucnost, kter</w:t>
      </w:r>
      <w:r>
        <w:rPr>
          <w:rStyle w:val="Vrazn"/>
          <w:rFonts w:ascii="Arial" w:hAnsi="Arial" w:cs="Arial"/>
          <w:color w:val="000000"/>
          <w:sz w:val="21"/>
          <w:szCs w:val="21"/>
        </w:rPr>
        <w:t xml:space="preserve">á se koná </w:t>
      </w:r>
      <w:r>
        <w:rPr>
          <w:rStyle w:val="Vrazn"/>
          <w:rFonts w:ascii="Arial" w:hAnsi="Arial" w:cs="Arial"/>
          <w:color w:val="000000"/>
          <w:sz w:val="21"/>
          <w:szCs w:val="21"/>
        </w:rPr>
        <w:t>6. – 7. 5. 2021</w:t>
      </w:r>
      <w:r>
        <w:rPr>
          <w:rStyle w:val="Vrazn"/>
          <w:rFonts w:ascii="Arial" w:hAnsi="Arial" w:cs="Arial"/>
          <w:color w:val="000000"/>
          <w:sz w:val="21"/>
          <w:szCs w:val="21"/>
        </w:rPr>
        <w:t xml:space="preserve"> v P</w:t>
      </w:r>
      <w:r>
        <w:rPr>
          <w:rStyle w:val="Vrazn"/>
          <w:rFonts w:ascii="Arial" w:hAnsi="Arial" w:cs="Arial"/>
          <w:color w:val="000000"/>
          <w:sz w:val="21"/>
          <w:szCs w:val="21"/>
        </w:rPr>
        <w:t>rostor</w:t>
      </w:r>
      <w:r>
        <w:rPr>
          <w:rStyle w:val="Vrazn"/>
          <w:rFonts w:ascii="Arial" w:hAnsi="Arial" w:cs="Arial"/>
          <w:color w:val="000000"/>
          <w:sz w:val="21"/>
          <w:szCs w:val="21"/>
        </w:rPr>
        <w:t>u</w:t>
      </w:r>
      <w:r>
        <w:rPr>
          <w:rStyle w:val="Vrazn"/>
          <w:rFonts w:ascii="Arial" w:hAnsi="Arial" w:cs="Arial"/>
          <w:color w:val="000000"/>
          <w:sz w:val="21"/>
          <w:szCs w:val="21"/>
        </w:rPr>
        <w:t>39, Řehořova 33/39, 130 00 Praha</w:t>
      </w:r>
      <w:r>
        <w:rPr>
          <w:rStyle w:val="Vrazn"/>
          <w:rFonts w:ascii="Arial" w:hAnsi="Arial" w:cs="Arial"/>
          <w:color w:val="000000"/>
          <w:sz w:val="21"/>
          <w:szCs w:val="21"/>
        </w:rPr>
        <w:t xml:space="preserve"> 3.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Odborná konference se zaměří na aktuální otázky metodologie designu, které vyvěrají z potřeby reagovat na komplexní problémy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antropocénní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civilizace, ať už jde o klimatickou krizi, krizi západní demokracie, sociální nerovnosti nebo stárnutí a nárůst globální populace. V akademických kruzích, sociálním i ekologickém hnutí, ale i v kontextu designu dnes rezonuje myšlenka, že žijeme v době klíčové </w:t>
      </w:r>
      <w:r w:rsidR="005E20E3">
        <w:rPr>
          <w:rFonts w:ascii="Arial" w:hAnsi="Arial" w:cs="Arial"/>
          <w:color w:val="000000"/>
          <w:sz w:val="21"/>
          <w:szCs w:val="21"/>
        </w:rPr>
        <w:t>„</w:t>
      </w:r>
      <w:r>
        <w:rPr>
          <w:rFonts w:ascii="Arial" w:hAnsi="Arial" w:cs="Arial"/>
          <w:color w:val="000000"/>
          <w:sz w:val="21"/>
          <w:szCs w:val="21"/>
        </w:rPr>
        <w:t>tranzice</w:t>
      </w:r>
      <w:r w:rsidR="005E20E3"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 xml:space="preserve">, kdy kolektivně rozhodujeme o budoucí podobě sociálního systému. Možné trajektorie strukturální změny zvažuje i tzv.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transition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design, myšlenkový rámec pro transformaci praxe </w:t>
      </w:r>
      <w:r w:rsidR="005E20E3">
        <w:rPr>
          <w:rFonts w:ascii="Arial" w:hAnsi="Arial" w:cs="Arial"/>
          <w:color w:val="000000"/>
          <w:sz w:val="21"/>
          <w:szCs w:val="21"/>
        </w:rPr>
        <w:t xml:space="preserve">designu </w:t>
      </w:r>
      <w:r>
        <w:rPr>
          <w:rFonts w:ascii="Arial" w:hAnsi="Arial" w:cs="Arial"/>
          <w:color w:val="000000"/>
          <w:sz w:val="21"/>
          <w:szCs w:val="21"/>
        </w:rPr>
        <w:t xml:space="preserve">směrem k vytváření dlouhodobých vizí a dílčích intervencí, které umožní přechod k životaschopnému a spravedlivému společenskému uspořádání. V rámci konference zazní příspěvky věnované hlavním teoretickým i metodologickým úběžníkům tohoto přístupu, jeho politickému a ekonomickému kontextu či jeho vztahu k jiným koncepcím designu pro udržitelnost nebo designu služeb a sociálních inovací. Prostor bude věnován rovněž výzvám, které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transition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design klade na vzdělávání budoucích profesionálních designérů</w:t>
      </w:r>
      <w:r>
        <w:rPr>
          <w:rFonts w:ascii="Arial" w:hAnsi="Arial" w:cs="Arial"/>
          <w:color w:val="000000"/>
          <w:sz w:val="21"/>
          <w:szCs w:val="21"/>
        </w:rPr>
        <w:t xml:space="preserve"> a designérek</w:t>
      </w:r>
      <w:r>
        <w:rPr>
          <w:rFonts w:ascii="Arial" w:hAnsi="Arial" w:cs="Arial"/>
          <w:color w:val="000000"/>
          <w:sz w:val="21"/>
          <w:szCs w:val="21"/>
        </w:rPr>
        <w:t xml:space="preserve"> a také konkrétním příkladům, jak se </w:t>
      </w:r>
      <w:r>
        <w:rPr>
          <w:rFonts w:ascii="Arial" w:hAnsi="Arial" w:cs="Arial"/>
          <w:color w:val="000000"/>
          <w:sz w:val="21"/>
          <w:szCs w:val="21"/>
        </w:rPr>
        <w:t>myšlenkové procesy</w:t>
      </w:r>
      <w:r>
        <w:rPr>
          <w:rFonts w:ascii="Arial" w:hAnsi="Arial" w:cs="Arial"/>
          <w:color w:val="000000"/>
          <w:sz w:val="21"/>
          <w:szCs w:val="21"/>
        </w:rPr>
        <w:t xml:space="preserve"> tranzice protínají s praxí </w:t>
      </w:r>
      <w:r>
        <w:rPr>
          <w:rFonts w:ascii="Arial" w:hAnsi="Arial" w:cs="Arial"/>
          <w:color w:val="000000"/>
          <w:sz w:val="21"/>
          <w:szCs w:val="21"/>
        </w:rPr>
        <w:t xml:space="preserve">designu </w:t>
      </w:r>
      <w:r>
        <w:rPr>
          <w:rFonts w:ascii="Arial" w:hAnsi="Arial" w:cs="Arial"/>
          <w:color w:val="000000"/>
          <w:sz w:val="21"/>
          <w:szCs w:val="21"/>
        </w:rPr>
        <w:t xml:space="preserve">v českém prostředí. V návaznosti na odborné příspěvky zahraničních i českých hostů proběhnou také </w:t>
      </w:r>
      <w:r w:rsidR="005E20E3">
        <w:rPr>
          <w:rFonts w:ascii="Arial" w:hAnsi="Arial" w:cs="Arial"/>
          <w:color w:val="000000"/>
          <w:sz w:val="21"/>
          <w:szCs w:val="21"/>
        </w:rPr>
        <w:t>tvůrčí dílny</w:t>
      </w:r>
      <w:r>
        <w:rPr>
          <w:rFonts w:ascii="Arial" w:hAnsi="Arial" w:cs="Arial"/>
          <w:color w:val="000000"/>
          <w:sz w:val="21"/>
          <w:szCs w:val="21"/>
        </w:rPr>
        <w:t xml:space="preserve"> pro </w:t>
      </w:r>
      <w:r>
        <w:rPr>
          <w:rFonts w:ascii="Arial" w:hAnsi="Arial" w:cs="Arial"/>
          <w:color w:val="000000"/>
          <w:sz w:val="21"/>
          <w:szCs w:val="21"/>
        </w:rPr>
        <w:t xml:space="preserve">studentky a </w:t>
      </w:r>
      <w:r>
        <w:rPr>
          <w:rFonts w:ascii="Arial" w:hAnsi="Arial" w:cs="Arial"/>
          <w:color w:val="000000"/>
          <w:sz w:val="21"/>
          <w:szCs w:val="21"/>
        </w:rPr>
        <w:t>studenty designu i zájemce z řad veřejnosti. </w:t>
      </w:r>
    </w:p>
    <w:p w14:paraId="31269BC5" w14:textId="670ADE8F" w:rsidR="007807EC" w:rsidRDefault="007807EC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807EC">
        <w:rPr>
          <w:rStyle w:val="Vrazn"/>
          <w:rFonts w:ascii="Arial" w:hAnsi="Arial" w:cs="Arial"/>
          <w:b w:val="0"/>
          <w:bCs w:val="0"/>
          <w:color w:val="000000"/>
          <w:sz w:val="21"/>
          <w:szCs w:val="21"/>
        </w:rPr>
        <w:t xml:space="preserve">Další informace o programu, medailonky vystupujících i témata </w:t>
      </w:r>
      <w:r w:rsidR="005E20E3">
        <w:rPr>
          <w:rStyle w:val="Vrazn"/>
          <w:rFonts w:ascii="Arial" w:hAnsi="Arial" w:cs="Arial"/>
          <w:b w:val="0"/>
          <w:bCs w:val="0"/>
          <w:color w:val="000000"/>
          <w:sz w:val="21"/>
          <w:szCs w:val="21"/>
        </w:rPr>
        <w:t>tvůrčích dílen</w:t>
      </w:r>
      <w:r w:rsidRPr="007807EC">
        <w:rPr>
          <w:rStyle w:val="Vrazn"/>
          <w:rFonts w:ascii="Arial" w:hAnsi="Arial" w:cs="Arial"/>
          <w:b w:val="0"/>
          <w:bCs w:val="0"/>
          <w:color w:val="000000"/>
          <w:sz w:val="21"/>
          <w:szCs w:val="21"/>
        </w:rPr>
        <w:t xml:space="preserve"> naleznete</w:t>
      </w:r>
      <w:r>
        <w:rPr>
          <w:rStyle w:val="Vrazn"/>
          <w:rFonts w:ascii="Arial" w:hAnsi="Arial" w:cs="Arial"/>
          <w:b w:val="0"/>
          <w:bCs w:val="0"/>
          <w:color w:val="000000"/>
          <w:sz w:val="21"/>
          <w:szCs w:val="21"/>
        </w:rPr>
        <w:t xml:space="preserve"> na adrese:</w:t>
      </w:r>
      <w:r w:rsidR="005E20E3">
        <w:rPr>
          <w:rStyle w:val="Vrazn"/>
          <w:rFonts w:ascii="Arial" w:hAnsi="Arial" w:cs="Arial"/>
          <w:b w:val="0"/>
          <w:bCs w:val="0"/>
          <w:color w:val="000000"/>
          <w:sz w:val="21"/>
          <w:szCs w:val="21"/>
        </w:rPr>
        <w:t xml:space="preserve"> </w:t>
      </w:r>
      <w:hyperlink r:id="rId4" w:history="1">
        <w:r w:rsidRPr="00142519">
          <w:rPr>
            <w:rStyle w:val="Hypertextovprepojenie"/>
            <w:rFonts w:ascii="Arial" w:hAnsi="Arial" w:cs="Arial"/>
            <w:sz w:val="21"/>
            <w:szCs w:val="21"/>
          </w:rPr>
          <w:t>https://kisk.phil.muni.cz/transitiondesign/o-konferenci</w:t>
        </w:r>
      </w:hyperlink>
    </w:p>
    <w:p w14:paraId="48E78672" w14:textId="5DE7F4A1" w:rsidR="005E20E3" w:rsidRDefault="005E20E3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(Do češtiny převedl Tomáš Fassati)</w:t>
      </w:r>
    </w:p>
    <w:p w14:paraId="26A0B88E" w14:textId="7ED4E0EB" w:rsidR="00CD378D" w:rsidRDefault="00CD378D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7C5A68F" w14:textId="3A712C34" w:rsidR="00CD378D" w:rsidRDefault="00CD378D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D75C4B6" wp14:editId="47F49BAF">
            <wp:extent cx="5760720" cy="4820920"/>
            <wp:effectExtent l="19050" t="19050" r="11430" b="177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0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73B0D" w14:textId="77777777" w:rsidR="007807EC" w:rsidRDefault="007807EC" w:rsidP="007807EC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86CEBDD" w14:textId="77777777" w:rsidR="00967671" w:rsidRDefault="00CD378D"/>
    <w:sectPr w:rsidR="0096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C"/>
    <w:rsid w:val="00040D89"/>
    <w:rsid w:val="002F75BE"/>
    <w:rsid w:val="005E20E3"/>
    <w:rsid w:val="007807EC"/>
    <w:rsid w:val="00CD378D"/>
    <w:rsid w:val="00D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6919"/>
  <w15:chartTrackingRefBased/>
  <w15:docId w15:val="{AF0BE074-1B11-46C3-9EC3-EEA204C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0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7807E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807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isk.phil.muni.cz/transitiondesign/o-konferen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Fassati</dc:creator>
  <cp:keywords/>
  <dc:description/>
  <cp:lastModifiedBy>Tomáš Fassati</cp:lastModifiedBy>
  <cp:revision>2</cp:revision>
  <dcterms:created xsi:type="dcterms:W3CDTF">2022-04-28T12:04:00Z</dcterms:created>
  <dcterms:modified xsi:type="dcterms:W3CDTF">2022-04-28T12:15:00Z</dcterms:modified>
</cp:coreProperties>
</file>