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4" w:rsidRDefault="000468F4" w:rsidP="000468F4">
      <w:pPr>
        <w:spacing w:before="100" w:beforeAutospacing="1" w:after="100" w:afterAutospacing="1" w:line="240" w:lineRule="auto"/>
        <w:rPr>
          <w:rFonts w:cs="Arial"/>
          <w:b/>
          <w:iCs/>
          <w:color w:val="0000C7"/>
          <w:sz w:val="40"/>
          <w:szCs w:val="40"/>
        </w:rPr>
      </w:pPr>
      <w:proofErr w:type="spellStart"/>
      <w:r>
        <w:rPr>
          <w:rFonts w:cs="Arial"/>
          <w:b/>
          <w:iCs/>
          <w:color w:val="0000C7"/>
          <w:sz w:val="40"/>
          <w:szCs w:val="40"/>
        </w:rPr>
        <w:t>Zuzaná</w:t>
      </w:r>
      <w:proofErr w:type="spellEnd"/>
      <w:r>
        <w:rPr>
          <w:rFonts w:cs="Arial"/>
          <w:b/>
          <w:iCs/>
          <w:color w:val="0000C7"/>
          <w:sz w:val="40"/>
          <w:szCs w:val="40"/>
        </w:rPr>
        <w:t xml:space="preserve"> Kubelková    FIBER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Místo</w:t>
      </w:r>
      <w:r>
        <w:rPr>
          <w:rFonts w:eastAsia="Adobe Heiti Std R" w:cstheme="minorHAnsi"/>
          <w:b/>
          <w:sz w:val="24"/>
          <w:szCs w:val="24"/>
        </w:rPr>
        <w:t xml:space="preserve">: Sun </w:t>
      </w:r>
      <w:proofErr w:type="spellStart"/>
      <w:r>
        <w:rPr>
          <w:rFonts w:eastAsia="Adobe Heiti Std R" w:cstheme="minorHAnsi"/>
          <w:b/>
          <w:sz w:val="24"/>
          <w:szCs w:val="24"/>
        </w:rPr>
        <w:t>Gallery</w:t>
      </w:r>
      <w:proofErr w:type="spellEnd"/>
      <w:r>
        <w:rPr>
          <w:rFonts w:eastAsia="Adobe Heiti Std R" w:cstheme="minorHAnsi"/>
          <w:b/>
          <w:sz w:val="24"/>
          <w:szCs w:val="24"/>
        </w:rPr>
        <w:t xml:space="preserve">, Blue House </w:t>
      </w:r>
      <w:proofErr w:type="spellStart"/>
      <w:r>
        <w:rPr>
          <w:rFonts w:eastAsia="Adobe Heiti Std R" w:cstheme="minorHAnsi"/>
          <w:b/>
          <w:sz w:val="24"/>
          <w:szCs w:val="24"/>
        </w:rPr>
        <w:t>Spa</w:t>
      </w:r>
      <w:proofErr w:type="spellEnd"/>
      <w:r>
        <w:rPr>
          <w:rFonts w:eastAsia="Adobe Heiti Std R" w:cstheme="minorHAnsi"/>
          <w:b/>
          <w:sz w:val="24"/>
          <w:szCs w:val="24"/>
        </w:rPr>
        <w:t xml:space="preserve"> Resort Sanssouci, Karlovy Vary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Termín</w:t>
      </w:r>
      <w:r w:rsidR="00981F4F">
        <w:rPr>
          <w:rFonts w:eastAsia="Adobe Heiti Std R" w:cstheme="minorHAnsi"/>
          <w:b/>
          <w:sz w:val="24"/>
          <w:szCs w:val="24"/>
        </w:rPr>
        <w:t>: 14</w:t>
      </w:r>
      <w:r w:rsidR="000468F4">
        <w:rPr>
          <w:rFonts w:eastAsia="Adobe Heiti Std R" w:cstheme="minorHAnsi"/>
          <w:b/>
          <w:sz w:val="24"/>
          <w:szCs w:val="24"/>
        </w:rPr>
        <w:t>. 4. 2019 – 28. 6. 2019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Zahájení</w:t>
      </w:r>
      <w:r w:rsidR="000468F4">
        <w:rPr>
          <w:rFonts w:eastAsia="Adobe Heiti Std R" w:cstheme="minorHAnsi"/>
          <w:b/>
          <w:sz w:val="24"/>
          <w:szCs w:val="24"/>
        </w:rPr>
        <w:t>: 13. 4. 2019</w:t>
      </w:r>
      <w:r>
        <w:rPr>
          <w:rFonts w:eastAsia="Adobe Heiti Std R" w:cstheme="minorHAnsi"/>
          <w:b/>
          <w:sz w:val="24"/>
          <w:szCs w:val="24"/>
        </w:rPr>
        <w:t xml:space="preserve"> v 16:00</w:t>
      </w:r>
    </w:p>
    <w:p w:rsidR="00590D99" w:rsidRPr="00BC0502" w:rsidRDefault="00590D99" w:rsidP="00590D99">
      <w:pPr>
        <w:spacing w:line="240" w:lineRule="auto"/>
        <w:rPr>
          <w:rFonts w:eastAsia="Adobe Heiti Std R" w:cstheme="minorHAnsi"/>
          <w:b/>
          <w:sz w:val="24"/>
          <w:szCs w:val="24"/>
        </w:rPr>
      </w:pPr>
      <w:r w:rsidRPr="00BC0502">
        <w:rPr>
          <w:rFonts w:eastAsia="Adobe Heiti Std R" w:cstheme="minorHAnsi"/>
          <w:b/>
          <w:sz w:val="24"/>
          <w:szCs w:val="24"/>
        </w:rPr>
        <w:t xml:space="preserve">V Sun </w:t>
      </w:r>
      <w:proofErr w:type="spellStart"/>
      <w:r w:rsidRPr="00BC0502">
        <w:rPr>
          <w:rFonts w:eastAsia="Adobe Heiti Std R" w:cstheme="minorHAnsi"/>
          <w:b/>
          <w:sz w:val="24"/>
          <w:szCs w:val="24"/>
        </w:rPr>
        <w:t>Gallery</w:t>
      </w:r>
      <w:proofErr w:type="spellEnd"/>
      <w:r w:rsidRPr="00BC0502">
        <w:rPr>
          <w:rFonts w:eastAsia="Adobe Heiti Std R" w:cstheme="minorHAnsi"/>
          <w:b/>
          <w:sz w:val="24"/>
          <w:szCs w:val="24"/>
        </w:rPr>
        <w:t xml:space="preserve"> lázeňského kompl</w:t>
      </w:r>
      <w:bookmarkStart w:id="0" w:name="_GoBack"/>
      <w:bookmarkEnd w:id="0"/>
      <w:r w:rsidRPr="00BC0502">
        <w:rPr>
          <w:rFonts w:eastAsia="Adobe Heiti Std R" w:cstheme="minorHAnsi"/>
          <w:b/>
          <w:sz w:val="24"/>
          <w:szCs w:val="24"/>
        </w:rPr>
        <w:t xml:space="preserve">exu </w:t>
      </w:r>
      <w:proofErr w:type="spellStart"/>
      <w:r w:rsidRPr="00BC0502">
        <w:rPr>
          <w:rFonts w:eastAsia="Adobe Heiti Std R" w:cstheme="minorHAnsi"/>
          <w:b/>
          <w:sz w:val="24"/>
          <w:szCs w:val="24"/>
        </w:rPr>
        <w:t>Spa</w:t>
      </w:r>
      <w:proofErr w:type="spellEnd"/>
      <w:r w:rsidRPr="00BC0502">
        <w:rPr>
          <w:rFonts w:eastAsia="Adobe Heiti Std R" w:cstheme="minorHAnsi"/>
          <w:b/>
          <w:sz w:val="24"/>
          <w:szCs w:val="24"/>
        </w:rPr>
        <w:t xml:space="preserve"> Resort Sanssouci v </w:t>
      </w:r>
      <w:r w:rsidR="000468F4" w:rsidRPr="00BC0502">
        <w:rPr>
          <w:rFonts w:eastAsia="Adobe Heiti Std R" w:cstheme="minorHAnsi"/>
          <w:b/>
          <w:sz w:val="24"/>
          <w:szCs w:val="24"/>
        </w:rPr>
        <w:t>Karlových Varech bude v sobotu 13. dubna 2019</w:t>
      </w:r>
      <w:r w:rsidRPr="00BC0502">
        <w:rPr>
          <w:rFonts w:eastAsia="Adobe Heiti Std R" w:cstheme="minorHAnsi"/>
          <w:b/>
          <w:sz w:val="24"/>
          <w:szCs w:val="24"/>
        </w:rPr>
        <w:t xml:space="preserve"> v 16 hodin za</w:t>
      </w:r>
      <w:r w:rsidR="000468F4" w:rsidRPr="00BC0502">
        <w:rPr>
          <w:rFonts w:eastAsia="Adobe Heiti Std R" w:cstheme="minorHAnsi"/>
          <w:b/>
          <w:sz w:val="24"/>
          <w:szCs w:val="24"/>
        </w:rPr>
        <w:t>hájena výstava skla Zuzany Kubelkové</w:t>
      </w:r>
      <w:r w:rsidRPr="00BC0502">
        <w:rPr>
          <w:rFonts w:eastAsia="Adobe Heiti Std R" w:cstheme="minorHAnsi"/>
          <w:b/>
          <w:sz w:val="24"/>
          <w:szCs w:val="24"/>
        </w:rPr>
        <w:t>.</w:t>
      </w:r>
    </w:p>
    <w:p w:rsidR="00576D23" w:rsidRPr="00BC0502" w:rsidRDefault="00576D23" w:rsidP="00725CE5">
      <w:pPr>
        <w:spacing w:line="240" w:lineRule="auto"/>
        <w:rPr>
          <w:rFonts w:cstheme="minorHAnsi"/>
          <w:sz w:val="24"/>
          <w:szCs w:val="24"/>
        </w:rPr>
      </w:pPr>
      <w:r w:rsidRPr="00BC0502">
        <w:rPr>
          <w:rFonts w:cstheme="minorHAnsi"/>
          <w:sz w:val="24"/>
          <w:szCs w:val="24"/>
        </w:rPr>
        <w:t xml:space="preserve">Zuzana Kubelková (nar. 1987) patří již řadu let k nejvýraznějším uměleckým osobnostem své generace. Po studiích na Střední uměleckoprůmyslové škole sklářské v Železném Brodě absolvovala na Fakultě umění a designu Univerzity J. E. Purkyně v Ústí nad Labem, kde studovala v ateliéru Sklo u docenta Ilji Bílka. </w:t>
      </w:r>
    </w:p>
    <w:p w:rsidR="00725CE5" w:rsidRPr="00BC0502" w:rsidRDefault="00576D23" w:rsidP="00725CE5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C0502">
        <w:rPr>
          <w:rFonts w:cstheme="minorHAnsi"/>
          <w:sz w:val="24"/>
          <w:szCs w:val="24"/>
        </w:rPr>
        <w:t xml:space="preserve">Získala významná ocenění na sklářských soutěžích mezinárodního významu: </w:t>
      </w:r>
      <w:r w:rsidRPr="00BC0502">
        <w:rPr>
          <w:rFonts w:eastAsia="Times New Roman" w:cstheme="minorHAnsi"/>
          <w:sz w:val="24"/>
          <w:szCs w:val="24"/>
          <w:lang w:eastAsia="cs-CZ"/>
        </w:rPr>
        <w:t xml:space="preserve">Cena Ludwiga Mosera (čestné uznání), Stanislav Libenský </w:t>
      </w:r>
      <w:proofErr w:type="spellStart"/>
      <w:r w:rsidRPr="00BC0502">
        <w:rPr>
          <w:rFonts w:eastAsia="Times New Roman" w:cstheme="minorHAnsi"/>
          <w:sz w:val="24"/>
          <w:szCs w:val="24"/>
          <w:lang w:eastAsia="cs-CZ"/>
        </w:rPr>
        <w:t>Award</w:t>
      </w:r>
      <w:proofErr w:type="spellEnd"/>
      <w:r w:rsidRPr="00BC0502">
        <w:rPr>
          <w:rFonts w:eastAsia="Times New Roman" w:cstheme="minorHAnsi"/>
          <w:sz w:val="24"/>
          <w:szCs w:val="24"/>
          <w:lang w:eastAsia="cs-CZ"/>
        </w:rPr>
        <w:t xml:space="preserve"> (druhé a třetí místo). Nedávno získala hlavní cenu v soutěži </w:t>
      </w:r>
      <w:proofErr w:type="spellStart"/>
      <w:r w:rsidRPr="00BC0502">
        <w:rPr>
          <w:rFonts w:eastAsia="Times New Roman" w:cstheme="minorHAnsi"/>
          <w:sz w:val="24"/>
          <w:szCs w:val="24"/>
          <w:lang w:eastAsia="cs-CZ"/>
        </w:rPr>
        <w:t>Young</w:t>
      </w:r>
      <w:proofErr w:type="spellEnd"/>
      <w:r w:rsidRPr="00BC050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BC0502">
        <w:rPr>
          <w:rFonts w:eastAsia="Times New Roman" w:cstheme="minorHAnsi"/>
          <w:sz w:val="24"/>
          <w:szCs w:val="24"/>
          <w:lang w:eastAsia="cs-CZ"/>
        </w:rPr>
        <w:t>Glass</w:t>
      </w:r>
      <w:proofErr w:type="spellEnd"/>
      <w:r w:rsidRPr="00BC0502">
        <w:rPr>
          <w:rFonts w:eastAsia="Times New Roman" w:cstheme="minorHAnsi"/>
          <w:sz w:val="24"/>
          <w:szCs w:val="24"/>
          <w:lang w:eastAsia="cs-CZ"/>
        </w:rPr>
        <w:t xml:space="preserve"> 2017 v dánském </w:t>
      </w:r>
      <w:proofErr w:type="spellStart"/>
      <w:r w:rsidRPr="00BC0502">
        <w:rPr>
          <w:rFonts w:eastAsia="Times New Roman" w:cstheme="minorHAnsi"/>
          <w:sz w:val="24"/>
          <w:szCs w:val="24"/>
          <w:lang w:eastAsia="cs-CZ"/>
        </w:rPr>
        <w:t>Ebeltoftu</w:t>
      </w:r>
      <w:proofErr w:type="spellEnd"/>
      <w:r w:rsidRPr="00BC0502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BC0502" w:rsidRPr="00BC0502" w:rsidRDefault="00576D23" w:rsidP="00BC0502">
      <w:pPr>
        <w:rPr>
          <w:sz w:val="24"/>
          <w:szCs w:val="24"/>
        </w:rPr>
      </w:pPr>
      <w:r w:rsidRPr="00BC0502">
        <w:rPr>
          <w:rFonts w:eastAsia="Times New Roman" w:cstheme="minorHAnsi"/>
          <w:sz w:val="24"/>
          <w:szCs w:val="24"/>
          <w:lang w:eastAsia="cs-CZ"/>
        </w:rPr>
        <w:t xml:space="preserve">Zuzana Kubelková se věnuje designu skla i volné umělecké tvorbě a ke sklu často přistupuje neortodoxně s odvahou experimentovat a kombinovat sklo s dalšími materiály. Důkazem je i výstava v Sun </w:t>
      </w:r>
      <w:proofErr w:type="spellStart"/>
      <w:r w:rsidRPr="00BC0502">
        <w:rPr>
          <w:rFonts w:eastAsia="Times New Roman" w:cstheme="minorHAnsi"/>
          <w:sz w:val="24"/>
          <w:szCs w:val="24"/>
          <w:lang w:eastAsia="cs-CZ"/>
        </w:rPr>
        <w:t>Gallery</w:t>
      </w:r>
      <w:proofErr w:type="spellEnd"/>
      <w:r w:rsidRPr="00BC0502">
        <w:rPr>
          <w:rFonts w:eastAsia="Times New Roman" w:cstheme="minorHAnsi"/>
          <w:sz w:val="24"/>
          <w:szCs w:val="24"/>
          <w:lang w:eastAsia="cs-CZ"/>
        </w:rPr>
        <w:t xml:space="preserve"> nazvaná </w:t>
      </w:r>
      <w:proofErr w:type="spellStart"/>
      <w:r w:rsidRPr="00BC0502">
        <w:rPr>
          <w:rFonts w:eastAsia="Times New Roman" w:cstheme="minorHAnsi"/>
          <w:sz w:val="24"/>
          <w:szCs w:val="24"/>
          <w:lang w:eastAsia="cs-CZ"/>
        </w:rPr>
        <w:t>Fiber</w:t>
      </w:r>
      <w:proofErr w:type="spellEnd"/>
      <w:r w:rsidR="001C65CC" w:rsidRPr="00BC0502">
        <w:rPr>
          <w:rFonts w:eastAsia="Times New Roman" w:cstheme="minorHAnsi"/>
          <w:sz w:val="24"/>
          <w:szCs w:val="24"/>
          <w:lang w:eastAsia="cs-CZ"/>
        </w:rPr>
        <w:t>, představující kolekci děl propojujících sklo s textilním vláknem.</w:t>
      </w:r>
      <w:r w:rsidR="00BC0502" w:rsidRPr="00BC050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C0502" w:rsidRPr="00BC0502">
        <w:rPr>
          <w:sz w:val="24"/>
          <w:szCs w:val="24"/>
        </w:rPr>
        <w:t xml:space="preserve">Série objektů je experimentem, jak odlišně zpracovat skelné a čedičové textilie. Obě jsou primárně používány jako materiál pro výrobu ochranných oděvů do provozů s extrémně vysokými teplotami nebo jako izolanty. </w:t>
      </w:r>
    </w:p>
    <w:p w:rsidR="00BC0502" w:rsidRPr="00BC0502" w:rsidRDefault="00BC0502" w:rsidP="00BC0502">
      <w:pPr>
        <w:rPr>
          <w:sz w:val="24"/>
          <w:szCs w:val="24"/>
        </w:rPr>
      </w:pPr>
      <w:r w:rsidRPr="00BC0502">
        <w:rPr>
          <w:sz w:val="24"/>
          <w:szCs w:val="24"/>
        </w:rPr>
        <w:t xml:space="preserve">Skelná textilie je stále sklem, ačkoli v podobě mikrovláken. Proto vznikl tento „industriální“ projekt, který zpracovává průmyslově vyráběná vlákna a textilie, které se po přetavení transformují na sklo nebo na surový čedič. </w:t>
      </w:r>
    </w:p>
    <w:p w:rsidR="009E7CA5" w:rsidRDefault="009E7CA5" w:rsidP="00725CE5">
      <w:pPr>
        <w:spacing w:line="240" w:lineRule="auto"/>
        <w:rPr>
          <w:sz w:val="24"/>
          <w:szCs w:val="24"/>
        </w:rPr>
      </w:pPr>
    </w:p>
    <w:p w:rsidR="009E7CA5" w:rsidRPr="009E7CA5" w:rsidRDefault="009E7CA5" w:rsidP="00725CE5">
      <w:pPr>
        <w:spacing w:line="240" w:lineRule="auto"/>
        <w:rPr>
          <w:b/>
          <w:sz w:val="24"/>
          <w:szCs w:val="24"/>
        </w:rPr>
      </w:pPr>
      <w:r w:rsidRPr="009E7CA5">
        <w:rPr>
          <w:b/>
          <w:sz w:val="24"/>
          <w:szCs w:val="24"/>
        </w:rPr>
        <w:t>Více informací:</w:t>
      </w:r>
    </w:p>
    <w:p w:rsidR="009E7CA5" w:rsidRDefault="009E7CA5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Jaroslav Polanecký</w:t>
      </w:r>
    </w:p>
    <w:p w:rsidR="009E7CA5" w:rsidRDefault="009E7CA5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Kurátor Sun </w:t>
      </w:r>
      <w:proofErr w:type="spellStart"/>
      <w:r>
        <w:rPr>
          <w:sz w:val="24"/>
          <w:szCs w:val="24"/>
        </w:rPr>
        <w:t>Gallery</w:t>
      </w:r>
      <w:proofErr w:type="spellEnd"/>
    </w:p>
    <w:p w:rsidR="009E7CA5" w:rsidRDefault="00981F4F" w:rsidP="00725CE5">
      <w:pPr>
        <w:spacing w:line="240" w:lineRule="auto"/>
        <w:rPr>
          <w:sz w:val="24"/>
          <w:szCs w:val="24"/>
        </w:rPr>
      </w:pPr>
      <w:hyperlink r:id="rId4" w:history="1">
        <w:r w:rsidR="009E7CA5" w:rsidRPr="00FB7898">
          <w:rPr>
            <w:rStyle w:val="Hypertextovodkaz"/>
            <w:sz w:val="24"/>
            <w:szCs w:val="24"/>
          </w:rPr>
          <w:t>jpolaneck@post.cz</w:t>
        </w:r>
      </w:hyperlink>
    </w:p>
    <w:p w:rsidR="009E7CA5" w:rsidRDefault="009E7CA5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733 127</w:t>
      </w:r>
      <w:r w:rsidR="00B25E5B">
        <w:rPr>
          <w:sz w:val="24"/>
          <w:szCs w:val="24"/>
        </w:rPr>
        <w:t> </w:t>
      </w:r>
      <w:r>
        <w:rPr>
          <w:sz w:val="24"/>
          <w:szCs w:val="24"/>
        </w:rPr>
        <w:t>829</w:t>
      </w:r>
    </w:p>
    <w:p w:rsidR="00B25E5B" w:rsidRDefault="00B25E5B" w:rsidP="00725CE5">
      <w:pPr>
        <w:spacing w:line="240" w:lineRule="auto"/>
        <w:rPr>
          <w:sz w:val="24"/>
          <w:szCs w:val="24"/>
        </w:rPr>
      </w:pPr>
    </w:p>
    <w:p w:rsidR="00B25E5B" w:rsidRDefault="00B25E5B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Zuzana Kubelková</w:t>
      </w:r>
    </w:p>
    <w:p w:rsidR="00B25E5B" w:rsidRDefault="00981F4F" w:rsidP="00B25E5B">
      <w:pPr>
        <w:spacing w:line="240" w:lineRule="auto"/>
        <w:rPr>
          <w:rFonts w:cstheme="minorHAnsi"/>
          <w:sz w:val="24"/>
          <w:szCs w:val="24"/>
        </w:rPr>
      </w:pPr>
      <w:hyperlink r:id="rId5" w:history="1">
        <w:r w:rsidR="00B25E5B" w:rsidRPr="00FD4581">
          <w:rPr>
            <w:rStyle w:val="Hypertextovodkaz"/>
            <w:rFonts w:cstheme="minorHAnsi"/>
            <w:sz w:val="24"/>
            <w:szCs w:val="24"/>
          </w:rPr>
          <w:t>kubelkova.zuza@gmail.com</w:t>
        </w:r>
      </w:hyperlink>
    </w:p>
    <w:p w:rsidR="00B25E5B" w:rsidRDefault="00981F4F" w:rsidP="00B25E5B">
      <w:pPr>
        <w:spacing w:line="240" w:lineRule="auto"/>
        <w:rPr>
          <w:rFonts w:cstheme="minorHAnsi"/>
          <w:sz w:val="24"/>
          <w:szCs w:val="24"/>
        </w:rPr>
      </w:pPr>
      <w:hyperlink r:id="rId6" w:history="1">
        <w:r w:rsidR="00B25E5B" w:rsidRPr="00FD4581">
          <w:rPr>
            <w:rStyle w:val="Hypertextovodkaz"/>
            <w:rFonts w:cstheme="minorHAnsi"/>
            <w:sz w:val="24"/>
            <w:szCs w:val="24"/>
          </w:rPr>
          <w:t>https://zuzanakubelkova.wixsite.com/kubelkovazuzana</w:t>
        </w:r>
      </w:hyperlink>
    </w:p>
    <w:p w:rsidR="009E7CA5" w:rsidRDefault="009E7CA5" w:rsidP="00725CE5">
      <w:pPr>
        <w:spacing w:line="240" w:lineRule="auto"/>
        <w:rPr>
          <w:sz w:val="24"/>
          <w:szCs w:val="24"/>
        </w:rPr>
      </w:pPr>
    </w:p>
    <w:sectPr w:rsidR="009E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E5"/>
    <w:rsid w:val="00012864"/>
    <w:rsid w:val="000468F4"/>
    <w:rsid w:val="001C65CC"/>
    <w:rsid w:val="00523E58"/>
    <w:rsid w:val="00576D23"/>
    <w:rsid w:val="00590D99"/>
    <w:rsid w:val="00725CE5"/>
    <w:rsid w:val="0095468F"/>
    <w:rsid w:val="00981F4F"/>
    <w:rsid w:val="009E7CA5"/>
    <w:rsid w:val="00B25E5B"/>
    <w:rsid w:val="00B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94D7"/>
  <w15:chartTrackingRefBased/>
  <w15:docId w15:val="{25C2E118-8924-45E6-AB6A-45E4DCE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CE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CA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uzanakubelkova.wixsite.com/kubelkovazuzana" TargetMode="External"/><Relationship Id="rId5" Type="http://schemas.openxmlformats.org/officeDocument/2006/relationships/hyperlink" Target="mailto:kubelkova.zuza@gmail.com" TargetMode="External"/><Relationship Id="rId4" Type="http://schemas.openxmlformats.org/officeDocument/2006/relationships/hyperlink" Target="mailto:jpolaneck@p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2019-03-28T19:19:00Z</dcterms:created>
  <dcterms:modified xsi:type="dcterms:W3CDTF">2019-04-07T20:14:00Z</dcterms:modified>
</cp:coreProperties>
</file>