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0D87C" w14:textId="77777777" w:rsidR="009609AC" w:rsidRPr="009609AC" w:rsidRDefault="009609AC" w:rsidP="009609AC">
      <w:pPr>
        <w:pStyle w:val="Normlnweb"/>
        <w:spacing w:after="0"/>
        <w:rPr>
          <w:b/>
          <w:bCs/>
        </w:rPr>
      </w:pPr>
      <w:r w:rsidRPr="009609AC">
        <w:rPr>
          <w:b/>
          <w:bCs/>
          <w:noProof/>
        </w:rPr>
        <w:drawing>
          <wp:inline distT="0" distB="0" distL="0" distR="0" wp14:anchorId="3EB79157" wp14:editId="51A8D3B2">
            <wp:extent cx="3340800" cy="200160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0800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E0CF4" w14:textId="77777777" w:rsidR="009609AC" w:rsidRDefault="009609AC" w:rsidP="009609AC">
      <w:pPr>
        <w:pStyle w:val="Normlnweb"/>
        <w:spacing w:after="0"/>
        <w:rPr>
          <w:rFonts w:ascii="Arial" w:hAnsi="Arial" w:cs="Arial"/>
        </w:rPr>
      </w:pPr>
    </w:p>
    <w:p w14:paraId="0E63A284" w14:textId="1E90808E" w:rsidR="009609AC" w:rsidRDefault="009609AC" w:rsidP="009609AC">
      <w:pPr>
        <w:pStyle w:val="Normlnweb"/>
        <w:spacing w:after="0"/>
      </w:pPr>
      <w:r>
        <w:rPr>
          <w:rFonts w:ascii="Arial" w:hAnsi="Arial" w:cs="Arial"/>
        </w:rPr>
        <w:t>Soutěž pro studenty univerzit, vysokých škol,</w:t>
      </w:r>
      <w:r>
        <w:rPr>
          <w:rFonts w:ascii="Arial" w:hAnsi="Arial" w:cs="Arial"/>
        </w:rPr>
        <w:br/>
        <w:t>vyšších a středních odborných škol a odborných učilišť</w:t>
      </w:r>
    </w:p>
    <w:p w14:paraId="1F5E6C6F" w14:textId="77777777" w:rsidR="009609AC" w:rsidRDefault="009609AC" w:rsidP="009609AC">
      <w:pPr>
        <w:pStyle w:val="Normlnweb"/>
        <w:spacing w:after="0"/>
      </w:pPr>
      <w:r>
        <w:rPr>
          <w:rFonts w:ascii="Arial" w:hAnsi="Arial" w:cs="Arial"/>
        </w:rPr>
        <w:t xml:space="preserve">Soutěžit mohou studentské práce vzniklé mezi </w:t>
      </w:r>
      <w:r>
        <w:rPr>
          <w:rFonts w:ascii="Arial" w:hAnsi="Arial" w:cs="Arial"/>
        </w:rPr>
        <w:br/>
      </w:r>
      <w:r w:rsidRPr="009609AC">
        <w:rPr>
          <w:rFonts w:ascii="Arial" w:hAnsi="Arial" w:cs="Arial"/>
          <w:b/>
          <w:bCs/>
        </w:rPr>
        <w:t>1. lednem 2017 a 30. červnem 2020</w:t>
      </w:r>
      <w:r>
        <w:rPr>
          <w:rFonts w:ascii="Arial" w:hAnsi="Arial" w:cs="Arial"/>
        </w:rPr>
        <w:t xml:space="preserve">. Letos se soutěží </w:t>
      </w:r>
      <w:r>
        <w:rPr>
          <w:rFonts w:ascii="Arial" w:hAnsi="Arial" w:cs="Arial"/>
        </w:rPr>
        <w:br/>
        <w:t xml:space="preserve">v oborech spojených s vizuální komunikací.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Soutěží se o finanční odměny vyšší než 100 000 Kč, stáže v ČR i v zahraničí </w:t>
      </w:r>
      <w:r>
        <w:rPr>
          <w:rFonts w:ascii="Arial" w:hAnsi="Arial" w:cs="Arial"/>
        </w:rPr>
        <w:br/>
        <w:t xml:space="preserve">a o věcné ceny. Nominované a vítězné práce budou vystaveny v Plzni </w:t>
      </w:r>
      <w:r>
        <w:rPr>
          <w:rFonts w:ascii="Arial" w:hAnsi="Arial" w:cs="Arial"/>
        </w:rPr>
        <w:br/>
        <w:t>v kreativním prostoru DEPO2015 a v Českých centrech v zahraničí.</w:t>
      </w:r>
    </w:p>
    <w:p w14:paraId="0472A6EF" w14:textId="77777777" w:rsidR="009609AC" w:rsidRDefault="009609AC" w:rsidP="009609AC">
      <w:pPr>
        <w:pStyle w:val="Normlnweb"/>
        <w:spacing w:after="0"/>
      </w:pPr>
      <w:r>
        <w:rPr>
          <w:rFonts w:ascii="Arial" w:hAnsi="Arial" w:cs="Arial"/>
        </w:rPr>
        <w:t xml:space="preserve">Přihlašujte se </w:t>
      </w:r>
      <w:r w:rsidRPr="009609AC">
        <w:rPr>
          <w:rFonts w:ascii="Arial" w:hAnsi="Arial" w:cs="Arial"/>
          <w:b/>
          <w:bCs/>
          <w:color w:val="C00000"/>
        </w:rPr>
        <w:t>do 26. 6. 2020 (nejpozději do 30.6.2020</w:t>
      </w:r>
      <w:r w:rsidRPr="009609AC">
        <w:rPr>
          <w:rFonts w:ascii="Arial" w:hAnsi="Arial" w:cs="Arial"/>
          <w:b/>
          <w:bCs/>
          <w:color w:val="FF0000"/>
        </w:rPr>
        <w:t>)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>na www. studentskydesign.cz</w:t>
      </w:r>
    </w:p>
    <w:p w14:paraId="3D7AD2AD" w14:textId="5E5C831C" w:rsidR="009609AC" w:rsidRDefault="00351C76" w:rsidP="009609AC">
      <w:pPr>
        <w:pStyle w:val="Normlnweb"/>
        <w:spacing w:after="0"/>
        <w:rPr>
          <w:rFonts w:ascii="Arial" w:hAnsi="Arial" w:cs="Arial"/>
        </w:rPr>
      </w:pPr>
      <w:r w:rsidRPr="009609AC">
        <w:rPr>
          <w:noProof/>
        </w:rPr>
        <w:drawing>
          <wp:anchor distT="0" distB="0" distL="114300" distR="114300" simplePos="0" relativeHeight="251658240" behindDoc="1" locked="1" layoutInCell="1" allowOverlap="0" wp14:anchorId="49523EA3" wp14:editId="31D14D23">
            <wp:simplePos x="0" y="0"/>
            <wp:positionH relativeFrom="margin">
              <wp:posOffset>3345634</wp:posOffset>
            </wp:positionH>
            <wp:positionV relativeFrom="margin">
              <wp:posOffset>4990465</wp:posOffset>
            </wp:positionV>
            <wp:extent cx="4392000" cy="4492800"/>
            <wp:effectExtent l="0" t="0" r="444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0" cy="44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9AC">
        <w:rPr>
          <w:rFonts w:ascii="Arial" w:hAnsi="Arial" w:cs="Arial"/>
        </w:rPr>
        <w:t xml:space="preserve">Soutěž vypisují Design </w:t>
      </w:r>
      <w:proofErr w:type="spellStart"/>
      <w:r w:rsidR="009609AC">
        <w:rPr>
          <w:rFonts w:ascii="Arial" w:hAnsi="Arial" w:cs="Arial"/>
        </w:rPr>
        <w:t>Cabinet</w:t>
      </w:r>
      <w:proofErr w:type="spellEnd"/>
      <w:r w:rsidR="009609AC">
        <w:rPr>
          <w:rFonts w:ascii="Arial" w:hAnsi="Arial" w:cs="Arial"/>
        </w:rPr>
        <w:t xml:space="preserve"> CZ, </w:t>
      </w:r>
      <w:r w:rsidR="009609AC">
        <w:rPr>
          <w:rFonts w:ascii="Arial" w:hAnsi="Arial" w:cs="Arial"/>
        </w:rPr>
        <w:br/>
        <w:t xml:space="preserve">nadace SUTNAR – NADACE RADOSLAVA </w:t>
      </w:r>
      <w:r w:rsidR="009609AC">
        <w:rPr>
          <w:rFonts w:ascii="Arial" w:hAnsi="Arial" w:cs="Arial"/>
        </w:rPr>
        <w:br/>
        <w:t xml:space="preserve">A ELAINE SUTNAROVÝCH </w:t>
      </w:r>
      <w:r w:rsidR="009609AC">
        <w:rPr>
          <w:rFonts w:ascii="Arial" w:hAnsi="Arial" w:cs="Arial"/>
        </w:rPr>
        <w:br/>
        <w:t xml:space="preserve">a kreativní zóna DEPO2015. </w:t>
      </w:r>
    </w:p>
    <w:p w14:paraId="2BF10500" w14:textId="429161AA" w:rsidR="009609AC" w:rsidRDefault="009609AC" w:rsidP="009609AC">
      <w:pPr>
        <w:pStyle w:val="Normlnweb"/>
        <w:spacing w:after="0"/>
        <w:rPr>
          <w:rFonts w:ascii="Arial" w:hAnsi="Arial" w:cs="Arial"/>
        </w:rPr>
      </w:pPr>
    </w:p>
    <w:p w14:paraId="585995C8" w14:textId="77777777" w:rsidR="009609AC" w:rsidRDefault="009609AC" w:rsidP="009609AC">
      <w:pPr>
        <w:pStyle w:val="Normlnweb"/>
        <w:spacing w:before="0" w:beforeAutospacing="0" w:after="0"/>
      </w:pPr>
      <w:r>
        <w:rPr>
          <w:rFonts w:ascii="Arial" w:hAnsi="Arial" w:cs="Arial"/>
        </w:rPr>
        <w:t>www.designcabinet.cz</w:t>
      </w:r>
    </w:p>
    <w:p w14:paraId="7FD4101D" w14:textId="77777777" w:rsidR="009609AC" w:rsidRPr="009609AC" w:rsidRDefault="009609AC" w:rsidP="009609AC">
      <w:pPr>
        <w:pStyle w:val="Normlnweb"/>
        <w:spacing w:before="0" w:beforeAutospacing="0" w:after="0"/>
      </w:pPr>
      <w:r>
        <w:rPr>
          <w:rFonts w:ascii="Arial" w:hAnsi="Arial" w:cs="Arial"/>
        </w:rPr>
        <w:t xml:space="preserve">www.nadacesutnar.cz </w:t>
      </w:r>
    </w:p>
    <w:p w14:paraId="057B2F69" w14:textId="77777777" w:rsidR="009609AC" w:rsidRDefault="009609AC" w:rsidP="009609AC">
      <w:pPr>
        <w:pStyle w:val="Normlnweb"/>
        <w:spacing w:after="0"/>
      </w:pPr>
    </w:p>
    <w:p w14:paraId="61D680D2" w14:textId="77777777" w:rsidR="009609AC" w:rsidRDefault="009609AC" w:rsidP="009609AC">
      <w:pPr>
        <w:pStyle w:val="Normlnweb"/>
        <w:spacing w:after="0"/>
      </w:pPr>
    </w:p>
    <w:p w14:paraId="7D18E289" w14:textId="77777777" w:rsidR="009609AC" w:rsidRDefault="009609AC"/>
    <w:sectPr w:rsidR="0096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AC"/>
    <w:rsid w:val="00351C76"/>
    <w:rsid w:val="00650636"/>
    <w:rsid w:val="007D3269"/>
    <w:rsid w:val="009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B7E5"/>
  <w15:chartTrackingRefBased/>
  <w15:docId w15:val="{55833382-CDB5-A549-8938-886C4C05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09AC"/>
    <w:pPr>
      <w:spacing w:before="100" w:beforeAutospacing="1" w:after="119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09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D31DB5-5172-1040-A0B3-339BA820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Heyduk</dc:creator>
  <cp:keywords/>
  <dc:description/>
  <cp:lastModifiedBy>Jakub Heyduk</cp:lastModifiedBy>
  <cp:revision>4</cp:revision>
  <dcterms:created xsi:type="dcterms:W3CDTF">2020-05-18T20:18:00Z</dcterms:created>
  <dcterms:modified xsi:type="dcterms:W3CDTF">2020-05-19T11:08:00Z</dcterms:modified>
</cp:coreProperties>
</file>