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0" w:rsidRDefault="00A721E7">
      <w:pPr>
        <w:jc w:val="both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Prague Design Week 2018: Pátý ročník nabídne </w:t>
      </w:r>
      <w:r w:rsidR="007F1C00">
        <w:rPr>
          <w:b/>
          <w:noProof/>
          <w:sz w:val="36"/>
          <w:szCs w:val="36"/>
        </w:rPr>
        <w:t>novinky od více než</w:t>
      </w:r>
      <w:r>
        <w:rPr>
          <w:b/>
          <w:noProof/>
          <w:sz w:val="36"/>
          <w:szCs w:val="36"/>
        </w:rPr>
        <w:t xml:space="preserve"> 80 designérů, tentokrát v prostoru Kampus Hybernská </w:t>
      </w:r>
    </w:p>
    <w:p w:rsidR="007F1C00" w:rsidRPr="007F1C00" w:rsidRDefault="007F1C00">
      <w:pPr>
        <w:jc w:val="both"/>
        <w:rPr>
          <w:i/>
          <w:noProof/>
          <w:sz w:val="28"/>
          <w:szCs w:val="28"/>
        </w:rPr>
      </w:pPr>
      <w:r w:rsidRPr="007F1C00">
        <w:rPr>
          <w:b/>
          <w:i/>
          <w:noProof/>
          <w:sz w:val="28"/>
          <w:szCs w:val="28"/>
        </w:rPr>
        <w:t>Nahlédnout do zákulisí výroby a zapojit se do jejího procesu mohou návštěvníci předposlední květnový týden</w:t>
      </w:r>
    </w:p>
    <w:p w:rsidR="00477D90" w:rsidRDefault="00D10699">
      <w:pPr>
        <w:jc w:val="both"/>
        <w:rPr>
          <w:noProof/>
        </w:rPr>
      </w:pPr>
      <w:r>
        <w:rPr>
          <w:b/>
          <w:noProof/>
        </w:rPr>
        <w:t>Praha, 3.</w:t>
      </w:r>
      <w:r w:rsidR="00A721E7">
        <w:rPr>
          <w:b/>
          <w:noProof/>
        </w:rPr>
        <w:t xml:space="preserve"> 5. 2018 – Letošní ročník Prague Design Week nabídne přehlídku tvorby vybraných umělců, designérů, kreativců i studentů, a to v týdnu 21. – 27. 5. 2018 na dvou patrech unikátního prostoru Kampus Hybernská. Návštěvníky čekají nejen </w:t>
      </w:r>
      <w:r w:rsidR="00A721E7" w:rsidRPr="007F1C00">
        <w:rPr>
          <w:b/>
          <w:noProof/>
          <w:color w:val="000000" w:themeColor="text1"/>
        </w:rPr>
        <w:t>nové produkty či celé kolekce</w:t>
      </w:r>
      <w:r w:rsidR="00A721E7">
        <w:rPr>
          <w:b/>
          <w:noProof/>
        </w:rPr>
        <w:t xml:space="preserve">, ale také proces tvorby s ukázkami výrobních postupů. Samotnou výstavu pak doplní </w:t>
      </w:r>
      <w:r w:rsidR="00A721E7" w:rsidRPr="007F1C00">
        <w:rPr>
          <w:b/>
          <w:noProof/>
          <w:color w:val="000000" w:themeColor="text1"/>
        </w:rPr>
        <w:t>wo</w:t>
      </w:r>
      <w:r>
        <w:rPr>
          <w:b/>
          <w:noProof/>
          <w:color w:val="000000" w:themeColor="text1"/>
        </w:rPr>
        <w:t>r</w:t>
      </w:r>
      <w:r w:rsidR="00A721E7" w:rsidRPr="007F1C00">
        <w:rPr>
          <w:b/>
          <w:noProof/>
          <w:color w:val="000000" w:themeColor="text1"/>
        </w:rPr>
        <w:t xml:space="preserve">kshopy, </w:t>
      </w:r>
      <w:r w:rsidR="00A721E7">
        <w:rPr>
          <w:b/>
          <w:noProof/>
        </w:rPr>
        <w:t>každodenní přednášky, Design Kino a prezentace vybraných designérů ve výlohách Pasáže českého designu.</w:t>
      </w:r>
    </w:p>
    <w:p w:rsidR="00477D90" w:rsidRDefault="00A721E7">
      <w:pPr>
        <w:jc w:val="both"/>
        <w:rPr>
          <w:noProof/>
        </w:rPr>
      </w:pPr>
      <w:r>
        <w:rPr>
          <w:noProof/>
          <w:lang w:eastAsia="cs-CZ"/>
        </w:rPr>
        <w:drawing>
          <wp:anchor distT="0" distB="181610" distL="0" distR="360045" simplePos="0" relativeHeight="2" behindDoc="0" locked="0" layoutInCell="1" allowOverlap="1" wp14:anchorId="4CE7426C" wp14:editId="5EEBFCA1">
            <wp:simplePos x="0" y="0"/>
            <wp:positionH relativeFrom="column">
              <wp:posOffset>-12065</wp:posOffset>
            </wp:positionH>
            <wp:positionV relativeFrom="paragraph">
              <wp:posOffset>619125</wp:posOffset>
            </wp:positionV>
            <wp:extent cx="2439670" cy="329374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Mezi vystavovateli se letos představí například designérka </w:t>
      </w:r>
      <w:r>
        <w:rPr>
          <w:b/>
          <w:noProof/>
        </w:rPr>
        <w:t>Jana Hejdová</w:t>
      </w:r>
      <w:r>
        <w:rPr>
          <w:noProof/>
        </w:rPr>
        <w:t xml:space="preserve"> se svou kolekcí závěsných i stolních svítidel </w:t>
      </w:r>
      <w:r w:rsidRPr="007F1C00">
        <w:rPr>
          <w:noProof/>
          <w:color w:val="000000" w:themeColor="text1"/>
        </w:rPr>
        <w:t>vyrobených starou řemeslnou technikou</w:t>
      </w:r>
      <w:r>
        <w:rPr>
          <w:noProof/>
        </w:rPr>
        <w:t xml:space="preserve">, </w:t>
      </w:r>
      <w:r>
        <w:rPr>
          <w:b/>
          <w:noProof/>
        </w:rPr>
        <w:t>Drum Barrel Furniture</w:t>
      </w:r>
      <w:r>
        <w:rPr>
          <w:noProof/>
        </w:rPr>
        <w:t xml:space="preserve"> s nábytkem vyráběným ze starých plechových sudů, umělecká sklářka </w:t>
      </w:r>
      <w:r>
        <w:rPr>
          <w:b/>
          <w:noProof/>
        </w:rPr>
        <w:t>Andrea Stašková</w:t>
      </w:r>
      <w:r w:rsidRPr="007F1C00">
        <w:rPr>
          <w:noProof/>
          <w:color w:val="000000" w:themeColor="text1"/>
        </w:rPr>
        <w:t xml:space="preserve">, zahradník </w:t>
      </w:r>
      <w:r w:rsidRPr="007F1C00">
        <w:rPr>
          <w:b/>
          <w:bCs/>
          <w:noProof/>
          <w:color w:val="000000" w:themeColor="text1"/>
        </w:rPr>
        <w:t>Ferdinand Leffler</w:t>
      </w:r>
      <w:r w:rsidRPr="007F1C00">
        <w:rPr>
          <w:noProof/>
          <w:color w:val="000000" w:themeColor="text1"/>
        </w:rPr>
        <w:t xml:space="preserve"> a jeho dřevěné lavice, značka surových šperků </w:t>
      </w:r>
      <w:r w:rsidRPr="007F1C00">
        <w:rPr>
          <w:b/>
          <w:bCs/>
          <w:noProof/>
          <w:color w:val="000000" w:themeColor="text1"/>
        </w:rPr>
        <w:t>Siloe Jewelry</w:t>
      </w:r>
      <w:r w:rsidRPr="007F1C00">
        <w:rPr>
          <w:b/>
          <w:noProof/>
          <w:color w:val="000000" w:themeColor="text1"/>
        </w:rPr>
        <w:t>, Nábytek z vraků</w:t>
      </w:r>
      <w:r w:rsidRPr="007F1C00">
        <w:rPr>
          <w:noProof/>
          <w:color w:val="000000" w:themeColor="text1"/>
        </w:rPr>
        <w:t xml:space="preserve"> lodí, </w:t>
      </w:r>
      <w:r>
        <w:rPr>
          <w:noProof/>
        </w:rPr>
        <w:t xml:space="preserve">nebo značka </w:t>
      </w:r>
      <w:r>
        <w:rPr>
          <w:b/>
          <w:noProof/>
        </w:rPr>
        <w:t>Wood.u</w:t>
      </w:r>
      <w:r w:rsidR="007F1C00">
        <w:rPr>
          <w:noProof/>
        </w:rPr>
        <w:t xml:space="preserve"> </w:t>
      </w:r>
      <w:r>
        <w:rPr>
          <w:noProof/>
        </w:rPr>
        <w:t>zaměřena na dřevěné erotické pomůcky.</w:t>
      </w:r>
    </w:p>
    <w:p w:rsidR="00477D90" w:rsidRDefault="00A721E7">
      <w:pPr>
        <w:jc w:val="both"/>
        <w:rPr>
          <w:noProof/>
        </w:rPr>
      </w:pPr>
      <w:r>
        <w:rPr>
          <w:noProof/>
        </w:rPr>
        <w:t xml:space="preserve">Své zastoupení na PDW budou mít i vybrané umělecké a designérské školy – </w:t>
      </w:r>
      <w:r>
        <w:rPr>
          <w:b/>
          <w:bCs/>
          <w:noProof/>
        </w:rPr>
        <w:t>Vyšší odborná škola oděvního návrhářství</w:t>
      </w:r>
      <w:r>
        <w:rPr>
          <w:noProof/>
        </w:rPr>
        <w:t xml:space="preserve"> v Praze, na design zaměřené ateliéry </w:t>
      </w:r>
      <w:r>
        <w:rPr>
          <w:b/>
          <w:bCs/>
          <w:noProof/>
        </w:rPr>
        <w:t>Fakulty architektury na ČVUT</w:t>
      </w:r>
      <w:r>
        <w:rPr>
          <w:noProof/>
        </w:rPr>
        <w:t xml:space="preserve"> v Praze či </w:t>
      </w:r>
      <w:r>
        <w:rPr>
          <w:b/>
          <w:noProof/>
        </w:rPr>
        <w:t>Technická univerzita v Liberci</w:t>
      </w:r>
      <w:r>
        <w:rPr>
          <w:noProof/>
        </w:rPr>
        <w:t xml:space="preserve"> a mnoho dalších.</w:t>
      </w:r>
    </w:p>
    <w:p w:rsidR="00477D90" w:rsidRDefault="00D10699">
      <w:pPr>
        <w:jc w:val="both"/>
        <w:rPr>
          <w:noProof/>
        </w:rPr>
      </w:pPr>
      <w:r>
        <w:rPr>
          <w:i/>
          <w:noProof/>
        </w:rPr>
        <w:t>„I</w:t>
      </w:r>
      <w:r w:rsidR="00A721E7">
        <w:rPr>
          <w:i/>
          <w:noProof/>
        </w:rPr>
        <w:t xml:space="preserve"> letos nabídneme výběr tvůrců, kteří nás za poslední rok nejvíce zaujali jak svou tvorbou, tak přístupem a nápady. Návštěvníkům nabídneme od každého něco –</w:t>
      </w:r>
      <w:r w:rsidR="00A721E7">
        <w:rPr>
          <w:i/>
          <w:noProof/>
          <w:color w:val="CE181E"/>
        </w:rPr>
        <w:t xml:space="preserve"> </w:t>
      </w:r>
      <w:r w:rsidR="00A721E7" w:rsidRPr="007F1C00">
        <w:rPr>
          <w:i/>
          <w:noProof/>
          <w:color w:val="000000" w:themeColor="text1"/>
        </w:rPr>
        <w:t xml:space="preserve">nábytek, svítidla, produktový design, studentské koncepty, </w:t>
      </w:r>
      <w:r w:rsidR="00A721E7">
        <w:rPr>
          <w:i/>
          <w:noProof/>
        </w:rPr>
        <w:t>módu i šperky,“</w:t>
      </w:r>
      <w:r w:rsidR="00A721E7">
        <w:rPr>
          <w:noProof/>
        </w:rPr>
        <w:t xml:space="preserve"> říká zakladatel a organizátor akce Ondřej Krynek.  </w:t>
      </w:r>
      <w:r w:rsidR="00A721E7">
        <w:rPr>
          <w:i/>
          <w:noProof/>
        </w:rPr>
        <w:t xml:space="preserve">„Naše vize zůstává od začátku stejná – chceme designu vrátit původní lesk. Ukázat jej jako kreativní disciplínu, množství práce a umu nutných k výsledku, který je veřejnosti předložen,“ </w:t>
      </w:r>
      <w:r w:rsidR="007F1C00">
        <w:rPr>
          <w:noProof/>
        </w:rPr>
        <w:t>dodává.</w:t>
      </w:r>
    </w:p>
    <w:p w:rsidR="00477D90" w:rsidRPr="007F1C00" w:rsidRDefault="00A721E7">
      <w:pPr>
        <w:jc w:val="both"/>
        <w:rPr>
          <w:noProof/>
          <w:color w:val="000000" w:themeColor="text1"/>
        </w:rPr>
      </w:pPr>
      <w:r>
        <w:rPr>
          <w:noProof/>
        </w:rPr>
        <w:lastRenderedPageBreak/>
        <w:t>I z toho důvodu každý z vystavovatelů poodhalí návštěvníkům proces tvorby, který se za jeho výtvorem skrývá.</w:t>
      </w:r>
      <w:r>
        <w:rPr>
          <w:noProof/>
          <w:color w:val="CE181E"/>
        </w:rPr>
        <w:t xml:space="preserve"> </w:t>
      </w:r>
      <w:r w:rsidRPr="007F1C00">
        <w:rPr>
          <w:noProof/>
          <w:color w:val="000000" w:themeColor="text1"/>
        </w:rPr>
        <w:t>Z</w:t>
      </w:r>
      <w:r w:rsidRPr="007F1C00">
        <w:rPr>
          <w:b/>
          <w:bCs/>
          <w:noProof/>
          <w:color w:val="000000" w:themeColor="text1"/>
        </w:rPr>
        <w:t xml:space="preserve"> </w:t>
      </w:r>
      <w:r w:rsidRPr="007F1C00">
        <w:rPr>
          <w:bCs/>
          <w:noProof/>
          <w:color w:val="000000" w:themeColor="text1"/>
        </w:rPr>
        <w:t>některých expozic se tak na týden stanou malé dílny, kde bude možné</w:t>
      </w:r>
      <w:r w:rsidR="007F1C00">
        <w:rPr>
          <w:bCs/>
          <w:noProof/>
          <w:color w:val="000000" w:themeColor="text1"/>
        </w:rPr>
        <w:t xml:space="preserve"> pozorovat designéry při práci. </w:t>
      </w:r>
      <w:r w:rsidR="007F1C00" w:rsidRPr="007F1C00">
        <w:rPr>
          <w:bCs/>
          <w:i/>
          <w:noProof/>
          <w:color w:val="000000" w:themeColor="text1"/>
        </w:rPr>
        <w:t xml:space="preserve">„Návštěvníci si tu </w:t>
      </w:r>
      <w:r w:rsidR="00D10699">
        <w:rPr>
          <w:bCs/>
          <w:i/>
          <w:noProof/>
          <w:color w:val="000000" w:themeColor="text1"/>
        </w:rPr>
        <w:t>můžou</w:t>
      </w:r>
      <w:r w:rsidR="007F1C00" w:rsidRPr="007F1C00">
        <w:rPr>
          <w:bCs/>
          <w:i/>
          <w:noProof/>
          <w:color w:val="000000" w:themeColor="text1"/>
        </w:rPr>
        <w:t xml:space="preserve"> sami vyzkoušet</w:t>
      </w:r>
      <w:r w:rsidR="00D10699">
        <w:rPr>
          <w:bCs/>
          <w:i/>
          <w:noProof/>
          <w:color w:val="000000" w:themeColor="text1"/>
        </w:rPr>
        <w:t>, jak se vyrábí</w:t>
      </w:r>
      <w:r w:rsidR="007F1C00" w:rsidRPr="007F1C00">
        <w:rPr>
          <w:bCs/>
          <w:i/>
          <w:noProof/>
          <w:color w:val="000000" w:themeColor="text1"/>
        </w:rPr>
        <w:t xml:space="preserve"> </w:t>
      </w:r>
      <w:r w:rsidR="00D10699">
        <w:rPr>
          <w:bCs/>
          <w:i/>
          <w:noProof/>
          <w:color w:val="000000" w:themeColor="text1"/>
        </w:rPr>
        <w:t>například dřevěná hračka</w:t>
      </w:r>
      <w:r w:rsidR="007F1C00" w:rsidRPr="007F1C00">
        <w:rPr>
          <w:bCs/>
          <w:i/>
          <w:noProof/>
          <w:color w:val="000000" w:themeColor="text1"/>
        </w:rPr>
        <w:t xml:space="preserve"> nebo </w:t>
      </w:r>
      <w:r w:rsidR="00D10699">
        <w:rPr>
          <w:bCs/>
          <w:i/>
          <w:noProof/>
          <w:color w:val="000000" w:themeColor="text1"/>
        </w:rPr>
        <w:t xml:space="preserve">třeba </w:t>
      </w:r>
      <w:r w:rsidR="007F1C00" w:rsidRPr="007F1C00">
        <w:rPr>
          <w:bCs/>
          <w:i/>
          <w:noProof/>
          <w:color w:val="000000" w:themeColor="text1"/>
        </w:rPr>
        <w:t>blok</w:t>
      </w:r>
      <w:r w:rsidR="006D678C">
        <w:rPr>
          <w:bCs/>
          <w:i/>
          <w:noProof/>
          <w:color w:val="000000" w:themeColor="text1"/>
        </w:rPr>
        <w:t xml:space="preserve"> z použitého papíru</w:t>
      </w:r>
      <w:r w:rsidR="007F1C00" w:rsidRPr="007F1C00">
        <w:rPr>
          <w:bCs/>
          <w:i/>
          <w:noProof/>
          <w:color w:val="000000" w:themeColor="text1"/>
        </w:rPr>
        <w:t>,“</w:t>
      </w:r>
      <w:r w:rsidR="007F1C00">
        <w:rPr>
          <w:bCs/>
          <w:noProof/>
          <w:color w:val="000000" w:themeColor="text1"/>
        </w:rPr>
        <w:t xml:space="preserve"> doplňuje Krynek. </w:t>
      </w:r>
      <w:r w:rsidRPr="007F1C00">
        <w:rPr>
          <w:noProof/>
          <w:color w:val="000000" w:themeColor="text1"/>
        </w:rPr>
        <w:t xml:space="preserve">Prostory Kampusu Hybernská 4 se tak zaplní materiály, nástroji, polotovary nebo dokonce celými dílnami designérů, kteří zde budou tvořit </w:t>
      </w:r>
      <w:r w:rsidR="00D10699">
        <w:rPr>
          <w:noProof/>
          <w:color w:val="000000" w:themeColor="text1"/>
        </w:rPr>
        <w:t xml:space="preserve">své produkty </w:t>
      </w:r>
      <w:r w:rsidRPr="007F1C00">
        <w:rPr>
          <w:noProof/>
          <w:color w:val="000000" w:themeColor="text1"/>
        </w:rPr>
        <w:t xml:space="preserve">v reálném čase. Akce bude </w:t>
      </w:r>
      <w:r w:rsidR="00D10699">
        <w:rPr>
          <w:noProof/>
          <w:color w:val="000000" w:themeColor="text1"/>
        </w:rPr>
        <w:t>stejně jako minulý rok</w:t>
      </w:r>
      <w:r w:rsidRPr="007F1C00">
        <w:rPr>
          <w:noProof/>
          <w:color w:val="000000" w:themeColor="text1"/>
        </w:rPr>
        <w:t xml:space="preserve"> prodejní.</w:t>
      </w:r>
    </w:p>
    <w:p w:rsidR="00477D90" w:rsidRDefault="00477D90">
      <w:pPr>
        <w:jc w:val="both"/>
        <w:rPr>
          <w:noProof/>
        </w:rPr>
      </w:pPr>
    </w:p>
    <w:p w:rsidR="00477D90" w:rsidRDefault="00477D90">
      <w:pPr>
        <w:jc w:val="both"/>
        <w:rPr>
          <w:noProof/>
        </w:rPr>
      </w:pPr>
    </w:p>
    <w:p w:rsidR="00477D90" w:rsidRDefault="00477D90">
      <w:pPr>
        <w:jc w:val="both"/>
        <w:rPr>
          <w:noProof/>
        </w:rPr>
      </w:pPr>
    </w:p>
    <w:p w:rsidR="00477D90" w:rsidRDefault="00A721E7">
      <w:pPr>
        <w:jc w:val="both"/>
        <w:rPr>
          <w:noProof/>
        </w:rPr>
      </w:pPr>
      <w:r>
        <w:rPr>
          <w:noProof/>
        </w:rPr>
        <w:t xml:space="preserve">Více informací: </w:t>
      </w:r>
      <w:hyperlink r:id="rId8">
        <w:r>
          <w:rPr>
            <w:rStyle w:val="Internetovodkaz"/>
            <w:noProof/>
          </w:rPr>
          <w:t>www.PragueDesignWeek.cz</w:t>
        </w:r>
      </w:hyperlink>
    </w:p>
    <w:p w:rsidR="00477D90" w:rsidRDefault="00A721E7">
      <w:pPr>
        <w:rPr>
          <w:noProof/>
        </w:rPr>
      </w:pPr>
      <w:r>
        <w:rPr>
          <w:noProof/>
        </w:rPr>
        <w:t xml:space="preserve">Kompletní přehled vystavovatelů: </w:t>
      </w:r>
      <w:hyperlink r:id="rId9">
        <w:r>
          <w:rPr>
            <w:rStyle w:val="Internetovodkaz"/>
            <w:noProof/>
          </w:rPr>
          <w:t>www.PragueDesignWeek.cz/vystavovatele/</w:t>
        </w:r>
      </w:hyperlink>
      <w:r>
        <w:rPr>
          <w:noProof/>
        </w:rPr>
        <w:t xml:space="preserve">   </w:t>
      </w:r>
    </w:p>
    <w:p w:rsidR="00477D90" w:rsidRDefault="00A721E7">
      <w:pPr>
        <w:rPr>
          <w:noProof/>
        </w:rPr>
      </w:pPr>
      <w:r>
        <w:rPr>
          <w:noProof/>
        </w:rPr>
        <w:t xml:space="preserve">Program na každý den: </w:t>
      </w:r>
      <w:hyperlink r:id="rId10">
        <w:r>
          <w:rPr>
            <w:rStyle w:val="Internetovodkaz"/>
            <w:noProof/>
          </w:rPr>
          <w:t>www.PragueDesignWeek.cz/program/</w:t>
        </w:r>
      </w:hyperlink>
    </w:p>
    <w:p w:rsidR="00477D90" w:rsidRDefault="00A721E7">
      <w:pPr>
        <w:rPr>
          <w:noProof/>
        </w:rPr>
      </w:pPr>
      <w:r>
        <w:rPr>
          <w:noProof/>
        </w:rPr>
        <w:t xml:space="preserve">Videa s designéry: </w:t>
      </w:r>
      <w:hyperlink r:id="rId11">
        <w:r>
          <w:rPr>
            <w:rStyle w:val="Internetovodkaz"/>
            <w:noProof/>
          </w:rPr>
          <w:t>www.youtube.com/user/PragueDesignWeek</w:t>
        </w:r>
      </w:hyperlink>
    </w:p>
    <w:p w:rsidR="007F1C00" w:rsidRDefault="007F1C0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Foto: </w:t>
      </w:r>
      <w:hyperlink r:id="rId12" w:history="1">
        <w:r w:rsidRPr="00971E65">
          <w:rPr>
            <w:rStyle w:val="Hypertextovodkaz"/>
            <w:noProof/>
          </w:rPr>
          <w:t>http://bit.ly/pdwfoto</w:t>
        </w:r>
      </w:hyperlink>
    </w:p>
    <w:p w:rsidR="007F1C00" w:rsidRDefault="007F1C00">
      <w:pPr>
        <w:rPr>
          <w:noProof/>
          <w:color w:val="CE181E"/>
          <w:sz w:val="24"/>
          <w:szCs w:val="24"/>
        </w:rPr>
      </w:pPr>
    </w:p>
    <w:p w:rsidR="00477D90" w:rsidRDefault="00A721E7">
      <w:pPr>
        <w:pStyle w:val="Bezmezer"/>
        <w:rPr>
          <w:b/>
          <w:noProof/>
        </w:rPr>
      </w:pPr>
      <w:r>
        <w:rPr>
          <w:b/>
          <w:noProof/>
        </w:rPr>
        <w:t>Kontakt pro média: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Kontakt pro vystavovatele:</w:t>
      </w:r>
    </w:p>
    <w:p w:rsidR="00477D90" w:rsidRDefault="00A721E7">
      <w:pPr>
        <w:pStyle w:val="Bezmezer"/>
        <w:rPr>
          <w:noProof/>
        </w:rPr>
      </w:pPr>
      <w:r>
        <w:rPr>
          <w:noProof/>
        </w:rPr>
        <w:t>Best Communications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Prague Design Week</w:t>
      </w:r>
    </w:p>
    <w:p w:rsidR="00477D90" w:rsidRDefault="00A721E7">
      <w:pPr>
        <w:pStyle w:val="Bezmezer"/>
        <w:rPr>
          <w:noProof/>
        </w:rPr>
      </w:pPr>
      <w:r>
        <w:rPr>
          <w:noProof/>
        </w:rPr>
        <w:t>Nina Černá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Ondřej Krynek</w:t>
      </w:r>
    </w:p>
    <w:p w:rsidR="00477D90" w:rsidRDefault="00A721E7">
      <w:pPr>
        <w:pStyle w:val="Bezmezer"/>
        <w:rPr>
          <w:noProof/>
        </w:rPr>
      </w:pPr>
      <w:r>
        <w:rPr>
          <w:rStyle w:val="Siln"/>
          <w:noProof/>
        </w:rPr>
        <w:t xml:space="preserve">E-mail: </w:t>
      </w:r>
      <w:hyperlink r:id="rId13">
        <w:r>
          <w:rPr>
            <w:rStyle w:val="Internetovodkaz"/>
            <w:noProof/>
            <w:lang w:eastAsia="en-US"/>
          </w:rPr>
          <w:t>pr@PragueDesignWeek.cz</w:t>
        </w:r>
      </w:hyperlink>
      <w:r>
        <w:rPr>
          <w:noProof/>
          <w:lang w:eastAsia="en-US"/>
        </w:rPr>
        <w:t xml:space="preserve"> 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  <w:t xml:space="preserve">E-mail: </w:t>
      </w:r>
      <w:hyperlink r:id="rId14">
        <w:r>
          <w:rPr>
            <w:rStyle w:val="Internetovodkaz"/>
            <w:noProof/>
          </w:rPr>
          <w:t>info@PragueDesignWeek.cz</w:t>
        </w:r>
      </w:hyperlink>
      <w:r>
        <w:rPr>
          <w:noProof/>
          <w:lang w:eastAsia="en-US"/>
        </w:rPr>
        <w:t xml:space="preserve"> </w:t>
      </w:r>
      <w:r>
        <w:rPr>
          <w:noProof/>
          <w:lang w:eastAsia="en-US"/>
        </w:rPr>
        <w:tab/>
      </w:r>
    </w:p>
    <w:p w:rsidR="00477D90" w:rsidRDefault="00A721E7">
      <w:pPr>
        <w:pStyle w:val="Bezmezer"/>
        <w:rPr>
          <w:noProof/>
        </w:rPr>
      </w:pPr>
      <w:r>
        <w:rPr>
          <w:rStyle w:val="Siln"/>
          <w:noProof/>
        </w:rPr>
        <w:t>Tel.: +420 724 639 013</w:t>
      </w:r>
      <w:r>
        <w:rPr>
          <w:rStyle w:val="Siln"/>
          <w:noProof/>
        </w:rPr>
        <w:tab/>
      </w:r>
      <w:r>
        <w:rPr>
          <w:rStyle w:val="Siln"/>
          <w:noProof/>
        </w:rPr>
        <w:tab/>
      </w:r>
      <w:r>
        <w:rPr>
          <w:rStyle w:val="Siln"/>
          <w:noProof/>
        </w:rPr>
        <w:tab/>
      </w:r>
      <w:r>
        <w:rPr>
          <w:rStyle w:val="Siln"/>
          <w:noProof/>
        </w:rPr>
        <w:tab/>
      </w:r>
      <w:r>
        <w:rPr>
          <w:rStyle w:val="Siln"/>
          <w:noProof/>
        </w:rPr>
        <w:tab/>
        <w:t>Tel.: +420 775 292 729</w:t>
      </w:r>
    </w:p>
    <w:p w:rsidR="00477D90" w:rsidRDefault="00477D90">
      <w:pPr>
        <w:jc w:val="both"/>
        <w:rPr>
          <w:noProof/>
          <w:sz w:val="24"/>
          <w:szCs w:val="24"/>
        </w:rPr>
      </w:pPr>
    </w:p>
    <w:p w:rsidR="00477D90" w:rsidRDefault="00477D90">
      <w:pPr>
        <w:rPr>
          <w:noProof/>
        </w:rPr>
      </w:pPr>
      <w:bookmarkStart w:id="0" w:name="_GoBack"/>
      <w:bookmarkEnd w:id="0"/>
    </w:p>
    <w:sectPr w:rsidR="00477D9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EC" w:rsidRDefault="004739EC">
      <w:pPr>
        <w:spacing w:after="0" w:line="240" w:lineRule="auto"/>
      </w:pPr>
      <w:r>
        <w:separator/>
      </w:r>
    </w:p>
  </w:endnote>
  <w:endnote w:type="continuationSeparator" w:id="0">
    <w:p w:rsidR="004739EC" w:rsidRDefault="0047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90" w:rsidRDefault="00477D90">
    <w:pPr>
      <w:pStyle w:val="Zpat"/>
      <w:jc w:val="center"/>
      <w:rPr>
        <w:b/>
        <w:sz w:val="24"/>
      </w:rPr>
    </w:pPr>
  </w:p>
  <w:p w:rsidR="00477D90" w:rsidRDefault="00A721E7">
    <w:pPr>
      <w:pStyle w:val="Zpat"/>
      <w:jc w:val="center"/>
      <w:rPr>
        <w:color w:val="000000"/>
      </w:rPr>
    </w:pPr>
    <w:r>
      <w:rPr>
        <w:b/>
        <w:color w:val="000000"/>
        <w:sz w:val="24"/>
      </w:rPr>
      <w:t>Prague Design Week 2018</w:t>
    </w:r>
    <w:r>
      <w:rPr>
        <w:b/>
        <w:color w:val="000000"/>
        <w:sz w:val="24"/>
      </w:rPr>
      <w:br/>
    </w:r>
    <w:r>
      <w:rPr>
        <w:b/>
        <w:color w:val="000000"/>
        <w:sz w:val="12"/>
        <w:szCs w:val="12"/>
      </w:rPr>
      <w:t xml:space="preserve"> </w:t>
    </w:r>
  </w:p>
  <w:p w:rsidR="00477D90" w:rsidRDefault="004739EC">
    <w:pPr>
      <w:pStyle w:val="Zpat"/>
      <w:jc w:val="center"/>
    </w:pPr>
    <w:hyperlink r:id="rId1">
      <w:r w:rsidR="00A721E7">
        <w:rPr>
          <w:rStyle w:val="Internetovodkaz"/>
          <w:color w:val="000000"/>
          <w:sz w:val="20"/>
        </w:rPr>
        <w:t>www.PragueDesignWeek.cz</w:t>
      </w:r>
    </w:hyperlink>
    <w:r w:rsidR="00A721E7">
      <w:rPr>
        <w:color w:val="000000"/>
        <w:sz w:val="20"/>
      </w:rPr>
      <w:t xml:space="preserve">   ―   </w:t>
    </w:r>
    <w:hyperlink r:id="rId2">
      <w:r w:rsidR="00A721E7">
        <w:rPr>
          <w:rStyle w:val="Internetovodkaz"/>
          <w:color w:val="000000"/>
          <w:sz w:val="20"/>
        </w:rPr>
        <w:t>www.facebook.com/PragueDesignWeek</w:t>
      </w:r>
    </w:hyperlink>
  </w:p>
  <w:p w:rsidR="00477D90" w:rsidRDefault="00477D90">
    <w:pPr>
      <w:pStyle w:val="Zpat"/>
      <w:rPr>
        <w:color w:val="000000"/>
      </w:rPr>
    </w:pPr>
  </w:p>
  <w:p w:rsidR="00477D90" w:rsidRDefault="00477D90">
    <w:pPr>
      <w:pStyle w:val="Zpa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EC" w:rsidRDefault="004739EC">
      <w:pPr>
        <w:spacing w:after="0" w:line="240" w:lineRule="auto"/>
      </w:pPr>
      <w:r>
        <w:separator/>
      </w:r>
    </w:p>
  </w:footnote>
  <w:footnote w:type="continuationSeparator" w:id="0">
    <w:p w:rsidR="004739EC" w:rsidRDefault="0047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90" w:rsidRDefault="00A721E7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861060" cy="706755"/>
          <wp:effectExtent l="0" t="0" r="0" b="0"/>
          <wp:wrapSquare wrapText="largest"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7D90" w:rsidRDefault="00477D90">
    <w:pPr>
      <w:pStyle w:val="Zhlav"/>
      <w:jc w:val="center"/>
    </w:pPr>
  </w:p>
  <w:p w:rsidR="00477D90" w:rsidRDefault="00477D90">
    <w:pPr>
      <w:pStyle w:val="Zhlav"/>
      <w:jc w:val="center"/>
    </w:pPr>
  </w:p>
  <w:p w:rsidR="00477D90" w:rsidRDefault="00477D90">
    <w:pPr>
      <w:pStyle w:val="Zhlav"/>
      <w:jc w:val="center"/>
    </w:pPr>
  </w:p>
  <w:p w:rsidR="00477D90" w:rsidRDefault="00477D90">
    <w:pPr>
      <w:pStyle w:val="Zhlav"/>
      <w:jc w:val="center"/>
    </w:pPr>
  </w:p>
  <w:p w:rsidR="00477D90" w:rsidRDefault="00477D90">
    <w:pPr>
      <w:pStyle w:val="Zhlav"/>
      <w:jc w:val="center"/>
    </w:pPr>
  </w:p>
  <w:p w:rsidR="00477D90" w:rsidRDefault="00477D9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90"/>
    <w:rsid w:val="00000FD4"/>
    <w:rsid w:val="004739EC"/>
    <w:rsid w:val="00477D90"/>
    <w:rsid w:val="005F753D"/>
    <w:rsid w:val="006D678C"/>
    <w:rsid w:val="007F1C00"/>
    <w:rsid w:val="00A721E7"/>
    <w:rsid w:val="00D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666"/>
    <w:pPr>
      <w:suppressAutoHyphens/>
      <w:spacing w:after="200" w:line="276" w:lineRule="auto"/>
    </w:pPr>
    <w:rPr>
      <w:rFonts w:eastAsia="SimSun" w:cs="Calibri"/>
      <w:kern w:val="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76666"/>
  </w:style>
  <w:style w:type="character" w:customStyle="1" w:styleId="ZpatChar">
    <w:name w:val="Zápatí Char"/>
    <w:basedOn w:val="Standardnpsmoodstavce"/>
    <w:link w:val="Zpat"/>
    <w:uiPriority w:val="99"/>
    <w:qFormat/>
    <w:rsid w:val="00F7666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666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94C5B"/>
    <w:rPr>
      <w:color w:val="0000FF" w:themeColor="hyperlink"/>
      <w:u w:val="single"/>
    </w:rPr>
  </w:style>
  <w:style w:type="character" w:styleId="Siln">
    <w:name w:val="Strong"/>
    <w:basedOn w:val="Standardnpsmoodstavce"/>
    <w:qFormat/>
    <w:rsid w:val="00594C5B"/>
    <w:rPr>
      <w:b/>
      <w:bCs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eastAsia="en-U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color w:val="FFCC00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F7666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Zpat">
    <w:name w:val="footer"/>
    <w:basedOn w:val="Normln"/>
    <w:link w:val="ZpatChar"/>
    <w:unhideWhenUsed/>
    <w:rsid w:val="00F7666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6666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styleId="Bezmezer">
    <w:name w:val="No Spacing"/>
    <w:qFormat/>
    <w:rsid w:val="00594C5B"/>
    <w:pPr>
      <w:suppressAutoHyphens/>
    </w:pPr>
    <w:rPr>
      <w:rFonts w:ascii="Calibri" w:eastAsia="SimSun" w:hAnsi="Calibri" w:cs="Calibri"/>
      <w:color w:val="00000A"/>
      <w:kern w:val="2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F1C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1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666"/>
    <w:pPr>
      <w:suppressAutoHyphens/>
      <w:spacing w:after="200" w:line="276" w:lineRule="auto"/>
    </w:pPr>
    <w:rPr>
      <w:rFonts w:eastAsia="SimSun" w:cs="Calibri"/>
      <w:kern w:val="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76666"/>
  </w:style>
  <w:style w:type="character" w:customStyle="1" w:styleId="ZpatChar">
    <w:name w:val="Zápatí Char"/>
    <w:basedOn w:val="Standardnpsmoodstavce"/>
    <w:link w:val="Zpat"/>
    <w:uiPriority w:val="99"/>
    <w:qFormat/>
    <w:rsid w:val="00F7666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666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94C5B"/>
    <w:rPr>
      <w:color w:val="0000FF" w:themeColor="hyperlink"/>
      <w:u w:val="single"/>
    </w:rPr>
  </w:style>
  <w:style w:type="character" w:styleId="Siln">
    <w:name w:val="Strong"/>
    <w:basedOn w:val="Standardnpsmoodstavce"/>
    <w:qFormat/>
    <w:rsid w:val="00594C5B"/>
    <w:rPr>
      <w:b/>
      <w:bCs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eastAsia="en-U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color w:val="FFCC00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F7666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Zpat">
    <w:name w:val="footer"/>
    <w:basedOn w:val="Normln"/>
    <w:link w:val="ZpatChar"/>
    <w:unhideWhenUsed/>
    <w:rsid w:val="00F7666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6666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styleId="Bezmezer">
    <w:name w:val="No Spacing"/>
    <w:qFormat/>
    <w:rsid w:val="00594C5B"/>
    <w:pPr>
      <w:suppressAutoHyphens/>
    </w:pPr>
    <w:rPr>
      <w:rFonts w:ascii="Calibri" w:eastAsia="SimSun" w:hAnsi="Calibri" w:cs="Calibri"/>
      <w:color w:val="00000A"/>
      <w:kern w:val="2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F1C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1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uedesignweek.cz/" TargetMode="External"/><Relationship Id="rId13" Type="http://schemas.openxmlformats.org/officeDocument/2006/relationships/hyperlink" Target="mailto:pr@PragueDesignWee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t.ly/pdwfot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PragueDesignWee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aguedesignweek.cz/vystavovate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guedesignweek.cz/vystavovatele/" TargetMode="External"/><Relationship Id="rId14" Type="http://schemas.openxmlformats.org/officeDocument/2006/relationships/hyperlink" Target="mailto:info@PragueDesignWee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ragueDesignWeek" TargetMode="External"/><Relationship Id="rId1" Type="http://schemas.openxmlformats.org/officeDocument/2006/relationships/hyperlink" Target="http://www.PragueDesignWee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Černá</dc:creator>
  <cp:lastModifiedBy>Nina Černá</cp:lastModifiedBy>
  <cp:revision>4</cp:revision>
  <dcterms:created xsi:type="dcterms:W3CDTF">2018-05-03T10:47:00Z</dcterms:created>
  <dcterms:modified xsi:type="dcterms:W3CDTF">2018-05-03T14:31:00Z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