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8A26" w14:textId="77777777" w:rsidR="008231BA" w:rsidRPr="005A1A67" w:rsidRDefault="008231BA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8"/>
          <w:szCs w:val="24"/>
        </w:rPr>
      </w:pPr>
      <w:r w:rsidRPr="005A1A67">
        <w:rPr>
          <w:rFonts w:ascii="Times New Roman" w:eastAsia="NimbusSansDOT-Regu" w:hAnsi="Times New Roman" w:cs="Times New Roman"/>
          <w:sz w:val="28"/>
          <w:szCs w:val="24"/>
        </w:rPr>
        <w:t>TISKOVÁ ZPRÁVA</w:t>
      </w:r>
    </w:p>
    <w:p w14:paraId="46BBA028" w14:textId="77777777" w:rsidR="008231BA" w:rsidRPr="005A1A67" w:rsidRDefault="008231BA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</w:p>
    <w:p w14:paraId="26FBFBE5" w14:textId="77777777" w:rsidR="008231BA" w:rsidRPr="005A1A67" w:rsidRDefault="008231BA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  <w:r w:rsidRPr="005A1A67">
        <w:rPr>
          <w:rFonts w:ascii="Times New Roman" w:eastAsia="NimbusSansDOT-Regu" w:hAnsi="Times New Roman" w:cs="Times New Roman"/>
          <w:sz w:val="24"/>
          <w:szCs w:val="24"/>
        </w:rPr>
        <w:t xml:space="preserve">Muzeum hlavního města Prahy pořádá </w:t>
      </w:r>
    </w:p>
    <w:p w14:paraId="2BFB401B" w14:textId="51450EA7" w:rsidR="008231BA" w:rsidRPr="005A1A67" w:rsidRDefault="00057CAE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  <w:r w:rsidRPr="005A1A67">
        <w:rPr>
          <w:rFonts w:ascii="Times New Roman" w:eastAsia="NimbusSansDOT-Regu" w:hAnsi="Times New Roman" w:cs="Times New Roman"/>
          <w:sz w:val="24"/>
          <w:szCs w:val="24"/>
        </w:rPr>
        <w:t>od 8</w:t>
      </w:r>
      <w:r w:rsidR="008231BA" w:rsidRPr="005A1A67">
        <w:rPr>
          <w:rFonts w:ascii="Times New Roman" w:eastAsia="NimbusSansDOT-Regu" w:hAnsi="Times New Roman" w:cs="Times New Roman"/>
          <w:sz w:val="24"/>
          <w:szCs w:val="24"/>
        </w:rPr>
        <w:t xml:space="preserve">. 6. 2017 do 1. 10. 2017 </w:t>
      </w:r>
    </w:p>
    <w:p w14:paraId="60D72353" w14:textId="77777777" w:rsidR="008231BA" w:rsidRPr="005A1A67" w:rsidRDefault="00AB71F1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  <w:r w:rsidRPr="005A1A67">
        <w:rPr>
          <w:rFonts w:ascii="Times New Roman" w:eastAsia="NimbusSansDOT-Regu" w:hAnsi="Times New Roman" w:cs="Times New Roman"/>
          <w:sz w:val="24"/>
          <w:szCs w:val="24"/>
        </w:rPr>
        <w:t>v galerii Studijního a dokumentačního centra</w:t>
      </w:r>
      <w:r w:rsidR="008231BA" w:rsidRPr="005A1A67">
        <w:rPr>
          <w:rFonts w:ascii="Times New Roman" w:eastAsia="NimbusSansDOT-Regu" w:hAnsi="Times New Roman" w:cs="Times New Roman"/>
          <w:sz w:val="24"/>
          <w:szCs w:val="24"/>
        </w:rPr>
        <w:t xml:space="preserve"> Norbertov výstavu </w:t>
      </w:r>
    </w:p>
    <w:p w14:paraId="387306FD" w14:textId="77777777" w:rsidR="008231BA" w:rsidRPr="005A1A67" w:rsidRDefault="008231BA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</w:p>
    <w:p w14:paraId="2FDFD79A" w14:textId="77777777" w:rsidR="008231BA" w:rsidRPr="00916533" w:rsidRDefault="008231BA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b/>
          <w:sz w:val="36"/>
          <w:szCs w:val="32"/>
        </w:rPr>
      </w:pPr>
      <w:r w:rsidRPr="00916533">
        <w:rPr>
          <w:rFonts w:ascii="Times New Roman" w:eastAsia="NimbusSansDOT-Regu" w:hAnsi="Times New Roman" w:cs="Times New Roman"/>
          <w:b/>
          <w:sz w:val="36"/>
          <w:szCs w:val="32"/>
        </w:rPr>
        <w:t>Rothmayerova vila 2014–2016. Fotografie: Martin Polák</w:t>
      </w:r>
    </w:p>
    <w:p w14:paraId="7F2E175B" w14:textId="77777777" w:rsidR="00916533" w:rsidRDefault="00916533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395EF18F" w14:textId="168B75AC" w:rsidR="008231BA" w:rsidRPr="0011326D" w:rsidRDefault="00916533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  <w:r w:rsidRPr="00A71A59">
        <w:rPr>
          <w:rFonts w:ascii="Times New Roman" w:hAnsi="Times New Roman" w:cs="Times New Roman"/>
          <w:sz w:val="24"/>
          <w:szCs w:val="24"/>
        </w:rPr>
        <w:t>Nad Hradním vodojemem 53/13, 162 00 Praha 6 – Střešovice</w:t>
      </w:r>
    </w:p>
    <w:p w14:paraId="0A65C0C9" w14:textId="77777777" w:rsidR="008231BA" w:rsidRDefault="008231BA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</w:p>
    <w:p w14:paraId="2642F007" w14:textId="77777777" w:rsidR="00916533" w:rsidRPr="005A1A67" w:rsidRDefault="00916533" w:rsidP="00135A5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</w:p>
    <w:p w14:paraId="7CA19D95" w14:textId="7E757C02" w:rsidR="009E1848" w:rsidRPr="00405062" w:rsidRDefault="001D715A" w:rsidP="00405062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 w:rsidRPr="00405062">
        <w:rPr>
          <w:rFonts w:ascii="Times New Roman" w:hAnsi="Times New Roman" w:cs="Times New Roman"/>
          <w:b/>
          <w:sz w:val="24"/>
        </w:rPr>
        <w:t>Muzeum h</w:t>
      </w:r>
      <w:r w:rsidR="00AB71F1" w:rsidRPr="00405062">
        <w:rPr>
          <w:rFonts w:ascii="Times New Roman" w:hAnsi="Times New Roman" w:cs="Times New Roman"/>
          <w:b/>
          <w:sz w:val="24"/>
        </w:rPr>
        <w:t xml:space="preserve">lavního města Prahy připravilo </w:t>
      </w:r>
      <w:r w:rsidR="009E1848" w:rsidRPr="00405062">
        <w:rPr>
          <w:rFonts w:ascii="Times New Roman" w:hAnsi="Times New Roman" w:cs="Times New Roman"/>
          <w:b/>
          <w:sz w:val="24"/>
        </w:rPr>
        <w:t xml:space="preserve">v galerii </w:t>
      </w:r>
      <w:r w:rsidR="00AB71F1" w:rsidRPr="00405062">
        <w:rPr>
          <w:rFonts w:ascii="Times New Roman" w:hAnsi="Times New Roman" w:cs="Times New Roman"/>
          <w:b/>
          <w:sz w:val="24"/>
        </w:rPr>
        <w:t>Stu</w:t>
      </w:r>
      <w:r w:rsidR="009E1848" w:rsidRPr="00405062">
        <w:rPr>
          <w:rFonts w:ascii="Times New Roman" w:hAnsi="Times New Roman" w:cs="Times New Roman"/>
          <w:b/>
          <w:sz w:val="24"/>
        </w:rPr>
        <w:t>dijního a dokumentačního centra památe</w:t>
      </w:r>
      <w:r w:rsidR="00057CAE" w:rsidRPr="00405062">
        <w:rPr>
          <w:rFonts w:ascii="Times New Roman" w:hAnsi="Times New Roman" w:cs="Times New Roman"/>
          <w:b/>
          <w:sz w:val="24"/>
        </w:rPr>
        <w:t>k moderní architektury</w:t>
      </w:r>
      <w:r w:rsidR="009E1848" w:rsidRPr="00405062">
        <w:rPr>
          <w:rFonts w:ascii="Times New Roman" w:hAnsi="Times New Roman" w:cs="Times New Roman"/>
          <w:b/>
          <w:sz w:val="24"/>
        </w:rPr>
        <w:t xml:space="preserve"> výstavu s názvem: </w:t>
      </w:r>
      <w:r w:rsidRPr="00405062">
        <w:rPr>
          <w:rFonts w:ascii="Times New Roman" w:hAnsi="Times New Roman" w:cs="Times New Roman"/>
          <w:b/>
          <w:sz w:val="24"/>
        </w:rPr>
        <w:t>Rothmayerova vila 2014–2016. Fotografie: Martin Polák</w:t>
      </w:r>
      <w:r w:rsidR="009E1848" w:rsidRPr="00405062">
        <w:rPr>
          <w:rFonts w:ascii="Times New Roman" w:hAnsi="Times New Roman" w:cs="Times New Roman"/>
          <w:b/>
          <w:sz w:val="24"/>
        </w:rPr>
        <w:t xml:space="preserve">. Výstava prezentuje soubory fotografií exteriérů a interiérů vily </w:t>
      </w:r>
      <w:r w:rsidR="00057CAE" w:rsidRPr="00405062">
        <w:rPr>
          <w:rFonts w:ascii="Times New Roman" w:hAnsi="Times New Roman" w:cs="Times New Roman"/>
          <w:b/>
          <w:sz w:val="24"/>
        </w:rPr>
        <w:t>před a po instalaci stálé expozice</w:t>
      </w:r>
      <w:r w:rsidR="00AB71F1" w:rsidRPr="00405062">
        <w:rPr>
          <w:rFonts w:ascii="Times New Roman" w:hAnsi="Times New Roman" w:cs="Times New Roman"/>
          <w:b/>
          <w:sz w:val="24"/>
        </w:rPr>
        <w:t>,</w:t>
      </w:r>
      <w:r w:rsidR="009E1848" w:rsidRPr="00405062">
        <w:rPr>
          <w:rFonts w:ascii="Times New Roman" w:hAnsi="Times New Roman" w:cs="Times New Roman"/>
          <w:b/>
          <w:sz w:val="24"/>
        </w:rPr>
        <w:t xml:space="preserve"> pojaté jako představen</w:t>
      </w:r>
      <w:r w:rsidR="00D14D3C" w:rsidRPr="00405062">
        <w:rPr>
          <w:rFonts w:ascii="Times New Roman" w:hAnsi="Times New Roman" w:cs="Times New Roman"/>
          <w:b/>
          <w:sz w:val="24"/>
        </w:rPr>
        <w:t>í příběhu památky a rodiny v ní</w:t>
      </w:r>
      <w:r w:rsidR="009E1848" w:rsidRPr="00405062">
        <w:rPr>
          <w:rFonts w:ascii="Times New Roman" w:hAnsi="Times New Roman" w:cs="Times New Roman"/>
          <w:b/>
          <w:sz w:val="24"/>
        </w:rPr>
        <w:t xml:space="preserve"> žijící.</w:t>
      </w:r>
    </w:p>
    <w:p w14:paraId="5F2750AB" w14:textId="77777777" w:rsidR="00782CB9" w:rsidRPr="00405062" w:rsidRDefault="001D715A" w:rsidP="0040506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506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4303D12" w14:textId="7DEC8573" w:rsidR="00CA182D" w:rsidRPr="005A1A67" w:rsidRDefault="00ED6C10" w:rsidP="00135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67">
        <w:rPr>
          <w:rFonts w:ascii="Times New Roman" w:hAnsi="Times New Roman" w:cs="Times New Roman"/>
          <w:sz w:val="24"/>
          <w:szCs w:val="24"/>
        </w:rPr>
        <w:t xml:space="preserve">Fotograf Martin Polák (1966) vytváří společně s Lukášem Jasanským (1965) významnou autorskou dvojici, jejímž zájmem je umělecká fotografie. </w:t>
      </w:r>
      <w:r w:rsidR="00405062">
        <w:rPr>
          <w:rFonts w:ascii="Times New Roman" w:hAnsi="Times New Roman" w:cs="Times New Roman"/>
          <w:sz w:val="24"/>
          <w:szCs w:val="24"/>
        </w:rPr>
        <w:t>N</w:t>
      </w:r>
      <w:r w:rsidRPr="005A1A67">
        <w:rPr>
          <w:rFonts w:ascii="Times New Roman" w:hAnsi="Times New Roman" w:cs="Times New Roman"/>
          <w:sz w:val="24"/>
          <w:szCs w:val="24"/>
        </w:rPr>
        <w:t xml:space="preserve">áplní nové výstavy ve Studijním a dokumentačním centru Norbertov </w:t>
      </w:r>
      <w:r w:rsidR="00AB71F1" w:rsidRPr="005A1A67">
        <w:rPr>
          <w:rFonts w:ascii="Times New Roman" w:hAnsi="Times New Roman" w:cs="Times New Roman"/>
          <w:sz w:val="24"/>
          <w:szCs w:val="24"/>
        </w:rPr>
        <w:t>j</w:t>
      </w:r>
      <w:r w:rsidR="00057CAE" w:rsidRPr="005A1A67">
        <w:rPr>
          <w:rFonts w:ascii="Times New Roman" w:hAnsi="Times New Roman" w:cs="Times New Roman"/>
          <w:sz w:val="24"/>
          <w:szCs w:val="24"/>
        </w:rPr>
        <w:t>sou</w:t>
      </w:r>
      <w:r w:rsidR="00AB71F1" w:rsidRPr="005A1A67">
        <w:rPr>
          <w:rFonts w:ascii="Times New Roman" w:hAnsi="Times New Roman" w:cs="Times New Roman"/>
          <w:sz w:val="24"/>
          <w:szCs w:val="24"/>
        </w:rPr>
        <w:t xml:space="preserve"> dokumentární</w:t>
      </w:r>
      <w:r w:rsidR="00603B14" w:rsidRPr="005A1A67">
        <w:rPr>
          <w:rFonts w:ascii="Times New Roman" w:hAnsi="Times New Roman" w:cs="Times New Roman"/>
          <w:sz w:val="24"/>
          <w:szCs w:val="24"/>
        </w:rPr>
        <w:t xml:space="preserve"> fotografie interiérů a exteriérů vily </w:t>
      </w:r>
      <w:r w:rsidR="00057CAE" w:rsidRPr="005A1A67">
        <w:rPr>
          <w:rFonts w:ascii="Times New Roman" w:hAnsi="Times New Roman" w:cs="Times New Roman"/>
          <w:sz w:val="24"/>
          <w:szCs w:val="24"/>
        </w:rPr>
        <w:t>pořizované</w:t>
      </w:r>
      <w:r w:rsidR="00603B14" w:rsidRPr="005A1A67">
        <w:rPr>
          <w:rFonts w:ascii="Times New Roman" w:hAnsi="Times New Roman" w:cs="Times New Roman"/>
          <w:sz w:val="24"/>
          <w:szCs w:val="24"/>
        </w:rPr>
        <w:t xml:space="preserve"> podle daného </w:t>
      </w:r>
      <w:r w:rsidR="00AB71F1" w:rsidRPr="005A1A67">
        <w:rPr>
          <w:rFonts w:ascii="Times New Roman" w:hAnsi="Times New Roman" w:cs="Times New Roman"/>
          <w:sz w:val="24"/>
          <w:szCs w:val="24"/>
        </w:rPr>
        <w:t>scénáře</w:t>
      </w:r>
      <w:r w:rsidR="00405062">
        <w:rPr>
          <w:rFonts w:ascii="Times New Roman" w:hAnsi="Times New Roman" w:cs="Times New Roman"/>
          <w:sz w:val="24"/>
          <w:szCs w:val="24"/>
        </w:rPr>
        <w:t>. C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ílem </w:t>
      </w:r>
      <w:r w:rsidR="00405062">
        <w:rPr>
          <w:rFonts w:ascii="Times New Roman" w:hAnsi="Times New Roman" w:cs="Times New Roman"/>
          <w:sz w:val="24"/>
          <w:szCs w:val="24"/>
        </w:rPr>
        <w:t>výstavy je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prezentace charakteristických vlastností vily včetně její neopakovatelné atmosféry. Právě ten</w:t>
      </w:r>
      <w:r w:rsidR="00D14D3C" w:rsidRPr="005A1A67">
        <w:rPr>
          <w:rFonts w:ascii="Times New Roman" w:hAnsi="Times New Roman" w:cs="Times New Roman"/>
          <w:sz w:val="24"/>
          <w:szCs w:val="24"/>
        </w:rPr>
        <w:t>to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poslední </w:t>
      </w:r>
      <w:r w:rsidR="00AB71F1" w:rsidRPr="005A1A67">
        <w:rPr>
          <w:rFonts w:ascii="Times New Roman" w:hAnsi="Times New Roman" w:cs="Times New Roman"/>
          <w:sz w:val="24"/>
          <w:szCs w:val="24"/>
        </w:rPr>
        <w:t>aspekt vyžadoval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od fotografa velkou schopnost </w:t>
      </w:r>
      <w:r w:rsidR="00AB71F1" w:rsidRPr="005A1A67">
        <w:rPr>
          <w:rFonts w:ascii="Times New Roman" w:hAnsi="Times New Roman" w:cs="Times New Roman"/>
          <w:sz w:val="24"/>
          <w:szCs w:val="24"/>
        </w:rPr>
        <w:t>empatie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a intuice</w:t>
      </w:r>
      <w:r w:rsidR="00AB71F1" w:rsidRPr="005A1A67">
        <w:rPr>
          <w:rFonts w:ascii="Times New Roman" w:hAnsi="Times New Roman" w:cs="Times New Roman"/>
          <w:sz w:val="24"/>
          <w:szCs w:val="24"/>
        </w:rPr>
        <w:t>,</w:t>
      </w:r>
      <w:r w:rsidR="00057CAE" w:rsidRPr="005A1A67">
        <w:rPr>
          <w:rFonts w:ascii="Times New Roman" w:hAnsi="Times New Roman" w:cs="Times New Roman"/>
          <w:sz w:val="24"/>
          <w:szCs w:val="24"/>
        </w:rPr>
        <w:t xml:space="preserve"> neboť</w:t>
      </w:r>
      <w:r w:rsidR="00AB71F1" w:rsidRPr="005A1A67">
        <w:rPr>
          <w:rFonts w:ascii="Times New Roman" w:hAnsi="Times New Roman" w:cs="Times New Roman"/>
          <w:sz w:val="24"/>
          <w:szCs w:val="24"/>
        </w:rPr>
        <w:t xml:space="preserve"> úkol vtisknout tyto pomíjivé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vlastno</w:t>
      </w:r>
      <w:r w:rsidR="009E1848" w:rsidRPr="005A1A67">
        <w:rPr>
          <w:rFonts w:ascii="Times New Roman" w:hAnsi="Times New Roman" w:cs="Times New Roman"/>
          <w:sz w:val="24"/>
          <w:szCs w:val="24"/>
        </w:rPr>
        <w:t>s</w:t>
      </w:r>
      <w:r w:rsidR="00057CAE" w:rsidRPr="005A1A67">
        <w:rPr>
          <w:rFonts w:ascii="Times New Roman" w:hAnsi="Times New Roman" w:cs="Times New Roman"/>
          <w:sz w:val="24"/>
          <w:szCs w:val="24"/>
        </w:rPr>
        <w:t>ti do fotografií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není snadný.</w:t>
      </w:r>
      <w:r w:rsidR="00057CAE" w:rsidRPr="005A1A67">
        <w:rPr>
          <w:rFonts w:ascii="Times New Roman" w:hAnsi="Times New Roman" w:cs="Times New Roman"/>
          <w:sz w:val="24"/>
          <w:szCs w:val="24"/>
        </w:rPr>
        <w:t xml:space="preserve"> Na </w:t>
      </w:r>
      <w:r w:rsidR="00D14D3C" w:rsidRPr="005A1A67">
        <w:rPr>
          <w:rFonts w:ascii="Times New Roman" w:hAnsi="Times New Roman" w:cs="Times New Roman"/>
          <w:sz w:val="24"/>
          <w:szCs w:val="24"/>
        </w:rPr>
        <w:t>představené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m </w:t>
      </w:r>
      <w:r w:rsidR="00AB71F1" w:rsidRPr="005A1A67">
        <w:rPr>
          <w:rFonts w:ascii="Times New Roman" w:hAnsi="Times New Roman" w:cs="Times New Roman"/>
          <w:sz w:val="24"/>
          <w:szCs w:val="24"/>
        </w:rPr>
        <w:t>výběru fotografické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kolekce Martina Poláka </w:t>
      </w:r>
      <w:r w:rsidR="00AB71F1" w:rsidRPr="005A1A67">
        <w:rPr>
          <w:rFonts w:ascii="Times New Roman" w:hAnsi="Times New Roman" w:cs="Times New Roman"/>
          <w:sz w:val="24"/>
          <w:szCs w:val="24"/>
        </w:rPr>
        <w:t>věnované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Rothmayerově vile</w:t>
      </w:r>
      <w:r w:rsidR="00603B14"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="006A08E5" w:rsidRPr="005A1A67">
        <w:rPr>
          <w:rFonts w:ascii="Times New Roman" w:hAnsi="Times New Roman" w:cs="Times New Roman"/>
          <w:sz w:val="24"/>
          <w:szCs w:val="24"/>
        </w:rPr>
        <w:t>máme možnost sledovat jeho proces hledání toho správného momentu, ve kterém se pojí hodnota dokumentu a</w:t>
      </w:r>
      <w:r w:rsidR="00057CAE" w:rsidRPr="005A1A67">
        <w:rPr>
          <w:rFonts w:ascii="Times New Roman" w:hAnsi="Times New Roman" w:cs="Times New Roman"/>
          <w:sz w:val="24"/>
          <w:szCs w:val="24"/>
        </w:rPr>
        <w:t xml:space="preserve"> toho, co z předmětů, interiérů a</w:t>
      </w:r>
      <w:r w:rsidR="006A08E5" w:rsidRPr="005A1A67">
        <w:rPr>
          <w:rFonts w:ascii="Times New Roman" w:hAnsi="Times New Roman" w:cs="Times New Roman"/>
          <w:sz w:val="24"/>
          <w:szCs w:val="24"/>
        </w:rPr>
        <w:t xml:space="preserve"> zákoutí vlastně vyzařuje.</w:t>
      </w:r>
    </w:p>
    <w:p w14:paraId="1A996DD6" w14:textId="0C75AC57" w:rsidR="009E1848" w:rsidRPr="005A1A67" w:rsidRDefault="00CC2F5A" w:rsidP="00135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67">
        <w:rPr>
          <w:rFonts w:ascii="Times New Roman" w:hAnsi="Times New Roman" w:cs="Times New Roman"/>
          <w:sz w:val="24"/>
          <w:szCs w:val="24"/>
        </w:rPr>
        <w:t xml:space="preserve">Spolupráce </w:t>
      </w:r>
      <w:r w:rsidR="00571EDB" w:rsidRPr="005A1A67">
        <w:rPr>
          <w:rFonts w:ascii="Times New Roman" w:hAnsi="Times New Roman" w:cs="Times New Roman"/>
          <w:sz w:val="24"/>
          <w:szCs w:val="24"/>
        </w:rPr>
        <w:t>Martin</w:t>
      </w:r>
      <w:r w:rsidRPr="005A1A67">
        <w:rPr>
          <w:rFonts w:ascii="Times New Roman" w:hAnsi="Times New Roman" w:cs="Times New Roman"/>
          <w:sz w:val="24"/>
          <w:szCs w:val="24"/>
        </w:rPr>
        <w:t>a</w:t>
      </w:r>
      <w:r w:rsidR="00571EDB" w:rsidRPr="005A1A67">
        <w:rPr>
          <w:rFonts w:ascii="Times New Roman" w:hAnsi="Times New Roman" w:cs="Times New Roman"/>
          <w:sz w:val="24"/>
          <w:szCs w:val="24"/>
        </w:rPr>
        <w:t xml:space="preserve"> Polák</w:t>
      </w:r>
      <w:r w:rsidRPr="005A1A67">
        <w:rPr>
          <w:rFonts w:ascii="Times New Roman" w:hAnsi="Times New Roman" w:cs="Times New Roman"/>
          <w:sz w:val="24"/>
          <w:szCs w:val="24"/>
        </w:rPr>
        <w:t>a</w:t>
      </w:r>
      <w:r w:rsidR="00571EDB" w:rsidRPr="005A1A67">
        <w:rPr>
          <w:rFonts w:ascii="Times New Roman" w:hAnsi="Times New Roman" w:cs="Times New Roman"/>
          <w:sz w:val="24"/>
          <w:szCs w:val="24"/>
        </w:rPr>
        <w:t xml:space="preserve"> s</w:t>
      </w:r>
      <w:r w:rsidR="000138D6" w:rsidRPr="005A1A67">
        <w:rPr>
          <w:rFonts w:ascii="Times New Roman" w:hAnsi="Times New Roman" w:cs="Times New Roman"/>
          <w:sz w:val="24"/>
          <w:szCs w:val="24"/>
        </w:rPr>
        <w:t> Muzeem hl</w:t>
      </w:r>
      <w:r w:rsidR="00571EDB" w:rsidRPr="005A1A67">
        <w:rPr>
          <w:rFonts w:ascii="Times New Roman" w:hAnsi="Times New Roman" w:cs="Times New Roman"/>
          <w:sz w:val="24"/>
          <w:szCs w:val="24"/>
        </w:rPr>
        <w:t>avního města Prahy</w:t>
      </w:r>
      <w:r w:rsidR="000138D6"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Pr="005A1A67">
        <w:rPr>
          <w:rFonts w:ascii="Times New Roman" w:hAnsi="Times New Roman" w:cs="Times New Roman"/>
          <w:sz w:val="24"/>
          <w:szCs w:val="24"/>
        </w:rPr>
        <w:t xml:space="preserve">se datuje </w:t>
      </w:r>
      <w:r w:rsidR="000138D6" w:rsidRPr="005A1A67">
        <w:rPr>
          <w:rFonts w:ascii="Times New Roman" w:hAnsi="Times New Roman" w:cs="Times New Roman"/>
          <w:sz w:val="24"/>
          <w:szCs w:val="24"/>
        </w:rPr>
        <w:t>již od roku 2005, kdy se</w:t>
      </w:r>
      <w:r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="000138D6" w:rsidRPr="005A1A67">
        <w:rPr>
          <w:rFonts w:ascii="Times New Roman" w:hAnsi="Times New Roman" w:cs="Times New Roman"/>
          <w:sz w:val="24"/>
          <w:szCs w:val="24"/>
        </w:rPr>
        <w:t xml:space="preserve">začal zabývat systematickou fotodokumentací Müllerovy vily a její zahrady. </w:t>
      </w:r>
      <w:r w:rsidR="00CA182D" w:rsidRPr="005A1A67">
        <w:rPr>
          <w:rFonts w:ascii="Times New Roman" w:hAnsi="Times New Roman" w:cs="Times New Roman"/>
          <w:sz w:val="24"/>
          <w:szCs w:val="24"/>
        </w:rPr>
        <w:t xml:space="preserve">Z této spolupráce vznikla </w:t>
      </w:r>
      <w:r w:rsidR="000138D6" w:rsidRPr="005A1A67">
        <w:rPr>
          <w:rFonts w:ascii="Times New Roman" w:hAnsi="Times New Roman" w:cs="Times New Roman"/>
          <w:sz w:val="24"/>
          <w:szCs w:val="24"/>
        </w:rPr>
        <w:t>v roce 2007 publikace Müllerova vila – Detaily</w:t>
      </w:r>
      <w:r w:rsidR="00CA182D" w:rsidRPr="005A1A67">
        <w:rPr>
          <w:rFonts w:ascii="Times New Roman" w:hAnsi="Times New Roman" w:cs="Times New Roman"/>
          <w:sz w:val="24"/>
          <w:szCs w:val="24"/>
        </w:rPr>
        <w:t>.</w:t>
      </w:r>
    </w:p>
    <w:p w14:paraId="198F3E25" w14:textId="64C9296C" w:rsidR="00782CB9" w:rsidRPr="005A1A67" w:rsidRDefault="000138D6" w:rsidP="00135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67">
        <w:rPr>
          <w:rFonts w:ascii="Times New Roman" w:hAnsi="Times New Roman" w:cs="Times New Roman"/>
          <w:sz w:val="24"/>
          <w:szCs w:val="24"/>
        </w:rPr>
        <w:t xml:space="preserve">Po svěření vlastní </w:t>
      </w:r>
      <w:r w:rsidR="00D14D3C" w:rsidRPr="005A1A67">
        <w:rPr>
          <w:rFonts w:ascii="Times New Roman" w:hAnsi="Times New Roman" w:cs="Times New Roman"/>
          <w:sz w:val="24"/>
          <w:szCs w:val="24"/>
        </w:rPr>
        <w:t>vily architekta Otto Rothmayera</w:t>
      </w:r>
      <w:r w:rsidRPr="005A1A67">
        <w:rPr>
          <w:rFonts w:ascii="Times New Roman" w:hAnsi="Times New Roman" w:cs="Times New Roman"/>
          <w:sz w:val="24"/>
          <w:szCs w:val="24"/>
        </w:rPr>
        <w:t xml:space="preserve"> do správy muzea v roce 20</w:t>
      </w:r>
      <w:r w:rsidR="00571EDB" w:rsidRPr="005A1A67">
        <w:rPr>
          <w:rFonts w:ascii="Times New Roman" w:hAnsi="Times New Roman" w:cs="Times New Roman"/>
          <w:sz w:val="24"/>
          <w:szCs w:val="24"/>
        </w:rPr>
        <w:t>14</w:t>
      </w:r>
      <w:r w:rsidR="00CC2F5A"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="00870F7E">
        <w:rPr>
          <w:rFonts w:ascii="Times New Roman" w:hAnsi="Times New Roman" w:cs="Times New Roman"/>
          <w:sz w:val="24"/>
          <w:szCs w:val="24"/>
        </w:rPr>
        <w:t>začal</w:t>
      </w:r>
      <w:r w:rsidR="00D14D3C" w:rsidRPr="005A1A67">
        <w:rPr>
          <w:rFonts w:ascii="Times New Roman" w:hAnsi="Times New Roman" w:cs="Times New Roman"/>
          <w:sz w:val="24"/>
          <w:szCs w:val="24"/>
        </w:rPr>
        <w:t xml:space="preserve"> Martin</w:t>
      </w:r>
      <w:r w:rsidR="009E1848"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="00CA182D" w:rsidRPr="005A1A67">
        <w:rPr>
          <w:rFonts w:ascii="Times New Roman" w:hAnsi="Times New Roman" w:cs="Times New Roman"/>
          <w:sz w:val="24"/>
          <w:szCs w:val="24"/>
        </w:rPr>
        <w:t>Polák</w:t>
      </w:r>
      <w:r w:rsidR="00D14D3C"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="00870F7E">
        <w:rPr>
          <w:rFonts w:ascii="Times New Roman" w:hAnsi="Times New Roman" w:cs="Times New Roman"/>
          <w:sz w:val="24"/>
          <w:szCs w:val="24"/>
        </w:rPr>
        <w:t>fotograficky zpracovávat</w:t>
      </w:r>
      <w:r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="009E1848" w:rsidRPr="005A1A67">
        <w:rPr>
          <w:rFonts w:ascii="Times New Roman" w:hAnsi="Times New Roman" w:cs="Times New Roman"/>
          <w:sz w:val="24"/>
          <w:szCs w:val="24"/>
        </w:rPr>
        <w:t xml:space="preserve">i </w:t>
      </w:r>
      <w:r w:rsidR="00AB71F1" w:rsidRPr="005A1A67">
        <w:rPr>
          <w:rFonts w:ascii="Times New Roman" w:hAnsi="Times New Roman" w:cs="Times New Roman"/>
          <w:sz w:val="24"/>
          <w:szCs w:val="24"/>
        </w:rPr>
        <w:t>tuto</w:t>
      </w:r>
      <w:r w:rsidR="009E1848" w:rsidRPr="005A1A67">
        <w:rPr>
          <w:rFonts w:ascii="Times New Roman" w:hAnsi="Times New Roman" w:cs="Times New Roman"/>
          <w:sz w:val="24"/>
          <w:szCs w:val="24"/>
        </w:rPr>
        <w:t xml:space="preserve"> památku moderní architektury.</w:t>
      </w:r>
      <w:r w:rsidR="00870F7E">
        <w:rPr>
          <w:rFonts w:ascii="Times New Roman" w:hAnsi="Times New Roman" w:cs="Times New Roman"/>
          <w:sz w:val="24"/>
          <w:szCs w:val="24"/>
        </w:rPr>
        <w:t xml:space="preserve"> Do konce roku 2016 zde</w:t>
      </w:r>
      <w:r w:rsidR="00571EDB"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="00870F7E">
        <w:rPr>
          <w:rFonts w:ascii="Times New Roman" w:hAnsi="Times New Roman" w:cs="Times New Roman"/>
          <w:sz w:val="24"/>
          <w:szCs w:val="24"/>
        </w:rPr>
        <w:t>pořídil</w:t>
      </w:r>
      <w:bookmarkStart w:id="0" w:name="_GoBack"/>
      <w:bookmarkEnd w:id="0"/>
      <w:r w:rsidRPr="005A1A67">
        <w:rPr>
          <w:rFonts w:ascii="Times New Roman" w:hAnsi="Times New Roman" w:cs="Times New Roman"/>
          <w:sz w:val="24"/>
          <w:szCs w:val="24"/>
        </w:rPr>
        <w:t xml:space="preserve"> několik sérií fotografií čítající</w:t>
      </w:r>
      <w:r w:rsidR="0011326D">
        <w:rPr>
          <w:rFonts w:ascii="Times New Roman" w:hAnsi="Times New Roman" w:cs="Times New Roman"/>
          <w:sz w:val="24"/>
          <w:szCs w:val="24"/>
        </w:rPr>
        <w:t>ch</w:t>
      </w:r>
      <w:r w:rsidRPr="005A1A67">
        <w:rPr>
          <w:rFonts w:ascii="Times New Roman" w:hAnsi="Times New Roman" w:cs="Times New Roman"/>
          <w:sz w:val="24"/>
          <w:szCs w:val="24"/>
        </w:rPr>
        <w:t xml:space="preserve"> přibližně 2</w:t>
      </w:r>
      <w:r w:rsidR="00571EDB" w:rsidRPr="005A1A67">
        <w:rPr>
          <w:rFonts w:ascii="Times New Roman" w:hAnsi="Times New Roman" w:cs="Times New Roman"/>
          <w:sz w:val="24"/>
          <w:szCs w:val="24"/>
        </w:rPr>
        <w:t>50 snímků</w:t>
      </w:r>
      <w:r w:rsidRPr="005A1A67">
        <w:rPr>
          <w:rFonts w:ascii="Times New Roman" w:hAnsi="Times New Roman" w:cs="Times New Roman"/>
          <w:sz w:val="24"/>
          <w:szCs w:val="24"/>
        </w:rPr>
        <w:t xml:space="preserve"> zachycující</w:t>
      </w:r>
      <w:r w:rsidR="0011326D">
        <w:rPr>
          <w:rFonts w:ascii="Times New Roman" w:hAnsi="Times New Roman" w:cs="Times New Roman"/>
          <w:sz w:val="24"/>
          <w:szCs w:val="24"/>
        </w:rPr>
        <w:t>ch</w:t>
      </w:r>
      <w:r w:rsidRPr="005A1A67">
        <w:rPr>
          <w:rFonts w:ascii="Times New Roman" w:hAnsi="Times New Roman" w:cs="Times New Roman"/>
          <w:sz w:val="24"/>
          <w:szCs w:val="24"/>
        </w:rPr>
        <w:t xml:space="preserve"> </w:t>
      </w:r>
      <w:r w:rsidR="00CC2F5A" w:rsidRPr="005A1A67">
        <w:rPr>
          <w:rFonts w:ascii="Times New Roman" w:hAnsi="Times New Roman" w:cs="Times New Roman"/>
          <w:sz w:val="24"/>
          <w:szCs w:val="24"/>
        </w:rPr>
        <w:t xml:space="preserve">přeměnu obytného domu </w:t>
      </w:r>
      <w:r w:rsidR="00571EDB" w:rsidRPr="005A1A67">
        <w:rPr>
          <w:rFonts w:ascii="Times New Roman" w:hAnsi="Times New Roman" w:cs="Times New Roman"/>
          <w:sz w:val="24"/>
          <w:szCs w:val="24"/>
        </w:rPr>
        <w:t>v instalovanou památku.</w:t>
      </w:r>
      <w:r w:rsidR="009E0E10" w:rsidRPr="005A1A67">
        <w:rPr>
          <w:rFonts w:ascii="Times New Roman" w:hAnsi="Times New Roman" w:cs="Times New Roman"/>
          <w:sz w:val="24"/>
          <w:szCs w:val="24"/>
        </w:rPr>
        <w:t xml:space="preserve"> Výstava nabídne výběr z těchto fotografií </w:t>
      </w:r>
      <w:r w:rsidR="00136CA0" w:rsidRPr="005A1A67">
        <w:rPr>
          <w:rFonts w:ascii="Times New Roman" w:hAnsi="Times New Roman" w:cs="Times New Roman"/>
          <w:sz w:val="24"/>
          <w:szCs w:val="24"/>
        </w:rPr>
        <w:t>od 8. 6. 2017.</w:t>
      </w:r>
    </w:p>
    <w:p w14:paraId="274FC48B" w14:textId="77777777" w:rsidR="00782CB9" w:rsidRDefault="00782CB9" w:rsidP="00135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3DDB1" w14:textId="5153B916" w:rsidR="001E41FC" w:rsidRDefault="001E4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F06F84" w14:textId="77777777" w:rsidR="00782CB9" w:rsidRDefault="00782CB9" w:rsidP="00135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71B2D" w14:textId="43C9C082" w:rsidR="00782CB9" w:rsidRPr="00782CB9" w:rsidRDefault="00782CB9" w:rsidP="00A71A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6A6AC8" w14:textId="77777777" w:rsidR="00782CB9" w:rsidRPr="00782CB9" w:rsidRDefault="00782CB9" w:rsidP="00135A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2CB9">
        <w:rPr>
          <w:rFonts w:ascii="Times New Roman" w:hAnsi="Times New Roman" w:cs="Times New Roman"/>
          <w:b/>
          <w:sz w:val="24"/>
          <w:szCs w:val="24"/>
        </w:rPr>
        <w:t>Rothmayerova vila 2014–2016. Fotografie: Martin Polák</w:t>
      </w:r>
    </w:p>
    <w:p w14:paraId="6F8F67E6" w14:textId="0FDE8770" w:rsidR="00782CB9" w:rsidRPr="00782CB9" w:rsidRDefault="005A1A67" w:rsidP="00135A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2CB9" w:rsidRPr="00782CB9">
        <w:rPr>
          <w:rFonts w:ascii="Times New Roman" w:hAnsi="Times New Roman" w:cs="Times New Roman"/>
          <w:sz w:val="24"/>
          <w:szCs w:val="24"/>
        </w:rPr>
        <w:t>. 6.–</w:t>
      </w:r>
      <w:r w:rsidR="00AB71F1">
        <w:rPr>
          <w:rFonts w:ascii="Times New Roman" w:hAnsi="Times New Roman" w:cs="Times New Roman"/>
          <w:sz w:val="24"/>
          <w:szCs w:val="24"/>
        </w:rPr>
        <w:t xml:space="preserve"> </w:t>
      </w:r>
      <w:r w:rsidR="00782CB9" w:rsidRPr="00782CB9">
        <w:rPr>
          <w:rFonts w:ascii="Times New Roman" w:hAnsi="Times New Roman" w:cs="Times New Roman"/>
          <w:sz w:val="24"/>
          <w:szCs w:val="24"/>
        </w:rPr>
        <w:t>1. 10. 2017</w:t>
      </w:r>
    </w:p>
    <w:p w14:paraId="6B91DC50" w14:textId="77777777" w:rsidR="00782CB9" w:rsidRPr="00782CB9" w:rsidRDefault="00782CB9" w:rsidP="00135A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2CB9">
        <w:rPr>
          <w:rFonts w:ascii="Times New Roman" w:hAnsi="Times New Roman" w:cs="Times New Roman"/>
          <w:sz w:val="24"/>
          <w:szCs w:val="24"/>
        </w:rPr>
        <w:t>Autoři výstavy: Markéta Othová, Martin Polák, Maria Szadkowska</w:t>
      </w:r>
    </w:p>
    <w:p w14:paraId="55BDC958" w14:textId="77777777" w:rsidR="00782CB9" w:rsidRPr="00782CB9" w:rsidRDefault="00782CB9" w:rsidP="00135A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2CB9">
        <w:rPr>
          <w:rFonts w:ascii="Times New Roman" w:hAnsi="Times New Roman" w:cs="Times New Roman"/>
          <w:sz w:val="24"/>
          <w:szCs w:val="24"/>
        </w:rPr>
        <w:t>Text: Pavel Vančát</w:t>
      </w:r>
    </w:p>
    <w:p w14:paraId="6CE21E8A" w14:textId="77777777" w:rsidR="00782CB9" w:rsidRPr="00782CB9" w:rsidRDefault="00782CB9" w:rsidP="00135A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2CB9">
        <w:rPr>
          <w:rFonts w:ascii="Times New Roman" w:hAnsi="Times New Roman" w:cs="Times New Roman"/>
          <w:sz w:val="24"/>
          <w:szCs w:val="24"/>
        </w:rPr>
        <w:t>Grafické řešení: Markéta Othová</w:t>
      </w:r>
    </w:p>
    <w:p w14:paraId="39BA91B7" w14:textId="77777777" w:rsidR="00782CB9" w:rsidRPr="00782CB9" w:rsidRDefault="00782CB9" w:rsidP="00135A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2CB9">
        <w:rPr>
          <w:rFonts w:ascii="Times New Roman" w:hAnsi="Times New Roman" w:cs="Times New Roman"/>
          <w:sz w:val="24"/>
          <w:szCs w:val="24"/>
        </w:rPr>
        <w:t>Produkce: Zuzana Bencová</w:t>
      </w:r>
    </w:p>
    <w:p w14:paraId="4574DD71" w14:textId="77777777" w:rsidR="00782CB9" w:rsidRPr="00782CB9" w:rsidRDefault="00782CB9" w:rsidP="00135A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2CB9">
        <w:rPr>
          <w:rFonts w:ascii="Times New Roman" w:hAnsi="Times New Roman" w:cs="Times New Roman"/>
          <w:sz w:val="24"/>
          <w:szCs w:val="24"/>
        </w:rPr>
        <w:t>Překlad: Martin Tharp</w:t>
      </w:r>
    </w:p>
    <w:p w14:paraId="2F60083A" w14:textId="77777777" w:rsidR="00782CB9" w:rsidRPr="00782CB9" w:rsidRDefault="00782CB9" w:rsidP="00135A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2CB9">
        <w:rPr>
          <w:rFonts w:ascii="Times New Roman" w:hAnsi="Times New Roman" w:cs="Times New Roman"/>
          <w:sz w:val="24"/>
          <w:szCs w:val="24"/>
        </w:rPr>
        <w:t>Fotografie: Martin Polák</w:t>
      </w:r>
    </w:p>
    <w:p w14:paraId="12285A30" w14:textId="2DEB04BC" w:rsidR="00782CB9" w:rsidRDefault="00782CB9" w:rsidP="00135A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2CB9">
        <w:rPr>
          <w:rFonts w:ascii="Times New Roman" w:hAnsi="Times New Roman" w:cs="Times New Roman"/>
          <w:sz w:val="24"/>
          <w:szCs w:val="24"/>
        </w:rPr>
        <w:t xml:space="preserve">Tisk: </w:t>
      </w:r>
      <w:proofErr w:type="spellStart"/>
      <w:r w:rsidRPr="00782CB9">
        <w:rPr>
          <w:rFonts w:ascii="Times New Roman" w:hAnsi="Times New Roman" w:cs="Times New Roman"/>
          <w:sz w:val="24"/>
          <w:szCs w:val="24"/>
        </w:rPr>
        <w:t>Indigoprint</w:t>
      </w:r>
      <w:proofErr w:type="spellEnd"/>
      <w:r w:rsidRPr="00782CB9">
        <w:rPr>
          <w:rFonts w:ascii="Times New Roman" w:hAnsi="Times New Roman" w:cs="Times New Roman"/>
          <w:sz w:val="24"/>
          <w:szCs w:val="24"/>
        </w:rPr>
        <w:t>, Praha</w:t>
      </w:r>
      <w:r w:rsidR="001132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Fotonova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</w:t>
      </w:r>
    </w:p>
    <w:p w14:paraId="311890FF" w14:textId="77777777" w:rsidR="00782CB9" w:rsidRDefault="00782CB9" w:rsidP="00135A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7F4AE6" w14:textId="77777777" w:rsidR="00782CB9" w:rsidRPr="00955A17" w:rsidRDefault="00782CB9" w:rsidP="00135A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Muzeum hlavního města Prahy</w:t>
      </w:r>
    </w:p>
    <w:p w14:paraId="2C691F3D" w14:textId="77777777" w:rsidR="00782CB9" w:rsidRPr="00955A17" w:rsidRDefault="00782CB9" w:rsidP="00135A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Studijní a dokumentační centrum Norbertov</w:t>
      </w:r>
    </w:p>
    <w:p w14:paraId="57E03E27" w14:textId="77777777" w:rsidR="00782CB9" w:rsidRPr="00955A17" w:rsidRDefault="00782CB9" w:rsidP="00135A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Nad Hradním vodojemem 53/13</w:t>
      </w:r>
    </w:p>
    <w:p w14:paraId="50BD3396" w14:textId="77777777" w:rsidR="00782CB9" w:rsidRPr="00955A17" w:rsidRDefault="00782CB9" w:rsidP="00135A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Praha 6 – Střešovice</w:t>
      </w:r>
    </w:p>
    <w:p w14:paraId="3CB067AD" w14:textId="09E6F1F8" w:rsidR="003E4E43" w:rsidRDefault="00DB7927" w:rsidP="00135A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35A5F" w:rsidRPr="00BA7A12">
          <w:rPr>
            <w:rStyle w:val="Hypertextovodkaz"/>
            <w:rFonts w:ascii="Times New Roman" w:hAnsi="Times New Roman" w:cs="Times New Roman"/>
            <w:sz w:val="24"/>
            <w:szCs w:val="24"/>
          </w:rPr>
          <w:t>www.muzeumprahy.cz</w:t>
        </w:r>
      </w:hyperlink>
    </w:p>
    <w:p w14:paraId="766A2998" w14:textId="77777777" w:rsidR="00135A5F" w:rsidRDefault="00135A5F" w:rsidP="00135A5F">
      <w:pPr>
        <w:rPr>
          <w:rStyle w:val="Zdraznn"/>
          <w:b/>
          <w:sz w:val="24"/>
          <w:szCs w:val="24"/>
        </w:rPr>
      </w:pPr>
    </w:p>
    <w:p w14:paraId="787F1282" w14:textId="77777777" w:rsidR="00135A5F" w:rsidRPr="00147C8A" w:rsidRDefault="00135A5F" w:rsidP="00135A5F">
      <w:pPr>
        <w:rPr>
          <w:rStyle w:val="Zdraznn"/>
          <w:b/>
          <w:sz w:val="24"/>
          <w:szCs w:val="24"/>
        </w:rPr>
      </w:pPr>
      <w:r w:rsidRPr="00A4537B">
        <w:rPr>
          <w:rStyle w:val="Zdraznn"/>
          <w:b/>
          <w:sz w:val="24"/>
          <w:szCs w:val="24"/>
        </w:rPr>
        <w:t>Kontakt pro bližší informace:</w:t>
      </w:r>
      <w:r w:rsidRPr="00A45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hyperlink r:id="rId7" w:history="1">
        <w:r w:rsidRPr="008461F1">
          <w:rPr>
            <w:rStyle w:val="Hypertextovodkaz"/>
            <w:rFonts w:ascii="Times New Roman" w:hAnsi="Times New Roman"/>
            <w:sz w:val="24"/>
            <w:szCs w:val="24"/>
          </w:rPr>
          <w:t>www.muzeumprahy.cz</w:t>
        </w:r>
      </w:hyperlink>
    </w:p>
    <w:p w14:paraId="3DF60BB9" w14:textId="77777777" w:rsidR="00135A5F" w:rsidRPr="004C018B" w:rsidRDefault="00135A5F" w:rsidP="00135A5F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4C018B">
        <w:rPr>
          <w:rFonts w:ascii="Times New Roman" w:hAnsi="Times New Roman"/>
          <w:sz w:val="24"/>
          <w:szCs w:val="24"/>
        </w:rPr>
        <w:t xml:space="preserve">Mgr. Olga Šámalová </w:t>
      </w:r>
    </w:p>
    <w:p w14:paraId="232C93D9" w14:textId="77777777" w:rsidR="00135A5F" w:rsidRDefault="00135A5F" w:rsidP="00135A5F">
      <w:pPr>
        <w:rPr>
          <w:rStyle w:val="Zdraznn"/>
          <w:sz w:val="24"/>
          <w:szCs w:val="24"/>
        </w:rPr>
      </w:pPr>
      <w:r w:rsidRPr="004C018B">
        <w:rPr>
          <w:rFonts w:ascii="Times New Roman" w:hAnsi="Times New Roman" w:cs="Times New Roman"/>
          <w:i/>
          <w:iCs/>
          <w:sz w:val="24"/>
          <w:lang w:eastAsia="cs-CZ"/>
        </w:rPr>
        <w:t>Náměstkyně ředitelky pro úsek vnějších vztahů</w:t>
      </w:r>
      <w:r w:rsidRPr="004C018B">
        <w:rPr>
          <w:rFonts w:ascii="Times New Roman" w:hAnsi="Times New Roman" w:cs="Times New Roman"/>
          <w:i/>
          <w:iCs/>
          <w:sz w:val="24"/>
          <w:lang w:eastAsia="cs-CZ"/>
        </w:rPr>
        <w:br/>
      </w:r>
      <w:hyperlink r:id="rId8" w:history="1">
        <w:r w:rsidRPr="008461F1">
          <w:rPr>
            <w:rStyle w:val="Hypertextovodkaz"/>
            <w:rFonts w:ascii="Times New Roman" w:hAnsi="Times New Roman" w:cs="Times New Roman"/>
            <w:sz w:val="24"/>
            <w:szCs w:val="24"/>
          </w:rPr>
          <w:t>samalova@muzeumprahy.cz</w:t>
        </w:r>
      </w:hyperlink>
      <w:r w:rsidRPr="008461F1">
        <w:rPr>
          <w:rStyle w:val="Hypertextovodkaz"/>
          <w:rFonts w:ascii="Times New Roman" w:hAnsi="Times New Roman" w:cs="Times New Roman"/>
          <w:sz w:val="24"/>
          <w:szCs w:val="24"/>
        </w:rPr>
        <w:br/>
      </w:r>
      <w:r w:rsidRPr="004C018B">
        <w:rPr>
          <w:rFonts w:ascii="Times New Roman" w:hAnsi="Times New Roman" w:cs="Times New Roman"/>
          <w:sz w:val="24"/>
          <w:szCs w:val="24"/>
        </w:rPr>
        <w:t>T+ 420 221 012 939, M+ 420 725 847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018B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030A4EE" w14:textId="44C6270A" w:rsidR="00135A5F" w:rsidRPr="00135A5F" w:rsidRDefault="00135A5F" w:rsidP="00135A5F">
      <w:pPr>
        <w:rPr>
          <w:rFonts w:ascii="Times New Roman" w:hAnsi="Times New Roman" w:cs="Times New Roman"/>
          <w:i/>
          <w:iCs/>
          <w:sz w:val="24"/>
          <w:lang w:eastAsia="cs-CZ"/>
        </w:rPr>
      </w:pPr>
      <w:r w:rsidRPr="00135A5F">
        <w:rPr>
          <w:rStyle w:val="Zdraznn"/>
          <w:i w:val="0"/>
          <w:sz w:val="24"/>
          <w:szCs w:val="24"/>
        </w:rPr>
        <w:t>Šárka Máchová, DiS.</w:t>
      </w:r>
      <w:r w:rsidRPr="00135A5F">
        <w:rPr>
          <w:rStyle w:val="Zdraznn"/>
          <w:i w:val="0"/>
          <w:sz w:val="24"/>
          <w:szCs w:val="24"/>
        </w:rPr>
        <w:br/>
      </w:r>
      <w:r w:rsidRPr="004C018B">
        <w:rPr>
          <w:rStyle w:val="Zdraznn"/>
          <w:sz w:val="24"/>
          <w:szCs w:val="24"/>
        </w:rPr>
        <w:t>Úsek vnějších vztahů</w:t>
      </w:r>
      <w:r>
        <w:rPr>
          <w:rStyle w:val="Zdraznn"/>
          <w:sz w:val="24"/>
          <w:szCs w:val="24"/>
        </w:rPr>
        <w:br/>
      </w:r>
      <w:hyperlink r:id="rId9" w:history="1">
        <w:r w:rsidRPr="008461F1">
          <w:rPr>
            <w:rStyle w:val="Hypertextovodkaz"/>
            <w:rFonts w:ascii="Times New Roman" w:hAnsi="Times New Roman"/>
            <w:sz w:val="24"/>
            <w:szCs w:val="24"/>
          </w:rPr>
          <w:t>machova@muzeumprahy.cz</w:t>
        </w:r>
      </w:hyperlink>
      <w:r>
        <w:rPr>
          <w:rStyle w:val="Hypertextovodkaz"/>
          <w:rFonts w:ascii="Times New Roman" w:hAnsi="Times New Roman"/>
          <w:sz w:val="24"/>
          <w:szCs w:val="24"/>
        </w:rPr>
        <w:br/>
      </w:r>
      <w:r w:rsidRPr="00135A5F">
        <w:rPr>
          <w:rStyle w:val="Zdraznn"/>
          <w:i w:val="0"/>
          <w:sz w:val="24"/>
          <w:szCs w:val="24"/>
        </w:rPr>
        <w:t>T+ 420 221 012 940, M+ 420 725 847 873</w:t>
      </w:r>
    </w:p>
    <w:p w14:paraId="7BDD6BD7" w14:textId="77777777" w:rsidR="00135A5F" w:rsidRPr="001D715A" w:rsidRDefault="00135A5F" w:rsidP="00135A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5A5F" w:rsidRPr="001D71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E365" w14:textId="77777777" w:rsidR="00DB7927" w:rsidRDefault="00DB7927" w:rsidP="00135A5F">
      <w:pPr>
        <w:spacing w:after="0" w:line="240" w:lineRule="auto"/>
      </w:pPr>
      <w:r>
        <w:separator/>
      </w:r>
    </w:p>
  </w:endnote>
  <w:endnote w:type="continuationSeparator" w:id="0">
    <w:p w14:paraId="47565628" w14:textId="77777777" w:rsidR="00DB7927" w:rsidRDefault="00DB7927" w:rsidP="0013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sDOT-Regu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F3434" w14:textId="77777777" w:rsidR="00DB7927" w:rsidRDefault="00DB7927" w:rsidP="00135A5F">
      <w:pPr>
        <w:spacing w:after="0" w:line="240" w:lineRule="auto"/>
      </w:pPr>
      <w:r>
        <w:separator/>
      </w:r>
    </w:p>
  </w:footnote>
  <w:footnote w:type="continuationSeparator" w:id="0">
    <w:p w14:paraId="4202035F" w14:textId="77777777" w:rsidR="00DB7927" w:rsidRDefault="00DB7927" w:rsidP="0013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EC81E" w14:textId="4C059768" w:rsidR="00135A5F" w:rsidRDefault="00135A5F" w:rsidP="00135A5F">
    <w:pPr>
      <w:pStyle w:val="Zhlav"/>
      <w:jc w:val="center"/>
    </w:pPr>
    <w:r>
      <w:rPr>
        <w:noProof/>
        <w:lang w:eastAsia="cs-CZ"/>
      </w:rPr>
      <w:drawing>
        <wp:inline distT="0" distB="0" distL="0" distR="0" wp14:anchorId="721B280F" wp14:editId="16DCC7E1">
          <wp:extent cx="1477250" cy="676910"/>
          <wp:effectExtent l="0" t="0" r="889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P oř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157" cy="689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8669B63" wp14:editId="509D3E1D">
          <wp:extent cx="594360" cy="5943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istrat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BAFED" w14:textId="77777777" w:rsidR="00135A5F" w:rsidRDefault="00135A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BA"/>
    <w:rsid w:val="000138D6"/>
    <w:rsid w:val="00057CAE"/>
    <w:rsid w:val="0011326D"/>
    <w:rsid w:val="00135A5F"/>
    <w:rsid w:val="00136CA0"/>
    <w:rsid w:val="001C144A"/>
    <w:rsid w:val="001D715A"/>
    <w:rsid w:val="001E41FC"/>
    <w:rsid w:val="003E4E43"/>
    <w:rsid w:val="00405062"/>
    <w:rsid w:val="00515F2C"/>
    <w:rsid w:val="0053212B"/>
    <w:rsid w:val="00571EDB"/>
    <w:rsid w:val="005A1A67"/>
    <w:rsid w:val="005E2132"/>
    <w:rsid w:val="00603B14"/>
    <w:rsid w:val="006A08E5"/>
    <w:rsid w:val="00782CB9"/>
    <w:rsid w:val="008231BA"/>
    <w:rsid w:val="00870F7E"/>
    <w:rsid w:val="00916533"/>
    <w:rsid w:val="009E0E10"/>
    <w:rsid w:val="009E1848"/>
    <w:rsid w:val="00A71A59"/>
    <w:rsid w:val="00AB71F1"/>
    <w:rsid w:val="00AF2C5F"/>
    <w:rsid w:val="00B22877"/>
    <w:rsid w:val="00C13CE7"/>
    <w:rsid w:val="00C355C8"/>
    <w:rsid w:val="00CA182D"/>
    <w:rsid w:val="00CC2F5A"/>
    <w:rsid w:val="00CF018A"/>
    <w:rsid w:val="00D14D3C"/>
    <w:rsid w:val="00DB7927"/>
    <w:rsid w:val="00DF0C58"/>
    <w:rsid w:val="00ED6C10"/>
    <w:rsid w:val="00F30689"/>
    <w:rsid w:val="00F6550C"/>
    <w:rsid w:val="00F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1C3D9"/>
  <w15:chartTrackingRefBased/>
  <w15:docId w15:val="{E5F15F51-9E62-496D-B3E1-9B1C8432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30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6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6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57CA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3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A5F"/>
  </w:style>
  <w:style w:type="paragraph" w:styleId="Zpat">
    <w:name w:val="footer"/>
    <w:basedOn w:val="Normln"/>
    <w:link w:val="ZpatChar"/>
    <w:uiPriority w:val="99"/>
    <w:unhideWhenUsed/>
    <w:rsid w:val="0013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A5F"/>
  </w:style>
  <w:style w:type="character" w:styleId="Hypertextovodkaz">
    <w:name w:val="Hyperlink"/>
    <w:basedOn w:val="Standardnpsmoodstavce"/>
    <w:uiPriority w:val="99"/>
    <w:unhideWhenUsed/>
    <w:rsid w:val="00135A5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35A5F"/>
    <w:pPr>
      <w:spacing w:after="0" w:line="240" w:lineRule="auto"/>
    </w:pPr>
  </w:style>
  <w:style w:type="character" w:styleId="Zdraznn">
    <w:name w:val="Emphasis"/>
    <w:basedOn w:val="Standardnpsmoodstavce"/>
    <w:uiPriority w:val="99"/>
    <w:qFormat/>
    <w:rsid w:val="00135A5F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lova@muzeumprah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zeumprah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prah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chova@muzeumprah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Bencová Zuzana</dc:creator>
  <cp:keywords/>
  <dc:description/>
  <cp:lastModifiedBy>Bencová Zuzana</cp:lastModifiedBy>
  <cp:revision>2</cp:revision>
  <cp:lastPrinted>2017-05-31T08:16:00Z</cp:lastPrinted>
  <dcterms:created xsi:type="dcterms:W3CDTF">2017-05-31T09:21:00Z</dcterms:created>
  <dcterms:modified xsi:type="dcterms:W3CDTF">2017-05-31T09:21:00Z</dcterms:modified>
</cp:coreProperties>
</file>