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A6" w:rsidRPr="00CD1BA6" w:rsidRDefault="00CD1BA6" w:rsidP="00CD1BA6">
      <w:pPr>
        <w:spacing w:after="0" w:line="240" w:lineRule="auto"/>
        <w:rPr>
          <w:rFonts w:cs="Arial"/>
          <w:i/>
          <w:iCs/>
          <w:sz w:val="18"/>
          <w:szCs w:val="18"/>
          <w:u w:val="single"/>
        </w:rPr>
      </w:pPr>
    </w:p>
    <w:p w:rsidR="00CD1BA6" w:rsidRPr="00CD1BA6" w:rsidRDefault="00CD1BA6" w:rsidP="00CD1BA6">
      <w:pPr>
        <w:spacing w:after="0" w:line="240" w:lineRule="auto"/>
        <w:rPr>
          <w:rFonts w:cs="Arial"/>
          <w:b/>
          <w:iCs/>
          <w:sz w:val="24"/>
          <w:szCs w:val="24"/>
        </w:rPr>
      </w:pPr>
    </w:p>
    <w:p w:rsidR="00CA449D" w:rsidRDefault="00CD1BA6" w:rsidP="00CA449D">
      <w:pPr>
        <w:spacing w:after="0" w:line="240" w:lineRule="auto"/>
        <w:rPr>
          <w:rFonts w:cs="FranklinGothic-Book"/>
          <w:b/>
          <w:sz w:val="24"/>
          <w:szCs w:val="24"/>
        </w:rPr>
      </w:pPr>
      <w:bookmarkStart w:id="0" w:name="_GoBack"/>
      <w:r w:rsidRPr="00CD1BA6">
        <w:rPr>
          <w:rFonts w:cs="FranklinGothic-Book"/>
          <w:sz w:val="24"/>
          <w:szCs w:val="24"/>
        </w:rPr>
        <w:t>Zveme Vás na zahájení výstavy skla</w:t>
      </w:r>
      <w:r w:rsidRPr="00CD1BA6">
        <w:rPr>
          <w:rFonts w:cs="Arial"/>
          <w:sz w:val="24"/>
          <w:szCs w:val="24"/>
        </w:rPr>
        <w:t xml:space="preserve"> výtvarníků a řemeslníků, pedagogů</w:t>
      </w:r>
      <w:r w:rsidR="00CA449D">
        <w:rPr>
          <w:rFonts w:cs="FranklinGothic-Book"/>
          <w:sz w:val="24"/>
          <w:szCs w:val="24"/>
        </w:rPr>
        <w:t xml:space="preserve"> novoborské sklářské školy </w:t>
      </w:r>
      <w:r w:rsidR="00CA449D" w:rsidRPr="00CA449D">
        <w:rPr>
          <w:rFonts w:cs="Arial"/>
          <w:iCs/>
          <w:sz w:val="24"/>
          <w:szCs w:val="24"/>
        </w:rPr>
        <w:t>v Novém Boru</w:t>
      </w:r>
      <w:r w:rsidR="00CA449D" w:rsidRPr="00CD1BA6">
        <w:rPr>
          <w:rFonts w:cs="FranklinGothic-Book"/>
          <w:b/>
          <w:sz w:val="24"/>
          <w:szCs w:val="24"/>
        </w:rPr>
        <w:t xml:space="preserve"> </w:t>
      </w:r>
    </w:p>
    <w:p w:rsidR="00CA449D" w:rsidRPr="00CD1BA6" w:rsidRDefault="00CA449D" w:rsidP="00CA449D">
      <w:pPr>
        <w:spacing w:after="0" w:line="240" w:lineRule="auto"/>
        <w:rPr>
          <w:rFonts w:cs="Arial"/>
          <w:b/>
          <w:iCs/>
          <w:sz w:val="24"/>
          <w:szCs w:val="24"/>
        </w:rPr>
      </w:pPr>
      <w:r w:rsidRPr="00CD1BA6">
        <w:rPr>
          <w:rFonts w:cs="FranklinGothic-Book"/>
          <w:b/>
          <w:sz w:val="24"/>
          <w:szCs w:val="24"/>
        </w:rPr>
        <w:t>NEŽ ZAZVONÍ /BEFORE RINGING</w:t>
      </w:r>
      <w:r>
        <w:rPr>
          <w:rFonts w:cs="FranklinGothic-Book"/>
          <w:b/>
          <w:sz w:val="24"/>
          <w:szCs w:val="24"/>
        </w:rPr>
        <w:t xml:space="preserve"> 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cs="FranklinGothic-Book"/>
          <w:sz w:val="24"/>
          <w:szCs w:val="24"/>
        </w:rPr>
        <w:t xml:space="preserve">Výstava bude zahájena v Sun </w:t>
      </w:r>
      <w:proofErr w:type="spellStart"/>
      <w:r w:rsidRPr="00CD1BA6">
        <w:rPr>
          <w:rFonts w:cs="FranklinGothic-Book"/>
          <w:sz w:val="24"/>
          <w:szCs w:val="24"/>
        </w:rPr>
        <w:t>Gallery</w:t>
      </w:r>
      <w:proofErr w:type="spellEnd"/>
      <w:r w:rsidRPr="00CD1BA6">
        <w:rPr>
          <w:rFonts w:cs="FranklinGothic-Book"/>
          <w:sz w:val="24"/>
          <w:szCs w:val="24"/>
        </w:rPr>
        <w:t xml:space="preserve"> ve </w:t>
      </w:r>
      <w:proofErr w:type="spellStart"/>
      <w:r w:rsidRPr="00CD1BA6">
        <w:rPr>
          <w:rFonts w:cs="FranklinGothic-Book"/>
          <w:sz w:val="24"/>
          <w:szCs w:val="24"/>
        </w:rPr>
        <w:t>Spa</w:t>
      </w:r>
      <w:proofErr w:type="spellEnd"/>
      <w:r w:rsidRPr="00CD1BA6">
        <w:rPr>
          <w:rFonts w:cs="FranklinGothic-Book"/>
          <w:sz w:val="24"/>
          <w:szCs w:val="24"/>
        </w:rPr>
        <w:t xml:space="preserve"> Resortu Sanssouci Karlovy Vary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cs="FranklinGothic-Demi"/>
          <w:sz w:val="24"/>
          <w:szCs w:val="24"/>
        </w:rPr>
        <w:t xml:space="preserve">19. </w:t>
      </w:r>
      <w:r w:rsidRPr="00CD1BA6">
        <w:rPr>
          <w:rFonts w:cs="FranklinGothic-Book"/>
          <w:sz w:val="24"/>
          <w:szCs w:val="24"/>
        </w:rPr>
        <w:t xml:space="preserve">ledna  </w:t>
      </w:r>
      <w:r w:rsidRPr="00CD1BA6">
        <w:rPr>
          <w:rFonts w:cs="FranklinGothic-Demi"/>
          <w:sz w:val="24"/>
          <w:szCs w:val="24"/>
        </w:rPr>
        <w:t xml:space="preserve">2019 </w:t>
      </w:r>
      <w:r w:rsidRPr="00CD1BA6">
        <w:rPr>
          <w:rFonts w:cs="FranklinGothic-Book"/>
          <w:sz w:val="24"/>
          <w:szCs w:val="24"/>
        </w:rPr>
        <w:t xml:space="preserve">v </w:t>
      </w:r>
      <w:r w:rsidRPr="00CD1BA6">
        <w:rPr>
          <w:rFonts w:cs="FranklinGothic-Demi"/>
          <w:sz w:val="24"/>
          <w:szCs w:val="24"/>
        </w:rPr>
        <w:t xml:space="preserve">16 </w:t>
      </w:r>
      <w:r w:rsidRPr="00CD1BA6">
        <w:rPr>
          <w:rFonts w:cs="FranklinGothic-Book"/>
          <w:sz w:val="24"/>
          <w:szCs w:val="24"/>
        </w:rPr>
        <w:t>hodin.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Demi"/>
          <w:sz w:val="24"/>
          <w:szCs w:val="24"/>
        </w:rPr>
      </w:pPr>
      <w:r w:rsidRPr="00CD1BA6">
        <w:rPr>
          <w:rFonts w:cs="FranklinGothic-Book"/>
          <w:sz w:val="24"/>
          <w:szCs w:val="24"/>
        </w:rPr>
        <w:t xml:space="preserve">Výstavu zahájí a autory představí kurátor Sun </w:t>
      </w:r>
      <w:proofErr w:type="spellStart"/>
      <w:r w:rsidRPr="00CD1BA6">
        <w:rPr>
          <w:rFonts w:cs="FranklinGothic-Book"/>
          <w:sz w:val="24"/>
          <w:szCs w:val="24"/>
        </w:rPr>
        <w:t>Gallery</w:t>
      </w:r>
      <w:proofErr w:type="spellEnd"/>
      <w:r w:rsidRPr="00CD1BA6">
        <w:rPr>
          <w:rFonts w:cs="FranklinGothic-Book"/>
          <w:sz w:val="24"/>
          <w:szCs w:val="24"/>
        </w:rPr>
        <w:t xml:space="preserve"> </w:t>
      </w:r>
      <w:r w:rsidRPr="00CD1BA6">
        <w:rPr>
          <w:rFonts w:cs="FranklinGothic-Demi"/>
          <w:sz w:val="24"/>
          <w:szCs w:val="24"/>
        </w:rPr>
        <w:t>Jaroslav Polanecký.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cs="FranklinGothic-Book"/>
          <w:sz w:val="24"/>
          <w:szCs w:val="24"/>
        </w:rPr>
        <w:t xml:space="preserve">Blue House </w:t>
      </w:r>
      <w:proofErr w:type="spellStart"/>
      <w:r w:rsidRPr="00CD1BA6">
        <w:rPr>
          <w:rFonts w:cs="FranklinGothic-Book"/>
          <w:sz w:val="24"/>
          <w:szCs w:val="24"/>
        </w:rPr>
        <w:t>Spa</w:t>
      </w:r>
      <w:proofErr w:type="spellEnd"/>
      <w:r w:rsidRPr="00CD1BA6">
        <w:rPr>
          <w:rFonts w:cs="FranklinGothic-Book"/>
          <w:sz w:val="24"/>
          <w:szCs w:val="24"/>
        </w:rPr>
        <w:t xml:space="preserve"> Resort Sanssouci, 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proofErr w:type="spellStart"/>
      <w:r w:rsidRPr="00CD1BA6">
        <w:rPr>
          <w:rFonts w:cs="FranklinGothic-Book"/>
          <w:sz w:val="24"/>
          <w:szCs w:val="24"/>
        </w:rPr>
        <w:t>Member</w:t>
      </w:r>
      <w:proofErr w:type="spellEnd"/>
      <w:r w:rsidRPr="00CD1BA6">
        <w:rPr>
          <w:rFonts w:cs="FranklinGothic-Book"/>
          <w:sz w:val="24"/>
          <w:szCs w:val="24"/>
        </w:rPr>
        <w:t xml:space="preserve"> </w:t>
      </w:r>
      <w:proofErr w:type="spellStart"/>
      <w:r w:rsidRPr="00CD1BA6">
        <w:rPr>
          <w:rFonts w:cs="FranklinGothic-Book"/>
          <w:sz w:val="24"/>
          <w:szCs w:val="24"/>
        </w:rPr>
        <w:t>of</w:t>
      </w:r>
      <w:proofErr w:type="spellEnd"/>
      <w:r w:rsidRPr="00CD1BA6">
        <w:rPr>
          <w:rFonts w:cs="FranklinGothic-Book"/>
          <w:sz w:val="24"/>
          <w:szCs w:val="24"/>
        </w:rPr>
        <w:t xml:space="preserve"> </w:t>
      </w:r>
      <w:proofErr w:type="spellStart"/>
      <w:r w:rsidRPr="00CD1BA6">
        <w:rPr>
          <w:rFonts w:cs="FranklinGothic-Book"/>
          <w:sz w:val="24"/>
          <w:szCs w:val="24"/>
        </w:rPr>
        <w:t>Imperial</w:t>
      </w:r>
      <w:proofErr w:type="spellEnd"/>
      <w:r w:rsidRPr="00CD1BA6">
        <w:rPr>
          <w:rFonts w:cs="FranklinGothic-Book"/>
          <w:sz w:val="24"/>
          <w:szCs w:val="24"/>
        </w:rPr>
        <w:t xml:space="preserve"> Karlovy Vary Group</w:t>
      </w:r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cs="FranklinGothic-Book"/>
          <w:sz w:val="24"/>
          <w:szCs w:val="24"/>
        </w:rPr>
        <w:t>Jarní 1, 360 01 Karlovy Vary</w:t>
      </w:r>
    </w:p>
    <w:p w:rsidR="00CD1BA6" w:rsidRPr="00CD1BA6" w:rsidRDefault="00CA449D" w:rsidP="00CD1BA6">
      <w:pPr>
        <w:autoSpaceDE w:val="0"/>
        <w:autoSpaceDN w:val="0"/>
        <w:adjustRightInd w:val="0"/>
        <w:spacing w:after="0" w:line="240" w:lineRule="auto"/>
      </w:pPr>
      <w:hyperlink r:id="rId4" w:history="1">
        <w:r w:rsidR="00CD1BA6" w:rsidRPr="00CD1BA6">
          <w:rPr>
            <w:rStyle w:val="Hypertextovodkaz"/>
            <w:rFonts w:cs="FranklinGothic-Demi"/>
            <w:color w:val="auto"/>
            <w:sz w:val="24"/>
            <w:szCs w:val="24"/>
          </w:rPr>
          <w:t>www.spa-resort-sanssouci.cz</w:t>
        </w:r>
      </w:hyperlink>
    </w:p>
    <w:p w:rsidR="00CD1BA6" w:rsidRPr="00CD1BA6" w:rsidRDefault="00CD1BA6" w:rsidP="00CD1BA6">
      <w:pPr>
        <w:autoSpaceDE w:val="0"/>
        <w:autoSpaceDN w:val="0"/>
        <w:adjustRightInd w:val="0"/>
        <w:spacing w:after="0" w:line="240" w:lineRule="auto"/>
      </w:pPr>
    </w:p>
    <w:bookmarkEnd w:id="0"/>
    <w:p w:rsidR="00CD1BA6" w:rsidRPr="00CD1BA6" w:rsidRDefault="00CD1BA6" w:rsidP="00CD1BA6">
      <w:pPr>
        <w:spacing w:after="0" w:line="240" w:lineRule="auto"/>
        <w:rPr>
          <w:rFonts w:cs="FranklinGothic-Book"/>
          <w:i/>
          <w:sz w:val="18"/>
          <w:szCs w:val="18"/>
        </w:rPr>
      </w:pPr>
    </w:p>
    <w:p w:rsidR="00CD1BA6" w:rsidRPr="00CD1BA6" w:rsidRDefault="00CD1BA6" w:rsidP="00CD1BA6">
      <w:pPr>
        <w:pStyle w:val="Normlnweb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CD1BA6" w:rsidRPr="00CD1BA6" w:rsidRDefault="00CD1BA6" w:rsidP="00CD1BA6">
      <w:pPr>
        <w:pStyle w:val="Normlnweb"/>
        <w:spacing w:before="0" w:beforeAutospacing="0" w:after="0" w:afterAutospacing="0"/>
        <w:rPr>
          <w:rFonts w:asciiTheme="minorHAnsi" w:hAnsiTheme="minorHAnsi" w:cs="Helvetica"/>
          <w:b/>
        </w:rPr>
      </w:pPr>
      <w:r w:rsidRPr="00CD1BA6">
        <w:rPr>
          <w:rFonts w:asciiTheme="minorHAnsi" w:hAnsiTheme="minorHAnsi" w:cs="Arial"/>
          <w:b/>
        </w:rPr>
        <w:t xml:space="preserve">Vyšší odborná škola sklářská a Střední škola Nový Bor </w:t>
      </w:r>
    </w:p>
    <w:p w:rsidR="00CD1BA6" w:rsidRPr="00CD1BA6" w:rsidRDefault="00CD1BA6" w:rsidP="00CD1BA6">
      <w:pPr>
        <w:spacing w:after="0" w:line="240" w:lineRule="auto"/>
        <w:rPr>
          <w:rFonts w:cs="FranklinGothic-Book"/>
          <w:b/>
          <w:sz w:val="24"/>
          <w:szCs w:val="24"/>
        </w:rPr>
      </w:pPr>
      <w:r w:rsidRPr="00CD1BA6">
        <w:rPr>
          <w:rFonts w:cs="FranklinGothic-Book"/>
          <w:b/>
          <w:sz w:val="24"/>
          <w:szCs w:val="24"/>
        </w:rPr>
        <w:t>NEŽ ZAZVONÍ</w:t>
      </w:r>
    </w:p>
    <w:p w:rsidR="00CD1BA6" w:rsidRPr="00CD1BA6" w:rsidRDefault="00CD1BA6" w:rsidP="00CD1BA6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 w:rsidRPr="00CD1BA6">
        <w:rPr>
          <w:rFonts w:eastAsia="Adobe Heiti Std R" w:cstheme="minorHAnsi"/>
          <w:b/>
          <w:bCs/>
          <w:sz w:val="24"/>
          <w:szCs w:val="24"/>
        </w:rPr>
        <w:t>Místo</w:t>
      </w:r>
      <w:r w:rsidRPr="00CD1BA6"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 w:rsidRPr="00CD1BA6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CD1BA6"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 w:rsidRPr="00CD1BA6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CD1BA6"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CD1BA6" w:rsidRPr="00CD1BA6" w:rsidRDefault="00CD1BA6" w:rsidP="00CD1BA6">
      <w:pPr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eastAsia="Adobe Heiti Std R" w:cstheme="minorHAnsi"/>
          <w:b/>
          <w:bCs/>
          <w:sz w:val="24"/>
          <w:szCs w:val="24"/>
        </w:rPr>
        <w:t>Termín</w:t>
      </w:r>
      <w:r w:rsidRPr="00CD1BA6">
        <w:rPr>
          <w:rFonts w:eastAsia="Adobe Heiti Std R" w:cstheme="minorHAnsi"/>
          <w:b/>
          <w:sz w:val="24"/>
          <w:szCs w:val="24"/>
        </w:rPr>
        <w:t xml:space="preserve">: </w:t>
      </w:r>
      <w:r w:rsidRPr="00CD1BA6">
        <w:rPr>
          <w:rFonts w:cs="FranklinGothic-Book"/>
          <w:sz w:val="24"/>
          <w:szCs w:val="24"/>
        </w:rPr>
        <w:t>20. 1. 2019 – 12. 4. 2019</w:t>
      </w:r>
    </w:p>
    <w:p w:rsidR="00CD1BA6" w:rsidRPr="00CD1BA6" w:rsidRDefault="00CD1BA6" w:rsidP="00CD1BA6">
      <w:pPr>
        <w:spacing w:before="100" w:beforeAutospacing="1" w:after="100" w:afterAutospacing="1" w:line="240" w:lineRule="auto"/>
        <w:rPr>
          <w:rFonts w:cs="Helvetica"/>
          <w:sz w:val="24"/>
          <w:szCs w:val="24"/>
        </w:rPr>
      </w:pPr>
      <w:r w:rsidRPr="00CD1BA6">
        <w:rPr>
          <w:rFonts w:eastAsia="Adobe Heiti Std R" w:cstheme="minorHAnsi"/>
          <w:b/>
          <w:sz w:val="24"/>
          <w:szCs w:val="24"/>
        </w:rPr>
        <w:t xml:space="preserve">V Sun </w:t>
      </w:r>
      <w:proofErr w:type="spellStart"/>
      <w:r w:rsidRPr="00CD1BA6">
        <w:rPr>
          <w:rFonts w:eastAsia="Adobe Heiti Std R" w:cstheme="minorHAnsi"/>
          <w:b/>
          <w:sz w:val="24"/>
          <w:szCs w:val="24"/>
        </w:rPr>
        <w:t>Gallery</w:t>
      </w:r>
      <w:proofErr w:type="spellEnd"/>
      <w:r w:rsidRPr="00CD1BA6">
        <w:rPr>
          <w:rFonts w:eastAsia="Adobe Heiti Std R" w:cstheme="minorHAnsi"/>
          <w:b/>
          <w:sz w:val="24"/>
          <w:szCs w:val="24"/>
        </w:rPr>
        <w:t xml:space="preserve"> lázeňského komplexu </w:t>
      </w:r>
      <w:proofErr w:type="spellStart"/>
      <w:r w:rsidRPr="00CD1BA6">
        <w:rPr>
          <w:rFonts w:eastAsia="Adobe Heiti Std R" w:cstheme="minorHAnsi"/>
          <w:b/>
          <w:sz w:val="24"/>
          <w:szCs w:val="24"/>
        </w:rPr>
        <w:t>Spa</w:t>
      </w:r>
      <w:proofErr w:type="spellEnd"/>
      <w:r w:rsidRPr="00CD1BA6">
        <w:rPr>
          <w:rFonts w:eastAsia="Adobe Heiti Std R" w:cstheme="minorHAnsi"/>
          <w:b/>
          <w:sz w:val="24"/>
          <w:szCs w:val="24"/>
        </w:rPr>
        <w:t xml:space="preserve"> Resort Sanssouci v Karlových Varech bude v sobotu 19. ledna 2019 zahájena výstava tvorby pedagogů sklářské školy v Novém Boru.</w:t>
      </w:r>
    </w:p>
    <w:p w:rsidR="00CD1BA6" w:rsidRPr="00CD1BA6" w:rsidRDefault="00CD1BA6" w:rsidP="00CD1BA6">
      <w:pPr>
        <w:spacing w:after="0" w:line="240" w:lineRule="auto"/>
        <w:rPr>
          <w:rFonts w:cs="FranklinGothic-Book"/>
          <w:sz w:val="24"/>
          <w:szCs w:val="24"/>
        </w:rPr>
      </w:pPr>
      <w:r w:rsidRPr="00CD1BA6">
        <w:rPr>
          <w:rFonts w:cs="Arial"/>
          <w:sz w:val="24"/>
          <w:szCs w:val="24"/>
        </w:rPr>
        <w:t xml:space="preserve">Novoborská sklářská škola na výstavě </w:t>
      </w:r>
      <w:r w:rsidRPr="00CD1BA6">
        <w:rPr>
          <w:rFonts w:cs="FranklinGothic-Book"/>
          <w:sz w:val="24"/>
          <w:szCs w:val="24"/>
        </w:rPr>
        <w:t>NEŽ ZAZVONÍ</w:t>
      </w:r>
      <w:r w:rsidRPr="00CD1BA6">
        <w:rPr>
          <w:rFonts w:cs="Arial"/>
          <w:sz w:val="24"/>
          <w:szCs w:val="24"/>
        </w:rPr>
        <w:t xml:space="preserve"> v Sun </w:t>
      </w:r>
      <w:proofErr w:type="spellStart"/>
      <w:r w:rsidRPr="00CD1BA6">
        <w:rPr>
          <w:rFonts w:cs="Arial"/>
          <w:sz w:val="24"/>
          <w:szCs w:val="24"/>
        </w:rPr>
        <w:t>Gallery</w:t>
      </w:r>
      <w:proofErr w:type="spellEnd"/>
      <w:r w:rsidRPr="00CD1BA6">
        <w:rPr>
          <w:rFonts w:cs="Arial"/>
          <w:sz w:val="24"/>
          <w:szCs w:val="24"/>
        </w:rPr>
        <w:t xml:space="preserve"> představí práce uznávaných výtvarníků a řemeslníků, kteří vyučují na novoborské škole mladé talenty ve sklářských oborech. </w:t>
      </w:r>
    </w:p>
    <w:p w:rsidR="00CD1BA6" w:rsidRPr="00CD1BA6" w:rsidRDefault="00CD1BA6" w:rsidP="00CD1BA6">
      <w:pPr>
        <w:spacing w:after="0" w:line="240" w:lineRule="auto"/>
        <w:rPr>
          <w:rFonts w:eastAsia="Times New Roman" w:cs="Helvetica"/>
          <w:sz w:val="24"/>
          <w:szCs w:val="24"/>
          <w:lang w:eastAsia="cs-CZ"/>
        </w:rPr>
      </w:pPr>
      <w:r w:rsidRPr="00CD1BA6">
        <w:rPr>
          <w:rFonts w:eastAsia="Times New Roman" w:cs="Helvetica"/>
          <w:sz w:val="24"/>
          <w:szCs w:val="24"/>
          <w:lang w:eastAsia="cs-CZ"/>
        </w:rPr>
        <w:t xml:space="preserve">Na výstavě je možno shlédnout díla v oblasti šperku, nápojového skla, skla hutně foukaného, broušeného, rytého i malovaného.  </w:t>
      </w:r>
    </w:p>
    <w:p w:rsidR="00CD1BA6" w:rsidRPr="00CD1BA6" w:rsidRDefault="00CD1BA6" w:rsidP="00CD1BA6">
      <w:pPr>
        <w:spacing w:after="0" w:line="240" w:lineRule="auto"/>
        <w:rPr>
          <w:rFonts w:eastAsia="Times New Roman" w:cs="Helvetica"/>
          <w:sz w:val="24"/>
          <w:szCs w:val="24"/>
          <w:lang w:eastAsia="cs-CZ"/>
        </w:rPr>
      </w:pPr>
    </w:p>
    <w:p w:rsidR="00CD1BA6" w:rsidRPr="00CD1BA6" w:rsidRDefault="00CD1BA6" w:rsidP="00CD1BA6">
      <w:pPr>
        <w:pStyle w:val="Normlnweb"/>
        <w:spacing w:before="0" w:beforeAutospacing="0" w:after="0" w:afterAutospacing="0"/>
        <w:rPr>
          <w:rFonts w:asciiTheme="minorHAnsi" w:hAnsiTheme="minorHAnsi" w:cs="Arial"/>
        </w:rPr>
      </w:pPr>
      <w:r w:rsidRPr="00CD1BA6">
        <w:rPr>
          <w:rFonts w:asciiTheme="minorHAnsi" w:hAnsiTheme="minorHAnsi" w:cs="Arial"/>
        </w:rPr>
        <w:t>Novoborská škola nabízí studium sklářských oborů na úrovni střední školy i vyšší odborné školy a disponuje mimo jiné vlastní sklářskou hutí.</w:t>
      </w:r>
    </w:p>
    <w:p w:rsidR="00CD1BA6" w:rsidRPr="00CD1BA6" w:rsidRDefault="00CA449D" w:rsidP="00CD1BA6">
      <w:pPr>
        <w:pStyle w:val="Normlnweb"/>
        <w:spacing w:before="0" w:beforeAutospacing="0" w:after="0" w:afterAutospacing="0"/>
        <w:rPr>
          <w:rFonts w:asciiTheme="minorHAnsi" w:hAnsiTheme="minorHAnsi" w:cs="Arial"/>
        </w:rPr>
      </w:pPr>
      <w:hyperlink r:id="rId5" w:history="1">
        <w:r w:rsidR="00CD1BA6" w:rsidRPr="00CD1BA6">
          <w:rPr>
            <w:rStyle w:val="Hypertextovodkaz"/>
            <w:rFonts w:asciiTheme="minorHAnsi" w:hAnsiTheme="minorHAnsi" w:cs="Arial"/>
            <w:color w:val="auto"/>
          </w:rPr>
          <w:t>http://www.glassschool.cz</w:t>
        </w:r>
      </w:hyperlink>
    </w:p>
    <w:p w:rsidR="00CD1BA6" w:rsidRPr="00CD1BA6" w:rsidRDefault="00CD1BA6" w:rsidP="00CD1BA6">
      <w:pPr>
        <w:pStyle w:val="Normlnweb"/>
        <w:spacing w:before="0" w:beforeAutospacing="0" w:after="0" w:afterAutospacing="0"/>
        <w:rPr>
          <w:rFonts w:asciiTheme="minorHAnsi" w:hAnsiTheme="minorHAnsi" w:cs="Arial"/>
        </w:rPr>
      </w:pPr>
    </w:p>
    <w:p w:rsidR="00CD1BA6" w:rsidRPr="00CD1BA6" w:rsidRDefault="00CD1BA6" w:rsidP="00CD1BA6">
      <w:pPr>
        <w:spacing w:after="0" w:line="240" w:lineRule="auto"/>
        <w:rPr>
          <w:b/>
          <w:sz w:val="24"/>
          <w:szCs w:val="24"/>
        </w:rPr>
      </w:pPr>
      <w:r w:rsidRPr="00CD1BA6">
        <w:rPr>
          <w:b/>
          <w:sz w:val="24"/>
          <w:szCs w:val="24"/>
        </w:rPr>
        <w:t>Více informací:</w:t>
      </w:r>
    </w:p>
    <w:p w:rsidR="00CD1BA6" w:rsidRPr="00CD1BA6" w:rsidRDefault="00CD1BA6" w:rsidP="00CD1BA6">
      <w:pPr>
        <w:spacing w:after="0" w:line="240" w:lineRule="auto"/>
        <w:rPr>
          <w:sz w:val="24"/>
          <w:szCs w:val="24"/>
        </w:rPr>
      </w:pPr>
      <w:r w:rsidRPr="00CD1BA6">
        <w:rPr>
          <w:sz w:val="24"/>
          <w:szCs w:val="24"/>
        </w:rPr>
        <w:t>Jaroslav Polanecký</w:t>
      </w:r>
    </w:p>
    <w:p w:rsidR="00CD1BA6" w:rsidRPr="00CD1BA6" w:rsidRDefault="00CD1BA6" w:rsidP="00CD1BA6">
      <w:pPr>
        <w:spacing w:after="0" w:line="240" w:lineRule="auto"/>
        <w:rPr>
          <w:sz w:val="24"/>
          <w:szCs w:val="24"/>
        </w:rPr>
      </w:pPr>
      <w:r w:rsidRPr="00CD1BA6">
        <w:rPr>
          <w:sz w:val="24"/>
          <w:szCs w:val="24"/>
        </w:rPr>
        <w:t xml:space="preserve">Kurátor Sun </w:t>
      </w:r>
      <w:proofErr w:type="spellStart"/>
      <w:r w:rsidRPr="00CD1BA6">
        <w:rPr>
          <w:sz w:val="24"/>
          <w:szCs w:val="24"/>
        </w:rPr>
        <w:t>Gallery</w:t>
      </w:r>
      <w:proofErr w:type="spellEnd"/>
    </w:p>
    <w:p w:rsidR="00CD1BA6" w:rsidRPr="00CD1BA6" w:rsidRDefault="00CA449D" w:rsidP="00CD1BA6">
      <w:pPr>
        <w:spacing w:after="0" w:line="240" w:lineRule="auto"/>
        <w:rPr>
          <w:sz w:val="24"/>
          <w:szCs w:val="24"/>
        </w:rPr>
      </w:pPr>
      <w:hyperlink r:id="rId6" w:history="1">
        <w:r w:rsidR="00CD1BA6" w:rsidRPr="00CD1BA6">
          <w:rPr>
            <w:rStyle w:val="Hypertextovodkaz"/>
            <w:color w:val="auto"/>
            <w:sz w:val="24"/>
            <w:szCs w:val="24"/>
          </w:rPr>
          <w:t>jpolaneck@post.cz</w:t>
        </w:r>
      </w:hyperlink>
      <w:r w:rsidR="00CD1BA6" w:rsidRPr="00CD1BA6">
        <w:rPr>
          <w:rStyle w:val="Hypertextovodkaz"/>
          <w:color w:val="auto"/>
          <w:sz w:val="24"/>
          <w:szCs w:val="24"/>
        </w:rPr>
        <w:t xml:space="preserve">, </w:t>
      </w:r>
      <w:r w:rsidR="00CD1BA6" w:rsidRPr="00CD1BA6">
        <w:rPr>
          <w:sz w:val="24"/>
          <w:szCs w:val="24"/>
        </w:rPr>
        <w:t>733 127 829</w:t>
      </w:r>
    </w:p>
    <w:p w:rsidR="00BC50D5" w:rsidRPr="00CD1BA6" w:rsidRDefault="00BC50D5"/>
    <w:sectPr w:rsidR="00BC50D5" w:rsidRPr="00CD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ranklinGothic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A6"/>
    <w:rsid w:val="005B5FEC"/>
    <w:rsid w:val="00BC50D5"/>
    <w:rsid w:val="00CA449D"/>
    <w:rsid w:val="00C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5BBD"/>
  <w15:chartTrackingRefBased/>
  <w15:docId w15:val="{2357A507-A29E-49A5-AFA8-6D8616AD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BA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1BA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olaneck@post.cz" TargetMode="External"/><Relationship Id="rId5" Type="http://schemas.openxmlformats.org/officeDocument/2006/relationships/hyperlink" Target="http://www.glassschool.cz/vyssi-odborna-skola-sklarska-a-stredni-skola-v-novem-boru/" TargetMode="External"/><Relationship Id="rId4" Type="http://schemas.openxmlformats.org/officeDocument/2006/relationships/hyperlink" Target="http://www.spa-resort-sanssouc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2019-01-07T20:16:00Z</dcterms:created>
  <dcterms:modified xsi:type="dcterms:W3CDTF">2019-01-14T06:58:00Z</dcterms:modified>
</cp:coreProperties>
</file>