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1AE8" w14:textId="6113E58B" w:rsidR="00CD6634" w:rsidRPr="006F0D15" w:rsidRDefault="00CD6634" w:rsidP="00CD6634">
      <w:pPr>
        <w:pStyle w:val="Normlnweb"/>
        <w:suppressAutoHyphens/>
        <w:jc w:val="both"/>
        <w:rPr>
          <w:rFonts w:asciiTheme="majorHAnsi" w:hAnsiTheme="majorHAnsi" w:cstheme="majorHAnsi"/>
          <w:b/>
          <w:sz w:val="34"/>
          <w:szCs w:val="34"/>
        </w:rPr>
      </w:pPr>
      <w:r w:rsidRPr="006F0D15">
        <w:rPr>
          <w:rFonts w:asciiTheme="majorHAnsi" w:hAnsiTheme="majorHAnsi" w:cstheme="majorHAnsi"/>
          <w:b/>
          <w:sz w:val="34"/>
          <w:szCs w:val="34"/>
        </w:rPr>
        <w:t>Výstava v</w:t>
      </w:r>
      <w:r w:rsidR="00D80796">
        <w:rPr>
          <w:rFonts w:asciiTheme="majorHAnsi" w:hAnsiTheme="majorHAnsi" w:cstheme="majorHAnsi"/>
          <w:b/>
          <w:sz w:val="34"/>
          <w:szCs w:val="34"/>
        </w:rPr>
        <w:t> </w:t>
      </w:r>
      <w:r w:rsidRPr="006F0D15">
        <w:rPr>
          <w:rFonts w:asciiTheme="majorHAnsi" w:hAnsiTheme="majorHAnsi" w:cstheme="majorHAnsi"/>
          <w:b/>
          <w:sz w:val="34"/>
          <w:szCs w:val="34"/>
        </w:rPr>
        <w:t>G</w:t>
      </w:r>
      <w:r w:rsidR="00D80796">
        <w:rPr>
          <w:rFonts w:asciiTheme="majorHAnsi" w:hAnsiTheme="majorHAnsi" w:cstheme="majorHAnsi"/>
          <w:b/>
          <w:sz w:val="34"/>
          <w:szCs w:val="34"/>
        </w:rPr>
        <w:t xml:space="preserve">alerii Jaroslava Fragnera </w:t>
      </w:r>
      <w:r w:rsidRPr="006F0D15">
        <w:rPr>
          <w:rFonts w:asciiTheme="majorHAnsi" w:hAnsiTheme="majorHAnsi" w:cstheme="majorHAnsi"/>
          <w:b/>
          <w:sz w:val="34"/>
          <w:szCs w:val="34"/>
        </w:rPr>
        <w:t>představ</w:t>
      </w:r>
      <w:r w:rsidR="00D80796">
        <w:rPr>
          <w:rFonts w:asciiTheme="majorHAnsi" w:hAnsiTheme="majorHAnsi" w:cstheme="majorHAnsi"/>
          <w:b/>
          <w:sz w:val="34"/>
          <w:szCs w:val="34"/>
        </w:rPr>
        <w:t>í</w:t>
      </w:r>
      <w:r w:rsidRPr="006F0D15">
        <w:rPr>
          <w:rFonts w:asciiTheme="majorHAnsi" w:hAnsiTheme="majorHAnsi" w:cstheme="majorHAnsi"/>
          <w:b/>
          <w:sz w:val="34"/>
          <w:szCs w:val="34"/>
        </w:rPr>
        <w:t xml:space="preserve"> americký evergreen: rámové dřevostavby </w:t>
      </w:r>
    </w:p>
    <w:p w14:paraId="75E8C131" w14:textId="277EFB44" w:rsidR="00CD6634" w:rsidRPr="00CD6634" w:rsidRDefault="00B445BD" w:rsidP="00CD6634">
      <w:pPr>
        <w:pStyle w:val="Normlnweb"/>
        <w:suppressAutoHyphens/>
        <w:jc w:val="both"/>
        <w:rPr>
          <w:rFonts w:asciiTheme="majorHAnsi" w:hAnsiTheme="majorHAnsi" w:cstheme="majorHAnsi"/>
          <w:b/>
        </w:rPr>
      </w:pPr>
      <w:r>
        <w:rPr>
          <w:rFonts w:asciiTheme="majorHAnsi" w:hAnsiTheme="majorHAnsi" w:cstheme="majorHAnsi"/>
          <w:b/>
        </w:rPr>
        <w:t>V Praze 1</w:t>
      </w:r>
      <w:r w:rsidR="00A649C1">
        <w:rPr>
          <w:rFonts w:asciiTheme="majorHAnsi" w:hAnsiTheme="majorHAnsi" w:cstheme="majorHAnsi"/>
          <w:b/>
        </w:rPr>
        <w:t>4</w:t>
      </w:r>
      <w:r>
        <w:rPr>
          <w:rFonts w:asciiTheme="majorHAnsi" w:hAnsiTheme="majorHAnsi" w:cstheme="majorHAnsi"/>
          <w:b/>
        </w:rPr>
        <w:t xml:space="preserve">. </w:t>
      </w:r>
      <w:r w:rsidR="00716CCF">
        <w:rPr>
          <w:rFonts w:asciiTheme="majorHAnsi" w:hAnsiTheme="majorHAnsi" w:cstheme="majorHAnsi"/>
          <w:b/>
        </w:rPr>
        <w:t>dubna – Galerie</w:t>
      </w:r>
      <w:r w:rsidR="00CD6634" w:rsidRPr="00CD6634">
        <w:rPr>
          <w:rFonts w:asciiTheme="majorHAnsi" w:hAnsiTheme="majorHAnsi" w:cstheme="majorHAnsi"/>
          <w:b/>
        </w:rPr>
        <w:t xml:space="preserve"> Jaroslava Fragnera </w:t>
      </w:r>
      <w:r w:rsidR="00850818">
        <w:rPr>
          <w:rFonts w:asciiTheme="majorHAnsi" w:hAnsiTheme="majorHAnsi" w:cstheme="majorHAnsi"/>
          <w:b/>
        </w:rPr>
        <w:t xml:space="preserve">pokračuje s nadcházející výstavou v tématu dřevostaveb. </w:t>
      </w:r>
      <w:r w:rsidR="00D80796">
        <w:rPr>
          <w:rFonts w:asciiTheme="majorHAnsi" w:hAnsiTheme="majorHAnsi" w:cstheme="majorHAnsi"/>
          <w:b/>
        </w:rPr>
        <w:t xml:space="preserve">Od 29. dubna </w:t>
      </w:r>
      <w:r w:rsidR="00850818">
        <w:rPr>
          <w:rFonts w:asciiTheme="majorHAnsi" w:hAnsiTheme="majorHAnsi" w:cstheme="majorHAnsi"/>
          <w:b/>
        </w:rPr>
        <w:t>zve na v</w:t>
      </w:r>
      <w:r w:rsidR="00CD6634" w:rsidRPr="00CD6634">
        <w:rPr>
          <w:rFonts w:asciiTheme="majorHAnsi" w:hAnsiTheme="majorHAnsi" w:cstheme="majorHAnsi"/>
          <w:b/>
        </w:rPr>
        <w:t>ýsta</w:t>
      </w:r>
      <w:r w:rsidR="00850818">
        <w:rPr>
          <w:rFonts w:asciiTheme="majorHAnsi" w:hAnsiTheme="majorHAnsi" w:cstheme="majorHAnsi"/>
          <w:b/>
        </w:rPr>
        <w:t>vu</w:t>
      </w:r>
      <w:r w:rsidR="00CD6634" w:rsidRPr="00CD6634">
        <w:rPr>
          <w:rFonts w:asciiTheme="majorHAnsi" w:hAnsiTheme="majorHAnsi" w:cstheme="majorHAnsi"/>
          <w:b/>
        </w:rPr>
        <w:t xml:space="preserve"> </w:t>
      </w:r>
      <w:proofErr w:type="spellStart"/>
      <w:r w:rsidR="00CD6634" w:rsidRPr="00CD6634">
        <w:rPr>
          <w:rFonts w:asciiTheme="majorHAnsi" w:hAnsiTheme="majorHAnsi" w:cstheme="majorHAnsi"/>
          <w:b/>
          <w:i/>
        </w:rPr>
        <w:t>American</w:t>
      </w:r>
      <w:proofErr w:type="spellEnd"/>
      <w:r w:rsidR="00CD6634" w:rsidRPr="00CD6634">
        <w:rPr>
          <w:rFonts w:asciiTheme="majorHAnsi" w:hAnsiTheme="majorHAnsi" w:cstheme="majorHAnsi"/>
          <w:b/>
          <w:i/>
        </w:rPr>
        <w:t xml:space="preserve"> </w:t>
      </w:r>
      <w:proofErr w:type="spellStart"/>
      <w:r w:rsidR="00CD6634" w:rsidRPr="00CD6634">
        <w:rPr>
          <w:rFonts w:asciiTheme="majorHAnsi" w:hAnsiTheme="majorHAnsi" w:cstheme="majorHAnsi"/>
          <w:b/>
          <w:i/>
        </w:rPr>
        <w:t>Framing</w:t>
      </w:r>
      <w:proofErr w:type="spellEnd"/>
      <w:r w:rsidR="00850818" w:rsidRPr="00B445BD">
        <w:rPr>
          <w:rFonts w:asciiTheme="majorHAnsi" w:hAnsiTheme="majorHAnsi" w:cstheme="majorHAnsi"/>
          <w:b/>
          <w:iCs/>
        </w:rPr>
        <w:t xml:space="preserve">, která byla </w:t>
      </w:r>
      <w:r w:rsidR="00CD6634" w:rsidRPr="00CD6634">
        <w:rPr>
          <w:rFonts w:asciiTheme="majorHAnsi" w:hAnsiTheme="majorHAnsi" w:cstheme="majorHAnsi"/>
          <w:b/>
        </w:rPr>
        <w:t>připraven</w:t>
      </w:r>
      <w:r w:rsidR="00850818">
        <w:rPr>
          <w:rFonts w:asciiTheme="majorHAnsi" w:hAnsiTheme="majorHAnsi" w:cstheme="majorHAnsi"/>
          <w:b/>
        </w:rPr>
        <w:t>a</w:t>
      </w:r>
      <w:r w:rsidR="00CD6634" w:rsidRPr="00CD6634">
        <w:rPr>
          <w:rFonts w:asciiTheme="majorHAnsi" w:hAnsiTheme="majorHAnsi" w:cstheme="majorHAnsi"/>
          <w:b/>
        </w:rPr>
        <w:t xml:space="preserve"> pro národní pavilon USA na benátském Bienále architektury 2021</w:t>
      </w:r>
      <w:r w:rsidR="00850818">
        <w:rPr>
          <w:rFonts w:asciiTheme="majorHAnsi" w:hAnsiTheme="majorHAnsi" w:cstheme="majorHAnsi"/>
          <w:b/>
        </w:rPr>
        <w:t xml:space="preserve"> a nyní ji čeká mimořádné uvedení v Praze</w:t>
      </w:r>
      <w:r w:rsidR="00CD6634" w:rsidRPr="00CD6634">
        <w:rPr>
          <w:rFonts w:asciiTheme="majorHAnsi" w:hAnsiTheme="majorHAnsi" w:cstheme="majorHAnsi"/>
          <w:b/>
        </w:rPr>
        <w:t xml:space="preserve">. </w:t>
      </w:r>
      <w:r w:rsidR="00850818" w:rsidRPr="00B445BD">
        <w:rPr>
          <w:rFonts w:asciiTheme="majorHAnsi" w:hAnsiTheme="majorHAnsi" w:cstheme="majorHAnsi"/>
          <w:b/>
          <w:bCs/>
        </w:rPr>
        <w:t>Představuje rámovou konstrukci jako stavební, sociologický i estetický fenomén, architekty i historiky architektury neprávem přehlížený pro svou „obyčejnost”. V USA dodnes patří tento stavební systém k nejběžnějším způsobům výstavby rodinných domů.</w:t>
      </w:r>
      <w:r w:rsidR="00850818" w:rsidRPr="00CD6634">
        <w:rPr>
          <w:rFonts w:asciiTheme="majorHAnsi" w:hAnsiTheme="majorHAnsi" w:cstheme="majorHAnsi"/>
        </w:rPr>
        <w:t xml:space="preserve"> </w:t>
      </w:r>
      <w:r w:rsidR="00CD6634" w:rsidRPr="00CD6634">
        <w:rPr>
          <w:rFonts w:asciiTheme="majorHAnsi" w:hAnsiTheme="majorHAnsi" w:cstheme="majorHAnsi"/>
          <w:b/>
        </w:rPr>
        <w:t xml:space="preserve">Projekt </w:t>
      </w:r>
      <w:r w:rsidR="00850818">
        <w:rPr>
          <w:rFonts w:asciiTheme="majorHAnsi" w:hAnsiTheme="majorHAnsi" w:cstheme="majorHAnsi"/>
          <w:b/>
        </w:rPr>
        <w:t xml:space="preserve">osobně </w:t>
      </w:r>
      <w:r w:rsidR="00CD6634" w:rsidRPr="00CD6634">
        <w:rPr>
          <w:rFonts w:asciiTheme="majorHAnsi" w:hAnsiTheme="majorHAnsi" w:cstheme="majorHAnsi"/>
          <w:b/>
        </w:rPr>
        <w:t>uvedou</w:t>
      </w:r>
      <w:r w:rsidR="00716CCF">
        <w:rPr>
          <w:rFonts w:asciiTheme="majorHAnsi" w:hAnsiTheme="majorHAnsi" w:cstheme="majorHAnsi"/>
          <w:b/>
        </w:rPr>
        <w:t xml:space="preserve"> v den vernisáže 28. dubna </w:t>
      </w:r>
      <w:r w:rsidR="00850818">
        <w:rPr>
          <w:rFonts w:asciiTheme="majorHAnsi" w:hAnsiTheme="majorHAnsi" w:cstheme="majorHAnsi"/>
          <w:b/>
        </w:rPr>
        <w:t xml:space="preserve">jeho </w:t>
      </w:r>
      <w:r w:rsidR="00CD6634" w:rsidRPr="00CD6634">
        <w:rPr>
          <w:rFonts w:asciiTheme="majorHAnsi" w:hAnsiTheme="majorHAnsi" w:cstheme="majorHAnsi"/>
          <w:b/>
        </w:rPr>
        <w:t>autoři</w:t>
      </w:r>
      <w:r w:rsidR="00850818">
        <w:rPr>
          <w:rFonts w:asciiTheme="majorHAnsi" w:hAnsiTheme="majorHAnsi" w:cstheme="majorHAnsi"/>
          <w:b/>
        </w:rPr>
        <w:t>:</w:t>
      </w:r>
      <w:r w:rsidR="00CD6634" w:rsidRPr="00CD6634">
        <w:rPr>
          <w:rFonts w:asciiTheme="majorHAnsi" w:hAnsiTheme="majorHAnsi" w:cstheme="majorHAnsi"/>
          <w:b/>
        </w:rPr>
        <w:t xml:space="preserve"> Paul Andersen a Paul </w:t>
      </w:r>
      <w:proofErr w:type="spellStart"/>
      <w:r w:rsidR="00CD6634" w:rsidRPr="00CD6634">
        <w:rPr>
          <w:rFonts w:asciiTheme="majorHAnsi" w:hAnsiTheme="majorHAnsi" w:cstheme="majorHAnsi"/>
          <w:b/>
        </w:rPr>
        <w:t>Preissner</w:t>
      </w:r>
      <w:proofErr w:type="spellEnd"/>
      <w:r w:rsidR="00CD6634" w:rsidRPr="00CD6634">
        <w:rPr>
          <w:rFonts w:asciiTheme="majorHAnsi" w:hAnsiTheme="majorHAnsi" w:cstheme="majorHAnsi"/>
          <w:b/>
        </w:rPr>
        <w:t xml:space="preserve">, architekti a pedagogové z </w:t>
      </w:r>
      <w:proofErr w:type="spellStart"/>
      <w:r w:rsidR="00CD6634" w:rsidRPr="00CD6634">
        <w:rPr>
          <w:rFonts w:asciiTheme="majorHAnsi" w:hAnsiTheme="majorHAnsi" w:cstheme="majorHAnsi"/>
          <w:b/>
          <w:bCs/>
          <w:color w:val="000000" w:themeColor="text1"/>
        </w:rPr>
        <w:t>College</w:t>
      </w:r>
      <w:proofErr w:type="spellEnd"/>
      <w:r w:rsidR="00CD6634" w:rsidRPr="00CD6634">
        <w:rPr>
          <w:rFonts w:asciiTheme="majorHAnsi" w:hAnsiTheme="majorHAnsi" w:cstheme="majorHAnsi"/>
          <w:b/>
          <w:bCs/>
          <w:color w:val="000000" w:themeColor="text1"/>
        </w:rPr>
        <w:t xml:space="preserve"> </w:t>
      </w:r>
      <w:proofErr w:type="spellStart"/>
      <w:r w:rsidR="00CD6634" w:rsidRPr="00CD6634">
        <w:rPr>
          <w:rFonts w:asciiTheme="majorHAnsi" w:hAnsiTheme="majorHAnsi" w:cstheme="majorHAnsi"/>
          <w:b/>
          <w:bCs/>
          <w:color w:val="000000" w:themeColor="text1"/>
        </w:rPr>
        <w:t>of</w:t>
      </w:r>
      <w:proofErr w:type="spellEnd"/>
      <w:r w:rsidR="00CD6634" w:rsidRPr="00CD6634">
        <w:rPr>
          <w:rFonts w:asciiTheme="majorHAnsi" w:hAnsiTheme="majorHAnsi" w:cstheme="majorHAnsi"/>
          <w:b/>
          <w:bCs/>
          <w:color w:val="000000" w:themeColor="text1"/>
        </w:rPr>
        <w:t xml:space="preserve"> </w:t>
      </w:r>
      <w:proofErr w:type="spellStart"/>
      <w:r w:rsidR="00CD6634" w:rsidRPr="00CD6634">
        <w:rPr>
          <w:rFonts w:asciiTheme="majorHAnsi" w:hAnsiTheme="majorHAnsi" w:cstheme="majorHAnsi"/>
          <w:b/>
          <w:bCs/>
          <w:color w:val="000000" w:themeColor="text1"/>
        </w:rPr>
        <w:t>Architecture</w:t>
      </w:r>
      <w:proofErr w:type="spellEnd"/>
      <w:r w:rsidR="00CD6634" w:rsidRPr="00CD6634">
        <w:rPr>
          <w:rFonts w:asciiTheme="majorHAnsi" w:hAnsiTheme="majorHAnsi" w:cstheme="majorHAnsi"/>
          <w:b/>
          <w:bCs/>
          <w:color w:val="000000" w:themeColor="text1"/>
        </w:rPr>
        <w:t xml:space="preserve">, Design, and </w:t>
      </w:r>
      <w:proofErr w:type="spellStart"/>
      <w:r w:rsidR="00CD6634" w:rsidRPr="00CD6634">
        <w:rPr>
          <w:rFonts w:asciiTheme="majorHAnsi" w:hAnsiTheme="majorHAnsi" w:cstheme="majorHAnsi"/>
          <w:b/>
          <w:bCs/>
          <w:color w:val="000000" w:themeColor="text1"/>
        </w:rPr>
        <w:t>the</w:t>
      </w:r>
      <w:proofErr w:type="spellEnd"/>
      <w:r w:rsidR="00CD6634" w:rsidRPr="00CD6634">
        <w:rPr>
          <w:rFonts w:asciiTheme="majorHAnsi" w:hAnsiTheme="majorHAnsi" w:cstheme="majorHAnsi"/>
          <w:b/>
          <w:bCs/>
          <w:color w:val="000000" w:themeColor="text1"/>
        </w:rPr>
        <w:t xml:space="preserve"> </w:t>
      </w:r>
      <w:proofErr w:type="spellStart"/>
      <w:r w:rsidR="00CD6634" w:rsidRPr="00CD6634">
        <w:rPr>
          <w:rFonts w:asciiTheme="majorHAnsi" w:hAnsiTheme="majorHAnsi" w:cstheme="majorHAnsi"/>
          <w:b/>
          <w:bCs/>
          <w:color w:val="000000" w:themeColor="text1"/>
        </w:rPr>
        <w:t>Arts</w:t>
      </w:r>
      <w:proofErr w:type="spellEnd"/>
      <w:r w:rsidR="00CD6634" w:rsidRPr="00CD6634">
        <w:rPr>
          <w:rFonts w:asciiTheme="majorHAnsi" w:hAnsiTheme="majorHAnsi" w:cstheme="majorHAnsi"/>
          <w:b/>
          <w:bCs/>
          <w:color w:val="000000" w:themeColor="text1"/>
        </w:rPr>
        <w:t xml:space="preserve"> na </w:t>
      </w:r>
      <w:r w:rsidR="00CD6634" w:rsidRPr="00CD6634">
        <w:rPr>
          <w:rFonts w:asciiTheme="majorHAnsi" w:hAnsiTheme="majorHAnsi" w:cstheme="majorHAnsi"/>
          <w:b/>
        </w:rPr>
        <w:t xml:space="preserve">University </w:t>
      </w:r>
      <w:proofErr w:type="spellStart"/>
      <w:r w:rsidR="00CD6634" w:rsidRPr="00CD6634">
        <w:rPr>
          <w:rFonts w:asciiTheme="majorHAnsi" w:hAnsiTheme="majorHAnsi" w:cstheme="majorHAnsi"/>
          <w:b/>
        </w:rPr>
        <w:t>of</w:t>
      </w:r>
      <w:proofErr w:type="spellEnd"/>
      <w:r w:rsidR="00CD6634" w:rsidRPr="00CD6634">
        <w:rPr>
          <w:rFonts w:asciiTheme="majorHAnsi" w:hAnsiTheme="majorHAnsi" w:cstheme="majorHAnsi"/>
          <w:b/>
        </w:rPr>
        <w:t xml:space="preserve"> Illinois Chicago. Výstava bude uvedena ve spolupráci s Velvyslanectvím USA v Praze a potrvá </w:t>
      </w:r>
      <w:r w:rsidR="00561D6A">
        <w:rPr>
          <w:rFonts w:asciiTheme="majorHAnsi" w:hAnsiTheme="majorHAnsi" w:cstheme="majorHAnsi"/>
          <w:b/>
        </w:rPr>
        <w:t xml:space="preserve">od 29. dubna </w:t>
      </w:r>
      <w:r w:rsidR="00CD6634" w:rsidRPr="00CD6634">
        <w:rPr>
          <w:rFonts w:asciiTheme="majorHAnsi" w:hAnsiTheme="majorHAnsi" w:cstheme="majorHAnsi"/>
          <w:b/>
        </w:rPr>
        <w:t>do 26. června. Více na www.gjf.cz.</w:t>
      </w:r>
    </w:p>
    <w:p w14:paraId="6B6AE56E" w14:textId="31CA7422" w:rsidR="00CD6634" w:rsidRPr="00CD6634" w:rsidRDefault="00CD6634" w:rsidP="00CD6634">
      <w:pPr>
        <w:pStyle w:val="Normlnweb"/>
        <w:suppressAutoHyphens/>
        <w:jc w:val="both"/>
        <w:rPr>
          <w:rFonts w:asciiTheme="majorHAnsi" w:hAnsiTheme="majorHAnsi" w:cstheme="majorHAnsi"/>
        </w:rPr>
      </w:pPr>
      <w:r w:rsidRPr="00CD6634">
        <w:rPr>
          <w:rFonts w:asciiTheme="majorHAnsi" w:hAnsiTheme="majorHAnsi" w:cstheme="majorHAnsi"/>
        </w:rPr>
        <w:t>Rámová dřevostavba podpořila na počátku 19. století rychlou expanzi osadníků směrem na západ a zpřístupněním výstavby z hlediska materiálu, financí i samotné realizace se stala symbolem demokratických principů, tedy nejvýznamnějších idejí Spojených států. Jejím zák</w:t>
      </w:r>
      <w:r w:rsidR="006F0D15">
        <w:rPr>
          <w:rFonts w:asciiTheme="majorHAnsi" w:hAnsiTheme="majorHAnsi" w:cstheme="majorHAnsi"/>
        </w:rPr>
        <w:t>ladem je poměrně snadný systém „</w:t>
      </w:r>
      <w:proofErr w:type="spellStart"/>
      <w:r w:rsidRPr="00CD6634">
        <w:rPr>
          <w:rFonts w:asciiTheme="majorHAnsi" w:hAnsiTheme="majorHAnsi" w:cstheme="majorHAnsi"/>
        </w:rPr>
        <w:t>two</w:t>
      </w:r>
      <w:proofErr w:type="spellEnd"/>
      <w:r w:rsidRPr="00CD6634">
        <w:rPr>
          <w:rFonts w:asciiTheme="majorHAnsi" w:hAnsiTheme="majorHAnsi" w:cstheme="majorHAnsi"/>
        </w:rPr>
        <w:t>-by-</w:t>
      </w:r>
      <w:proofErr w:type="spellStart"/>
      <w:r w:rsidRPr="00CD6634">
        <w:rPr>
          <w:rFonts w:asciiTheme="majorHAnsi" w:hAnsiTheme="majorHAnsi" w:cstheme="majorHAnsi"/>
        </w:rPr>
        <w:t>four</w:t>
      </w:r>
      <w:proofErr w:type="spellEnd"/>
      <w:r w:rsidRPr="00CD6634">
        <w:rPr>
          <w:rFonts w:asciiTheme="majorHAnsi" w:hAnsiTheme="majorHAnsi" w:cstheme="majorHAnsi"/>
        </w:rPr>
        <w:t xml:space="preserve">” odvozený z rozměrů snadno dostupných nebo snadno transportovatelných </w:t>
      </w:r>
      <w:r w:rsidR="006F0D15">
        <w:rPr>
          <w:rFonts w:asciiTheme="majorHAnsi" w:hAnsiTheme="majorHAnsi" w:cstheme="majorHAnsi"/>
          <w:bCs/>
        </w:rPr>
        <w:t>hranolů</w:t>
      </w:r>
      <w:r w:rsidRPr="00CD6634">
        <w:rPr>
          <w:rFonts w:asciiTheme="majorHAnsi" w:hAnsiTheme="majorHAnsi" w:cstheme="majorHAnsi"/>
        </w:rPr>
        <w:t xml:space="preserve"> (s příčným průřezem 2 × 4 palce) a levných hřebíků. Flexibilita takové konstrukce umožňuje kontextuálnost a typologickou i vizuální rozmanitost. Pro tyto kvality je stále oblíbená, neboť na rozdíl od zděné nebo betonové stavby umožňuje poměrně snadnou přestavbu či proměnu. Stejně tak rychlost její výstavby odpovídá americké mentalitě a požadavku rychlých změn či stěhování. </w:t>
      </w:r>
    </w:p>
    <w:p w14:paraId="713BA112" w14:textId="4E11C359" w:rsidR="00CD6634" w:rsidRPr="00CD6634" w:rsidRDefault="00CD6634" w:rsidP="00CD6634">
      <w:pPr>
        <w:pStyle w:val="Normlnweb"/>
        <w:suppressAutoHyphens/>
        <w:jc w:val="both"/>
        <w:rPr>
          <w:rFonts w:asciiTheme="majorHAnsi" w:hAnsiTheme="majorHAnsi" w:cstheme="majorHAnsi"/>
          <w:bCs/>
          <w:iCs/>
        </w:rPr>
      </w:pPr>
      <w:r w:rsidRPr="00CD6634">
        <w:rPr>
          <w:rFonts w:asciiTheme="majorHAnsi" w:hAnsiTheme="majorHAnsi" w:cstheme="majorHAnsi"/>
          <w:bCs/>
          <w:iCs/>
        </w:rPr>
        <w:t xml:space="preserve">Chicagská univerzita se nezabývala tímto tématem náhodou. Chicago je označováno nejen jako město prvního mrakodrapu, ale i první dřevostavby s rámovou konstrukcí: v roce 1832 tu </w:t>
      </w:r>
      <w:r w:rsidR="006F0D15">
        <w:rPr>
          <w:rFonts w:asciiTheme="majorHAnsi" w:hAnsiTheme="majorHAnsi" w:cstheme="majorHAnsi"/>
          <w:bCs/>
          <w:iCs/>
        </w:rPr>
        <w:t>byl postaven</w:t>
      </w:r>
      <w:r w:rsidRPr="00CD6634">
        <w:rPr>
          <w:rFonts w:asciiTheme="majorHAnsi" w:hAnsiTheme="majorHAnsi" w:cstheme="majorHAnsi"/>
          <w:bCs/>
          <w:iCs/>
        </w:rPr>
        <w:t xml:space="preserve"> sklad podle návrhu George </w:t>
      </w:r>
      <w:proofErr w:type="spellStart"/>
      <w:r w:rsidR="00B445BD" w:rsidRPr="00B445BD">
        <w:rPr>
          <w:rFonts w:asciiTheme="majorHAnsi" w:hAnsiTheme="majorHAnsi" w:cstheme="majorHAnsi"/>
          <w:bCs/>
          <w:iCs/>
        </w:rPr>
        <w:t>Washingtona</w:t>
      </w:r>
      <w:proofErr w:type="spellEnd"/>
      <w:r w:rsidR="00B445BD" w:rsidRPr="00B445BD">
        <w:rPr>
          <w:rFonts w:asciiTheme="majorHAnsi" w:hAnsiTheme="majorHAnsi" w:cstheme="majorHAnsi"/>
          <w:bCs/>
          <w:iCs/>
        </w:rPr>
        <w:t xml:space="preserve"> </w:t>
      </w:r>
      <w:proofErr w:type="spellStart"/>
      <w:r w:rsidRPr="00CD6634">
        <w:rPr>
          <w:rFonts w:asciiTheme="majorHAnsi" w:hAnsiTheme="majorHAnsi" w:cstheme="majorHAnsi"/>
          <w:bCs/>
          <w:iCs/>
        </w:rPr>
        <w:t>Snowa</w:t>
      </w:r>
      <w:proofErr w:type="spellEnd"/>
      <w:r w:rsidRPr="00CD6634">
        <w:rPr>
          <w:rFonts w:asciiTheme="majorHAnsi" w:hAnsiTheme="majorHAnsi" w:cstheme="majorHAnsi"/>
          <w:bCs/>
          <w:iCs/>
        </w:rPr>
        <w:t xml:space="preserve">, jenž stál za revolučním vynálezem tzv. </w:t>
      </w:r>
      <w:proofErr w:type="spellStart"/>
      <w:r w:rsidRPr="00CD6634">
        <w:rPr>
          <w:rFonts w:asciiTheme="majorHAnsi" w:hAnsiTheme="majorHAnsi" w:cstheme="majorHAnsi"/>
          <w:bCs/>
          <w:iCs/>
        </w:rPr>
        <w:t>balloon</w:t>
      </w:r>
      <w:proofErr w:type="spellEnd"/>
      <w:r w:rsidRPr="00CD6634">
        <w:rPr>
          <w:rFonts w:asciiTheme="majorHAnsi" w:hAnsiTheme="majorHAnsi" w:cstheme="majorHAnsi"/>
          <w:bCs/>
          <w:iCs/>
        </w:rPr>
        <w:t xml:space="preserve"> </w:t>
      </w:r>
      <w:proofErr w:type="spellStart"/>
      <w:r w:rsidRPr="00CD6634">
        <w:rPr>
          <w:rFonts w:asciiTheme="majorHAnsi" w:hAnsiTheme="majorHAnsi" w:cstheme="majorHAnsi"/>
          <w:bCs/>
          <w:iCs/>
        </w:rPr>
        <w:t>framing</w:t>
      </w:r>
      <w:proofErr w:type="spellEnd"/>
      <w:r w:rsidRPr="00CD6634">
        <w:rPr>
          <w:rFonts w:asciiTheme="majorHAnsi" w:hAnsiTheme="majorHAnsi" w:cstheme="majorHAnsi"/>
          <w:bCs/>
          <w:iCs/>
        </w:rPr>
        <w:t>, užitým právě na této stavbě.</w:t>
      </w:r>
    </w:p>
    <w:p w14:paraId="4E007FE9" w14:textId="02F3AEB8" w:rsidR="00CD6634" w:rsidRDefault="00CD6634" w:rsidP="00CD6634">
      <w:pPr>
        <w:pStyle w:val="Normlnweb"/>
        <w:suppressAutoHyphens/>
        <w:jc w:val="both"/>
        <w:rPr>
          <w:rFonts w:asciiTheme="majorHAnsi" w:hAnsiTheme="majorHAnsi" w:cstheme="majorHAnsi"/>
          <w:bCs/>
          <w:iCs/>
        </w:rPr>
      </w:pPr>
      <w:r w:rsidRPr="00CD6634">
        <w:rPr>
          <w:rFonts w:asciiTheme="majorHAnsi" w:hAnsiTheme="majorHAnsi" w:cstheme="majorHAnsi"/>
          <w:bCs/>
          <w:iCs/>
        </w:rPr>
        <w:t>V Galerii Jaroslava Fragnera představí systém</w:t>
      </w:r>
      <w:r w:rsidRPr="00CD6634">
        <w:rPr>
          <w:rFonts w:asciiTheme="majorHAnsi" w:hAnsiTheme="majorHAnsi" w:cstheme="majorHAnsi"/>
          <w:bCs/>
          <w:i/>
          <w:iCs/>
        </w:rPr>
        <w:t xml:space="preserve"> </w:t>
      </w:r>
      <w:proofErr w:type="spellStart"/>
      <w:r w:rsidRPr="00CD6634">
        <w:rPr>
          <w:rFonts w:asciiTheme="majorHAnsi" w:hAnsiTheme="majorHAnsi" w:cstheme="majorHAnsi"/>
          <w:bCs/>
          <w:i/>
          <w:iCs/>
        </w:rPr>
        <w:t>american</w:t>
      </w:r>
      <w:proofErr w:type="spellEnd"/>
      <w:r w:rsidRPr="00CD6634">
        <w:rPr>
          <w:rFonts w:asciiTheme="majorHAnsi" w:hAnsiTheme="majorHAnsi" w:cstheme="majorHAnsi"/>
          <w:bCs/>
          <w:i/>
          <w:iCs/>
        </w:rPr>
        <w:t xml:space="preserve"> </w:t>
      </w:r>
      <w:proofErr w:type="spellStart"/>
      <w:r w:rsidRPr="00CD6634">
        <w:rPr>
          <w:rFonts w:asciiTheme="majorHAnsi" w:hAnsiTheme="majorHAnsi" w:cstheme="majorHAnsi"/>
          <w:bCs/>
          <w:i/>
          <w:iCs/>
        </w:rPr>
        <w:t>framing</w:t>
      </w:r>
      <w:proofErr w:type="spellEnd"/>
      <w:r w:rsidRPr="00CD6634">
        <w:rPr>
          <w:rFonts w:asciiTheme="majorHAnsi" w:hAnsiTheme="majorHAnsi" w:cstheme="majorHAnsi"/>
          <w:bCs/>
          <w:iCs/>
        </w:rPr>
        <w:t xml:space="preserve"> dřevěné modely historických budov, doplněné fotografiemi </w:t>
      </w:r>
      <w:proofErr w:type="spellStart"/>
      <w:r w:rsidRPr="00CD6634">
        <w:rPr>
          <w:rFonts w:asciiTheme="majorHAnsi" w:hAnsiTheme="majorHAnsi" w:cstheme="majorHAnsi"/>
          <w:bCs/>
          <w:iCs/>
        </w:rPr>
        <w:t>Chrise</w:t>
      </w:r>
      <w:proofErr w:type="spellEnd"/>
      <w:r w:rsidRPr="00CD6634">
        <w:rPr>
          <w:rFonts w:asciiTheme="majorHAnsi" w:hAnsiTheme="majorHAnsi" w:cstheme="majorHAnsi"/>
          <w:bCs/>
          <w:iCs/>
        </w:rPr>
        <w:t xml:space="preserve"> </w:t>
      </w:r>
      <w:proofErr w:type="spellStart"/>
      <w:r w:rsidRPr="00CD6634">
        <w:rPr>
          <w:rFonts w:asciiTheme="majorHAnsi" w:hAnsiTheme="majorHAnsi" w:cstheme="majorHAnsi"/>
          <w:bCs/>
          <w:iCs/>
        </w:rPr>
        <w:t>Stronga</w:t>
      </w:r>
      <w:proofErr w:type="spellEnd"/>
      <w:r w:rsidRPr="00CD6634">
        <w:rPr>
          <w:rFonts w:asciiTheme="majorHAnsi" w:hAnsiTheme="majorHAnsi" w:cstheme="majorHAnsi"/>
          <w:bCs/>
          <w:iCs/>
        </w:rPr>
        <w:t xml:space="preserve"> a Daniela </w:t>
      </w:r>
      <w:proofErr w:type="spellStart"/>
      <w:r w:rsidRPr="00CD6634">
        <w:rPr>
          <w:rFonts w:asciiTheme="majorHAnsi" w:hAnsiTheme="majorHAnsi" w:cstheme="majorHAnsi"/>
          <w:bCs/>
          <w:iCs/>
        </w:rPr>
        <w:t>Sheaa</w:t>
      </w:r>
      <w:proofErr w:type="spellEnd"/>
      <w:r w:rsidRPr="00CD6634">
        <w:rPr>
          <w:rFonts w:asciiTheme="majorHAnsi" w:hAnsiTheme="majorHAnsi" w:cstheme="majorHAnsi"/>
          <w:bCs/>
          <w:iCs/>
        </w:rPr>
        <w:t xml:space="preserve">. Monumentální vícepodlažní konstrukce zakrývající vlastní americký pavilon, která vznikla v rámci Bienále, nabízela netradiční pohled na centrální část areálu </w:t>
      </w:r>
      <w:proofErr w:type="spellStart"/>
      <w:r w:rsidRPr="00CD6634">
        <w:rPr>
          <w:rFonts w:asciiTheme="majorHAnsi" w:hAnsiTheme="majorHAnsi" w:cstheme="majorHAnsi"/>
          <w:bCs/>
          <w:iCs/>
        </w:rPr>
        <w:t>Giardini</w:t>
      </w:r>
      <w:proofErr w:type="spellEnd"/>
      <w:r w:rsidRPr="00CD6634">
        <w:rPr>
          <w:rFonts w:asciiTheme="majorHAnsi" w:hAnsiTheme="majorHAnsi" w:cstheme="majorHAnsi"/>
          <w:bCs/>
          <w:iCs/>
        </w:rPr>
        <w:t xml:space="preserve">. Venkovní </w:t>
      </w:r>
      <w:r w:rsidRPr="00CD6634">
        <w:rPr>
          <w:rFonts w:asciiTheme="majorHAnsi" w:hAnsiTheme="majorHAnsi" w:cstheme="majorHAnsi"/>
          <w:bCs/>
          <w:i/>
        </w:rPr>
        <w:t>site-specific</w:t>
      </w:r>
      <w:r w:rsidRPr="00CD6634">
        <w:rPr>
          <w:rFonts w:asciiTheme="majorHAnsi" w:hAnsiTheme="majorHAnsi" w:cstheme="majorHAnsi"/>
          <w:bCs/>
          <w:iCs/>
        </w:rPr>
        <w:t xml:space="preserve"> instalaci navrhli američtí architekti i pro pražskou galerii. Tato konstrukce bude, byť ve skromnějším měřítku, demonstrovat základní princip rámové konstrukce lišící se od evropské stavební tradice hlavně svou jednoduchostí.  Stane se také zajímavým dočasným doplňkem veřejného prostoru Prahy.</w:t>
      </w:r>
    </w:p>
    <w:p w14:paraId="3DA662B3" w14:textId="74E293E0" w:rsidR="00A649C1" w:rsidRPr="00A649C1" w:rsidRDefault="00A649C1" w:rsidP="00A649C1">
      <w:pPr>
        <w:spacing w:line="240" w:lineRule="auto"/>
        <w:rPr>
          <w:rFonts w:asciiTheme="majorHAnsi" w:hAnsiTheme="majorHAnsi" w:cstheme="majorHAnsi"/>
        </w:rPr>
      </w:pPr>
      <w:r w:rsidRPr="00A649C1">
        <w:t>►</w:t>
      </w:r>
      <w:r w:rsidRPr="00A649C1">
        <w:rPr>
          <w:rFonts w:asciiTheme="majorHAnsi" w:hAnsiTheme="majorHAnsi" w:cstheme="majorHAnsi"/>
        </w:rPr>
        <w:t>POŘADATELÉ</w:t>
      </w:r>
      <w:r w:rsidRPr="00A649C1">
        <w:rPr>
          <w:rFonts w:asciiTheme="majorHAnsi" w:hAnsiTheme="majorHAnsi" w:cstheme="majorHAnsi"/>
        </w:rPr>
        <w:br/>
        <w:t>Galerie Jaroslava Fragnera</w:t>
      </w:r>
      <w:r w:rsidRPr="00A649C1">
        <w:rPr>
          <w:rFonts w:asciiTheme="majorHAnsi" w:hAnsiTheme="majorHAnsi" w:cstheme="majorHAnsi"/>
        </w:rPr>
        <w:br/>
        <w:t xml:space="preserve">University </w:t>
      </w:r>
      <w:proofErr w:type="spellStart"/>
      <w:r w:rsidRPr="00A649C1">
        <w:rPr>
          <w:rFonts w:asciiTheme="majorHAnsi" w:hAnsiTheme="majorHAnsi" w:cstheme="majorHAnsi"/>
        </w:rPr>
        <w:t>of</w:t>
      </w:r>
      <w:proofErr w:type="spellEnd"/>
      <w:r w:rsidRPr="00A649C1">
        <w:rPr>
          <w:rFonts w:asciiTheme="majorHAnsi" w:hAnsiTheme="majorHAnsi" w:cstheme="majorHAnsi"/>
        </w:rPr>
        <w:t xml:space="preserve"> </w:t>
      </w:r>
      <w:proofErr w:type="spellStart"/>
      <w:r w:rsidRPr="00A649C1">
        <w:rPr>
          <w:rFonts w:asciiTheme="majorHAnsi" w:hAnsiTheme="majorHAnsi" w:cstheme="majorHAnsi"/>
        </w:rPr>
        <w:t>Illionis</w:t>
      </w:r>
      <w:proofErr w:type="spellEnd"/>
      <w:r w:rsidRPr="00A649C1">
        <w:rPr>
          <w:rFonts w:asciiTheme="majorHAnsi" w:hAnsiTheme="majorHAnsi" w:cstheme="majorHAnsi"/>
        </w:rPr>
        <w:t xml:space="preserve"> Chicago</w:t>
      </w:r>
      <w:r w:rsidRPr="00A649C1">
        <w:rPr>
          <w:rFonts w:asciiTheme="majorHAnsi" w:hAnsiTheme="majorHAnsi" w:cstheme="majorHAnsi"/>
        </w:rPr>
        <w:br/>
        <w:t>Velvyslanectví USA v České republice</w:t>
      </w:r>
      <w:r w:rsidRPr="00A649C1">
        <w:rPr>
          <w:rFonts w:asciiTheme="majorHAnsi" w:hAnsiTheme="majorHAnsi" w:cstheme="majorHAnsi"/>
        </w:rPr>
        <w:br/>
      </w:r>
      <w:r w:rsidRPr="00A649C1">
        <w:rPr>
          <w:rFonts w:asciiTheme="majorHAnsi" w:hAnsiTheme="majorHAnsi" w:cstheme="majorHAnsi"/>
        </w:rPr>
        <w:br/>
      </w:r>
      <w:r w:rsidRPr="00A649C1">
        <w:t>►</w:t>
      </w:r>
      <w:r w:rsidRPr="00A649C1">
        <w:rPr>
          <w:rFonts w:asciiTheme="majorHAnsi" w:hAnsiTheme="majorHAnsi" w:cstheme="majorHAnsi"/>
        </w:rPr>
        <w:t>PARTNEŘI VÝSTAVY</w:t>
      </w:r>
      <w:bookmarkStart w:id="0" w:name="_GoBack"/>
      <w:bookmarkEnd w:id="0"/>
      <w:r w:rsidRPr="00A649C1">
        <w:rPr>
          <w:rFonts w:asciiTheme="majorHAnsi" w:hAnsiTheme="majorHAnsi" w:cstheme="majorHAnsi"/>
        </w:rPr>
        <w:br/>
        <w:t>Dřevostavby MC Novák</w:t>
      </w:r>
      <w:r w:rsidRPr="00A649C1">
        <w:rPr>
          <w:rFonts w:asciiTheme="majorHAnsi" w:hAnsiTheme="majorHAnsi" w:cstheme="majorHAnsi"/>
        </w:rPr>
        <w:br/>
        <w:t>Kloboucká Lesní</w:t>
      </w:r>
      <w:r w:rsidRPr="00A649C1">
        <w:rPr>
          <w:rFonts w:asciiTheme="majorHAnsi" w:hAnsiTheme="majorHAnsi" w:cstheme="majorHAnsi"/>
        </w:rPr>
        <w:br/>
        <w:t>A2Timber</w:t>
      </w:r>
      <w:r w:rsidRPr="00A649C1">
        <w:rPr>
          <w:rFonts w:asciiTheme="majorHAnsi" w:hAnsiTheme="majorHAnsi" w:cstheme="majorHAnsi"/>
        </w:rPr>
        <w:br/>
      </w:r>
      <w:proofErr w:type="spellStart"/>
      <w:r w:rsidRPr="00A649C1">
        <w:rPr>
          <w:rFonts w:asciiTheme="majorHAnsi" w:hAnsiTheme="majorHAnsi" w:cstheme="majorHAnsi"/>
        </w:rPr>
        <w:t>stoltze</w:t>
      </w:r>
      <w:proofErr w:type="spellEnd"/>
      <w:r w:rsidRPr="00A649C1">
        <w:rPr>
          <w:rFonts w:asciiTheme="majorHAnsi" w:hAnsiTheme="majorHAnsi" w:cstheme="majorHAnsi"/>
        </w:rPr>
        <w:t xml:space="preserve"> TIMBER</w:t>
      </w:r>
      <w:r w:rsidRPr="00A649C1">
        <w:rPr>
          <w:rFonts w:asciiTheme="majorHAnsi" w:hAnsiTheme="majorHAnsi" w:cstheme="majorHAnsi"/>
        </w:rPr>
        <w:br/>
      </w:r>
      <w:proofErr w:type="spellStart"/>
      <w:r w:rsidRPr="00A649C1">
        <w:rPr>
          <w:rFonts w:asciiTheme="majorHAnsi" w:hAnsiTheme="majorHAnsi" w:cstheme="majorHAnsi"/>
        </w:rPr>
        <w:t>Rothoblaas</w:t>
      </w:r>
      <w:proofErr w:type="spellEnd"/>
      <w:r w:rsidRPr="00A649C1">
        <w:rPr>
          <w:rFonts w:asciiTheme="majorHAnsi" w:hAnsiTheme="majorHAnsi" w:cstheme="majorHAnsi"/>
        </w:rPr>
        <w:br/>
      </w:r>
      <w:proofErr w:type="spellStart"/>
      <w:r w:rsidR="006F6658">
        <w:rPr>
          <w:rFonts w:asciiTheme="majorHAnsi" w:hAnsiTheme="majorHAnsi" w:cstheme="majorHAnsi"/>
        </w:rPr>
        <w:lastRenderedPageBreak/>
        <w:t>Progresus</w:t>
      </w:r>
      <w:proofErr w:type="spellEnd"/>
      <w:r w:rsidR="006F6658">
        <w:rPr>
          <w:rFonts w:asciiTheme="majorHAnsi" w:hAnsiTheme="majorHAnsi" w:cstheme="majorHAnsi"/>
        </w:rPr>
        <w:t xml:space="preserve"> Invest Holding</w:t>
      </w:r>
      <w:r w:rsidRPr="00A649C1">
        <w:rPr>
          <w:rFonts w:asciiTheme="majorHAnsi" w:hAnsiTheme="majorHAnsi" w:cstheme="majorHAnsi"/>
        </w:rPr>
        <w:br/>
      </w:r>
      <w:r w:rsidRPr="00A649C1">
        <w:t>►</w:t>
      </w:r>
      <w:r w:rsidRPr="00A649C1">
        <w:rPr>
          <w:rFonts w:asciiTheme="majorHAnsi" w:hAnsiTheme="majorHAnsi" w:cstheme="majorHAnsi"/>
        </w:rPr>
        <w:t>ZA PODPORY</w:t>
      </w:r>
      <w:r w:rsidRPr="00A649C1">
        <w:rPr>
          <w:rFonts w:asciiTheme="majorHAnsi" w:hAnsiTheme="majorHAnsi" w:cstheme="majorHAnsi"/>
        </w:rPr>
        <w:br/>
        <w:t>Ministerstvo kultury ČR</w:t>
      </w:r>
      <w:r w:rsidRPr="00A649C1">
        <w:rPr>
          <w:rFonts w:asciiTheme="majorHAnsi" w:hAnsiTheme="majorHAnsi" w:cstheme="majorHAnsi"/>
        </w:rPr>
        <w:br/>
        <w:t>Státní fond kultury ČR</w:t>
      </w:r>
      <w:r w:rsidRPr="00A649C1">
        <w:rPr>
          <w:rFonts w:asciiTheme="majorHAnsi" w:hAnsiTheme="majorHAnsi" w:cstheme="majorHAnsi"/>
        </w:rPr>
        <w:br/>
        <w:t>Hlavní město Praha</w:t>
      </w:r>
      <w:r w:rsidRPr="00A649C1">
        <w:rPr>
          <w:rFonts w:asciiTheme="majorHAnsi" w:hAnsiTheme="majorHAnsi" w:cstheme="majorHAnsi"/>
        </w:rPr>
        <w:br/>
        <w:t>MČ Praha 1</w:t>
      </w:r>
      <w:r w:rsidRPr="00A649C1">
        <w:rPr>
          <w:rFonts w:asciiTheme="majorHAnsi" w:hAnsiTheme="majorHAnsi" w:cstheme="majorHAnsi"/>
        </w:rPr>
        <w:br/>
      </w:r>
      <w:proofErr w:type="spellStart"/>
      <w:r w:rsidRPr="00A649C1">
        <w:rPr>
          <w:rFonts w:asciiTheme="majorHAnsi" w:hAnsiTheme="majorHAnsi" w:cstheme="majorHAnsi"/>
        </w:rPr>
        <w:t>Nadacečeské</w:t>
      </w:r>
      <w:proofErr w:type="spellEnd"/>
      <w:r w:rsidRPr="00A649C1">
        <w:rPr>
          <w:rFonts w:asciiTheme="majorHAnsi" w:hAnsiTheme="majorHAnsi" w:cstheme="majorHAnsi"/>
        </w:rPr>
        <w:t xml:space="preserve"> architektury</w:t>
      </w:r>
      <w:r w:rsidRPr="00A649C1">
        <w:rPr>
          <w:rFonts w:asciiTheme="majorHAnsi" w:hAnsiTheme="majorHAnsi" w:cstheme="majorHAnsi"/>
        </w:rPr>
        <w:br/>
        <w:t>České vysoké učení technické v Praze</w:t>
      </w:r>
      <w:r w:rsidRPr="00A649C1">
        <w:rPr>
          <w:rFonts w:asciiTheme="majorHAnsi" w:hAnsiTheme="majorHAnsi" w:cstheme="majorHAnsi"/>
        </w:rPr>
        <w:br/>
      </w:r>
      <w:r w:rsidRPr="00A649C1">
        <w:rPr>
          <w:rFonts w:asciiTheme="majorHAnsi" w:hAnsiTheme="majorHAnsi" w:cstheme="majorHAnsi"/>
        </w:rPr>
        <w:br/>
      </w:r>
      <w:r w:rsidRPr="00A649C1">
        <w:t>►</w:t>
      </w:r>
      <w:r w:rsidRPr="00A649C1">
        <w:rPr>
          <w:rFonts w:asciiTheme="majorHAnsi" w:hAnsiTheme="majorHAnsi" w:cstheme="majorHAnsi"/>
        </w:rPr>
        <w:t>PARTNEŘI GJF</w:t>
      </w:r>
      <w:r w:rsidRPr="00A649C1">
        <w:rPr>
          <w:rFonts w:asciiTheme="majorHAnsi" w:hAnsiTheme="majorHAnsi" w:cstheme="majorHAnsi"/>
        </w:rPr>
        <w:br/>
      </w:r>
      <w:proofErr w:type="spellStart"/>
      <w:r w:rsidRPr="00A649C1">
        <w:rPr>
          <w:rFonts w:asciiTheme="majorHAnsi" w:hAnsiTheme="majorHAnsi" w:cstheme="majorHAnsi"/>
        </w:rPr>
        <w:t>Archicad</w:t>
      </w:r>
      <w:proofErr w:type="spellEnd"/>
      <w:r w:rsidRPr="00A649C1">
        <w:rPr>
          <w:rFonts w:asciiTheme="majorHAnsi" w:hAnsiTheme="majorHAnsi" w:cstheme="majorHAnsi"/>
        </w:rPr>
        <w:br/>
        <w:t xml:space="preserve">AED </w:t>
      </w:r>
      <w:proofErr w:type="spellStart"/>
      <w:r w:rsidRPr="00A649C1">
        <w:rPr>
          <w:rFonts w:asciiTheme="majorHAnsi" w:hAnsiTheme="majorHAnsi" w:cstheme="majorHAnsi"/>
        </w:rPr>
        <w:t>project</w:t>
      </w:r>
      <w:proofErr w:type="spellEnd"/>
      <w:r w:rsidRPr="00A649C1">
        <w:rPr>
          <w:rFonts w:asciiTheme="majorHAnsi" w:hAnsiTheme="majorHAnsi" w:cstheme="majorHAnsi"/>
        </w:rPr>
        <w:br/>
      </w:r>
      <w:proofErr w:type="spellStart"/>
      <w:r w:rsidRPr="00A649C1">
        <w:rPr>
          <w:rFonts w:asciiTheme="majorHAnsi" w:hAnsiTheme="majorHAnsi" w:cstheme="majorHAnsi"/>
        </w:rPr>
        <w:t>Geosan</w:t>
      </w:r>
      <w:proofErr w:type="spellEnd"/>
      <w:r w:rsidRPr="00A649C1">
        <w:rPr>
          <w:rFonts w:asciiTheme="majorHAnsi" w:hAnsiTheme="majorHAnsi" w:cstheme="majorHAnsi"/>
        </w:rPr>
        <w:t xml:space="preserve"> </w:t>
      </w:r>
      <w:proofErr w:type="spellStart"/>
      <w:r w:rsidRPr="00A649C1">
        <w:rPr>
          <w:rFonts w:asciiTheme="majorHAnsi" w:hAnsiTheme="majorHAnsi" w:cstheme="majorHAnsi"/>
        </w:rPr>
        <w:t>Development</w:t>
      </w:r>
      <w:proofErr w:type="spellEnd"/>
      <w:r w:rsidRPr="00A649C1">
        <w:rPr>
          <w:rFonts w:asciiTheme="majorHAnsi" w:hAnsiTheme="majorHAnsi" w:cstheme="majorHAnsi"/>
        </w:rPr>
        <w:br/>
      </w:r>
      <w:proofErr w:type="spellStart"/>
      <w:r w:rsidRPr="00A649C1">
        <w:rPr>
          <w:rFonts w:asciiTheme="majorHAnsi" w:hAnsiTheme="majorHAnsi" w:cstheme="majorHAnsi"/>
        </w:rPr>
        <w:t>Halla</w:t>
      </w:r>
      <w:proofErr w:type="spellEnd"/>
      <w:r w:rsidRPr="00A649C1">
        <w:rPr>
          <w:rFonts w:asciiTheme="majorHAnsi" w:hAnsiTheme="majorHAnsi" w:cstheme="majorHAnsi"/>
        </w:rPr>
        <w:br/>
      </w:r>
      <w:r w:rsidRPr="00A649C1">
        <w:rPr>
          <w:rFonts w:asciiTheme="majorHAnsi" w:hAnsiTheme="majorHAnsi" w:cstheme="majorHAnsi"/>
        </w:rPr>
        <w:br/>
      </w:r>
      <w:r w:rsidRPr="00A649C1">
        <w:t>►</w:t>
      </w:r>
      <w:r w:rsidRPr="00A649C1">
        <w:rPr>
          <w:rFonts w:asciiTheme="majorHAnsi" w:hAnsiTheme="majorHAnsi" w:cstheme="majorHAnsi"/>
        </w:rPr>
        <w:t>MEDIÁLNÍ PARTNEŘI</w:t>
      </w:r>
      <w:r w:rsidRPr="00A649C1">
        <w:rPr>
          <w:rFonts w:asciiTheme="majorHAnsi" w:hAnsiTheme="majorHAnsi" w:cstheme="majorHAnsi"/>
        </w:rPr>
        <w:br/>
      </w:r>
      <w:proofErr w:type="spellStart"/>
      <w:r w:rsidRPr="00A649C1">
        <w:rPr>
          <w:rFonts w:asciiTheme="majorHAnsi" w:hAnsiTheme="majorHAnsi" w:cstheme="majorHAnsi"/>
        </w:rPr>
        <w:t>Artmap</w:t>
      </w:r>
      <w:proofErr w:type="spellEnd"/>
      <w:r w:rsidRPr="00A649C1">
        <w:rPr>
          <w:rFonts w:asciiTheme="majorHAnsi" w:hAnsiTheme="majorHAnsi" w:cstheme="majorHAnsi"/>
        </w:rPr>
        <w:br/>
      </w:r>
      <w:hyperlink r:id="rId6" w:history="1">
        <w:r w:rsidRPr="00A649C1">
          <w:rPr>
            <w:rStyle w:val="Hypertextovodkaz"/>
            <w:rFonts w:asciiTheme="majorHAnsi" w:hAnsiTheme="majorHAnsi" w:cstheme="majorHAnsi"/>
            <w:color w:val="auto"/>
          </w:rPr>
          <w:t>archiweb.cz</w:t>
        </w:r>
      </w:hyperlink>
      <w:r w:rsidRPr="00A649C1">
        <w:rPr>
          <w:rFonts w:asciiTheme="majorHAnsi" w:hAnsiTheme="majorHAnsi" w:cstheme="majorHAnsi"/>
        </w:rPr>
        <w:br/>
        <w:t>EARCH.cz</w:t>
      </w:r>
      <w:r w:rsidRPr="00A649C1">
        <w:rPr>
          <w:rFonts w:asciiTheme="majorHAnsi" w:hAnsiTheme="majorHAnsi" w:cstheme="majorHAnsi"/>
        </w:rPr>
        <w:br/>
        <w:t>ERA21</w:t>
      </w:r>
      <w:r w:rsidRPr="00A649C1">
        <w:rPr>
          <w:rFonts w:asciiTheme="majorHAnsi" w:hAnsiTheme="majorHAnsi" w:cstheme="majorHAnsi"/>
        </w:rPr>
        <w:br/>
      </w:r>
      <w:proofErr w:type="spellStart"/>
      <w:r w:rsidRPr="00A649C1">
        <w:rPr>
          <w:rFonts w:asciiTheme="majorHAnsi" w:hAnsiTheme="majorHAnsi" w:cstheme="majorHAnsi"/>
        </w:rPr>
        <w:t>Architect</w:t>
      </w:r>
      <w:proofErr w:type="spellEnd"/>
      <w:r w:rsidRPr="00A649C1">
        <w:rPr>
          <w:rFonts w:asciiTheme="majorHAnsi" w:hAnsiTheme="majorHAnsi" w:cstheme="majorHAnsi"/>
        </w:rPr>
        <w:t>+</w:t>
      </w:r>
      <w:r w:rsidRPr="00A649C1">
        <w:rPr>
          <w:rFonts w:asciiTheme="majorHAnsi" w:hAnsiTheme="majorHAnsi" w:cstheme="majorHAnsi"/>
        </w:rPr>
        <w:br/>
        <w:t>ARCHIZOOM</w:t>
      </w:r>
      <w:r w:rsidRPr="00A649C1">
        <w:rPr>
          <w:rFonts w:asciiTheme="majorHAnsi" w:hAnsiTheme="majorHAnsi" w:cstheme="majorHAnsi"/>
        </w:rPr>
        <w:br/>
        <w:t xml:space="preserve">ASB </w:t>
      </w:r>
      <w:r w:rsidRPr="00A649C1">
        <w:rPr>
          <w:rFonts w:asciiTheme="majorHAnsi" w:hAnsiTheme="majorHAnsi" w:cstheme="majorHAnsi"/>
        </w:rPr>
        <w:br/>
      </w:r>
      <w:proofErr w:type="spellStart"/>
      <w:r w:rsidRPr="00A649C1">
        <w:rPr>
          <w:rFonts w:asciiTheme="majorHAnsi" w:hAnsiTheme="majorHAnsi" w:cstheme="majorHAnsi"/>
        </w:rPr>
        <w:t>DesignMag</w:t>
      </w:r>
      <w:proofErr w:type="spellEnd"/>
      <w:r w:rsidRPr="00A649C1">
        <w:rPr>
          <w:rFonts w:asciiTheme="majorHAnsi" w:hAnsiTheme="majorHAnsi" w:cstheme="majorHAnsi"/>
        </w:rPr>
        <w:br/>
      </w:r>
      <w:proofErr w:type="spellStart"/>
      <w:r w:rsidRPr="00A649C1">
        <w:rPr>
          <w:rFonts w:asciiTheme="majorHAnsi" w:hAnsiTheme="majorHAnsi" w:cstheme="majorHAnsi"/>
        </w:rPr>
        <w:t>DesignCabinet</w:t>
      </w:r>
      <w:proofErr w:type="spellEnd"/>
      <w:r w:rsidRPr="00A649C1">
        <w:rPr>
          <w:rFonts w:asciiTheme="majorHAnsi" w:hAnsiTheme="majorHAnsi" w:cstheme="majorHAnsi"/>
        </w:rPr>
        <w:t xml:space="preserve"> CZ</w:t>
      </w:r>
      <w:r w:rsidRPr="00A649C1">
        <w:rPr>
          <w:rFonts w:asciiTheme="majorHAnsi" w:hAnsiTheme="majorHAnsi" w:cstheme="majorHAnsi"/>
        </w:rPr>
        <w:br/>
      </w:r>
      <w:proofErr w:type="spellStart"/>
      <w:r w:rsidRPr="00A649C1">
        <w:rPr>
          <w:rFonts w:asciiTheme="majorHAnsi" w:hAnsiTheme="majorHAnsi" w:cstheme="majorHAnsi"/>
        </w:rPr>
        <w:t>Radio</w:t>
      </w:r>
      <w:proofErr w:type="spellEnd"/>
      <w:r w:rsidRPr="00A649C1">
        <w:rPr>
          <w:rFonts w:asciiTheme="majorHAnsi" w:hAnsiTheme="majorHAnsi" w:cstheme="majorHAnsi"/>
        </w:rPr>
        <w:t xml:space="preserve"> 1</w:t>
      </w:r>
      <w:r w:rsidRPr="00A649C1">
        <w:rPr>
          <w:rFonts w:asciiTheme="majorHAnsi" w:hAnsiTheme="majorHAnsi" w:cstheme="majorHAnsi"/>
        </w:rPr>
        <w:br/>
        <w:t>A2</w:t>
      </w:r>
      <w:r w:rsidRPr="00A649C1">
        <w:rPr>
          <w:rFonts w:asciiTheme="majorHAnsi" w:hAnsiTheme="majorHAnsi" w:cstheme="majorHAnsi"/>
        </w:rPr>
        <w:br w:type="textWrapping" w:clear="all"/>
      </w:r>
    </w:p>
    <w:p w14:paraId="2D2EF689" w14:textId="77777777" w:rsidR="00A649C1" w:rsidRPr="00CD6634" w:rsidRDefault="00A649C1" w:rsidP="00CD6634">
      <w:pPr>
        <w:pStyle w:val="Normlnweb"/>
        <w:suppressAutoHyphens/>
        <w:jc w:val="both"/>
        <w:rPr>
          <w:rFonts w:asciiTheme="majorHAnsi" w:hAnsiTheme="majorHAnsi" w:cstheme="majorHAnsi"/>
          <w:bCs/>
          <w:iCs/>
        </w:rPr>
      </w:pPr>
    </w:p>
    <w:p w14:paraId="4F850DE7" w14:textId="6E2BEDCF" w:rsidR="00D2296C" w:rsidRPr="00FF0C4A" w:rsidRDefault="00D2296C" w:rsidP="00774520">
      <w:pPr>
        <w:jc w:val="both"/>
        <w:rPr>
          <w:rFonts w:asciiTheme="majorHAnsi" w:hAnsiTheme="majorHAnsi" w:cstheme="majorHAnsi"/>
          <w:b/>
          <w:bCs/>
          <w:sz w:val="24"/>
          <w:szCs w:val="24"/>
        </w:rPr>
      </w:pPr>
      <w:r w:rsidRPr="00FF0C4A">
        <w:rPr>
          <w:rFonts w:asciiTheme="majorHAnsi" w:hAnsiTheme="majorHAnsi" w:cstheme="majorHAnsi"/>
          <w:b/>
          <w:bCs/>
          <w:sz w:val="24"/>
          <w:szCs w:val="24"/>
        </w:rPr>
        <w:t>Kontakt pro média:</w:t>
      </w:r>
    </w:p>
    <w:p w14:paraId="65C04186" w14:textId="592E9C97" w:rsidR="00D2296C" w:rsidRPr="00FF0C4A" w:rsidRDefault="00D2296C" w:rsidP="00774520">
      <w:pPr>
        <w:rPr>
          <w:rFonts w:asciiTheme="majorHAnsi" w:hAnsiTheme="majorHAnsi" w:cstheme="majorHAnsi"/>
          <w:sz w:val="24"/>
          <w:szCs w:val="24"/>
        </w:rPr>
      </w:pPr>
      <w:r w:rsidRPr="00FF0C4A">
        <w:rPr>
          <w:rFonts w:asciiTheme="majorHAnsi" w:hAnsiTheme="majorHAnsi" w:cstheme="majorHAnsi"/>
          <w:sz w:val="24"/>
          <w:szCs w:val="24"/>
        </w:rPr>
        <w:t xml:space="preserve">Silvie Marková </w:t>
      </w:r>
      <w:r w:rsidRPr="00FF0C4A">
        <w:rPr>
          <w:rFonts w:asciiTheme="majorHAnsi" w:hAnsiTheme="majorHAnsi" w:cstheme="majorHAnsi"/>
          <w:sz w:val="24"/>
          <w:szCs w:val="24"/>
        </w:rPr>
        <w:br/>
        <w:t xml:space="preserve">SMART </w:t>
      </w:r>
      <w:proofErr w:type="spellStart"/>
      <w:r w:rsidRPr="00FF0C4A">
        <w:rPr>
          <w:rFonts w:asciiTheme="majorHAnsi" w:hAnsiTheme="majorHAnsi" w:cstheme="majorHAnsi"/>
          <w:sz w:val="24"/>
          <w:szCs w:val="24"/>
        </w:rPr>
        <w:t>Communication</w:t>
      </w:r>
      <w:proofErr w:type="spellEnd"/>
      <w:r w:rsidRPr="00FF0C4A">
        <w:rPr>
          <w:rFonts w:asciiTheme="majorHAnsi" w:hAnsiTheme="majorHAnsi" w:cstheme="majorHAnsi"/>
          <w:sz w:val="24"/>
          <w:szCs w:val="24"/>
        </w:rPr>
        <w:t xml:space="preserve"> s.r.o.</w:t>
      </w:r>
      <w:r w:rsidRPr="00FF0C4A">
        <w:rPr>
          <w:rFonts w:asciiTheme="majorHAnsi" w:hAnsiTheme="majorHAnsi" w:cstheme="majorHAnsi"/>
          <w:sz w:val="24"/>
          <w:szCs w:val="24"/>
        </w:rPr>
        <w:br/>
        <w:t>M: +420 604 748</w:t>
      </w:r>
      <w:r w:rsidR="00D44113">
        <w:rPr>
          <w:rFonts w:asciiTheme="majorHAnsi" w:hAnsiTheme="majorHAnsi" w:cstheme="majorHAnsi"/>
          <w:sz w:val="24"/>
          <w:szCs w:val="24"/>
        </w:rPr>
        <w:t> </w:t>
      </w:r>
      <w:r w:rsidRPr="00FF0C4A">
        <w:rPr>
          <w:rFonts w:asciiTheme="majorHAnsi" w:hAnsiTheme="majorHAnsi" w:cstheme="majorHAnsi"/>
          <w:sz w:val="24"/>
          <w:szCs w:val="24"/>
        </w:rPr>
        <w:t>699</w:t>
      </w:r>
      <w:r w:rsidR="00D44113">
        <w:rPr>
          <w:rFonts w:asciiTheme="majorHAnsi" w:hAnsiTheme="majorHAnsi" w:cstheme="majorHAnsi"/>
          <w:sz w:val="24"/>
          <w:szCs w:val="24"/>
        </w:rPr>
        <w:t xml:space="preserve">, </w:t>
      </w:r>
      <w:r w:rsidRPr="00FF0C4A">
        <w:rPr>
          <w:rFonts w:asciiTheme="majorHAnsi" w:hAnsiTheme="majorHAnsi" w:cstheme="majorHAnsi"/>
          <w:sz w:val="24"/>
          <w:szCs w:val="24"/>
        </w:rPr>
        <w:t>E: markova@s-m-art.com</w:t>
      </w:r>
    </w:p>
    <w:p w14:paraId="1B9E9F74" w14:textId="77777777" w:rsidR="00D2296C" w:rsidRPr="00FF0C4A" w:rsidRDefault="00D2296C" w:rsidP="00774520">
      <w:pPr>
        <w:rPr>
          <w:rFonts w:asciiTheme="majorHAnsi" w:hAnsiTheme="majorHAnsi" w:cstheme="majorHAnsi"/>
          <w:sz w:val="24"/>
          <w:szCs w:val="24"/>
        </w:rPr>
      </w:pPr>
    </w:p>
    <w:p w14:paraId="2F57DC97" w14:textId="77777777" w:rsidR="00D2296C" w:rsidRPr="00FF0C4A" w:rsidRDefault="00D2296C" w:rsidP="00774520">
      <w:pPr>
        <w:rPr>
          <w:rFonts w:asciiTheme="majorHAnsi" w:hAnsiTheme="majorHAnsi" w:cstheme="majorHAnsi"/>
          <w:sz w:val="24"/>
          <w:szCs w:val="24"/>
        </w:rPr>
      </w:pPr>
      <w:r w:rsidRPr="00FF0C4A">
        <w:rPr>
          <w:rFonts w:asciiTheme="majorHAnsi" w:hAnsiTheme="majorHAnsi" w:cstheme="majorHAnsi"/>
          <w:sz w:val="24"/>
          <w:szCs w:val="24"/>
        </w:rPr>
        <w:t>Klára Pučerová</w:t>
      </w:r>
    </w:p>
    <w:p w14:paraId="58B65037" w14:textId="77777777" w:rsidR="00D2296C" w:rsidRPr="00FF0C4A" w:rsidRDefault="00D2296C" w:rsidP="00774520">
      <w:pPr>
        <w:rPr>
          <w:rFonts w:asciiTheme="majorHAnsi" w:hAnsiTheme="majorHAnsi" w:cstheme="majorHAnsi"/>
          <w:sz w:val="24"/>
          <w:szCs w:val="24"/>
        </w:rPr>
      </w:pPr>
      <w:r w:rsidRPr="00FF0C4A">
        <w:rPr>
          <w:rFonts w:asciiTheme="majorHAnsi" w:hAnsiTheme="majorHAnsi" w:cstheme="majorHAnsi"/>
          <w:sz w:val="24"/>
          <w:szCs w:val="24"/>
        </w:rPr>
        <w:t>Galerie Jaroslava Fragnera</w:t>
      </w:r>
    </w:p>
    <w:p w14:paraId="0B536153" w14:textId="5819FC92" w:rsidR="00D2296C" w:rsidRPr="00FF0C4A" w:rsidRDefault="00D2296C" w:rsidP="006F0D15">
      <w:pPr>
        <w:rPr>
          <w:rFonts w:asciiTheme="majorHAnsi" w:hAnsiTheme="majorHAnsi" w:cstheme="majorHAnsi"/>
          <w:sz w:val="24"/>
          <w:szCs w:val="24"/>
        </w:rPr>
      </w:pPr>
      <w:r w:rsidRPr="00FF0C4A">
        <w:rPr>
          <w:rFonts w:asciiTheme="majorHAnsi" w:hAnsiTheme="majorHAnsi" w:cstheme="majorHAnsi"/>
          <w:sz w:val="24"/>
          <w:szCs w:val="24"/>
        </w:rPr>
        <w:t>M: +420 602 404</w:t>
      </w:r>
      <w:r w:rsidR="00D44113">
        <w:rPr>
          <w:rFonts w:asciiTheme="majorHAnsi" w:hAnsiTheme="majorHAnsi" w:cstheme="majorHAnsi"/>
          <w:sz w:val="24"/>
          <w:szCs w:val="24"/>
        </w:rPr>
        <w:t> </w:t>
      </w:r>
      <w:r w:rsidRPr="00FF0C4A">
        <w:rPr>
          <w:rFonts w:asciiTheme="majorHAnsi" w:hAnsiTheme="majorHAnsi" w:cstheme="majorHAnsi"/>
          <w:sz w:val="24"/>
          <w:szCs w:val="24"/>
        </w:rPr>
        <w:t>920</w:t>
      </w:r>
      <w:r w:rsidR="00D44113">
        <w:rPr>
          <w:rFonts w:asciiTheme="majorHAnsi" w:hAnsiTheme="majorHAnsi" w:cstheme="majorHAnsi"/>
          <w:sz w:val="24"/>
          <w:szCs w:val="24"/>
        </w:rPr>
        <w:t xml:space="preserve">, </w:t>
      </w:r>
      <w:r w:rsidRPr="00FF0C4A">
        <w:rPr>
          <w:rFonts w:asciiTheme="majorHAnsi" w:hAnsiTheme="majorHAnsi" w:cstheme="majorHAnsi"/>
          <w:sz w:val="24"/>
          <w:szCs w:val="24"/>
        </w:rPr>
        <w:t>T: +420 222 221</w:t>
      </w:r>
      <w:r w:rsidR="00D44113">
        <w:rPr>
          <w:rFonts w:asciiTheme="majorHAnsi" w:hAnsiTheme="majorHAnsi" w:cstheme="majorHAnsi"/>
          <w:sz w:val="24"/>
          <w:szCs w:val="24"/>
        </w:rPr>
        <w:t> </w:t>
      </w:r>
      <w:r w:rsidRPr="00FF0C4A">
        <w:rPr>
          <w:rFonts w:asciiTheme="majorHAnsi" w:hAnsiTheme="majorHAnsi" w:cstheme="majorHAnsi"/>
          <w:sz w:val="24"/>
          <w:szCs w:val="24"/>
        </w:rPr>
        <w:t>746</w:t>
      </w:r>
      <w:r w:rsidR="00D44113">
        <w:rPr>
          <w:rFonts w:asciiTheme="majorHAnsi" w:hAnsiTheme="majorHAnsi" w:cstheme="majorHAnsi"/>
          <w:sz w:val="24"/>
          <w:szCs w:val="24"/>
        </w:rPr>
        <w:t xml:space="preserve">, </w:t>
      </w:r>
      <w:r w:rsidRPr="00FF0C4A">
        <w:rPr>
          <w:rFonts w:asciiTheme="majorHAnsi" w:hAnsiTheme="majorHAnsi" w:cstheme="majorHAnsi"/>
          <w:sz w:val="24"/>
          <w:szCs w:val="24"/>
        </w:rPr>
        <w:t>E: klara@gjf.cz</w:t>
      </w:r>
    </w:p>
    <w:sectPr w:rsidR="00D2296C" w:rsidRPr="00FF0C4A" w:rsidSect="00032585">
      <w:headerReference w:type="default" r:id="rId7"/>
      <w:headerReference w:type="first" r:id="rId8"/>
      <w:pgSz w:w="11909" w:h="16834"/>
      <w:pgMar w:top="1417" w:right="994" w:bottom="567"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A6489" w14:textId="77777777" w:rsidR="00A87444" w:rsidRDefault="00A87444" w:rsidP="00D2296C">
      <w:pPr>
        <w:spacing w:line="240" w:lineRule="auto"/>
      </w:pPr>
      <w:r>
        <w:separator/>
      </w:r>
    </w:p>
  </w:endnote>
  <w:endnote w:type="continuationSeparator" w:id="0">
    <w:p w14:paraId="4C39482E" w14:textId="77777777" w:rsidR="00A87444" w:rsidRDefault="00A87444" w:rsidP="00D22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entonSans-Medium">
    <w:altName w:val="Times New Roman"/>
    <w:charset w:val="4D"/>
    <w:family w:val="auto"/>
    <w:pitch w:val="default"/>
    <w:sig w:usb0="00000003" w:usb1="00000000" w:usb2="00000000" w:usb3="00000000" w:csb0="00000001" w:csb1="00000000"/>
  </w:font>
  <w:font w:name="TitlingGothicFBNormal-Thin">
    <w:charset w:val="4D"/>
    <w:family w:val="auto"/>
    <w:pitch w:val="default"/>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6C6" w14:textId="77777777" w:rsidR="00A87444" w:rsidRDefault="00A87444" w:rsidP="00D2296C">
      <w:pPr>
        <w:spacing w:line="240" w:lineRule="auto"/>
      </w:pPr>
      <w:r>
        <w:separator/>
      </w:r>
    </w:p>
  </w:footnote>
  <w:footnote w:type="continuationSeparator" w:id="0">
    <w:p w14:paraId="5788E27C" w14:textId="77777777" w:rsidR="00A87444" w:rsidRDefault="00A87444" w:rsidP="00D229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C0DA1" w14:textId="77777777" w:rsidR="00BC5FDA" w:rsidRDefault="00BC5FDA">
    <w:pPr>
      <w:pStyle w:val="Zhlav"/>
    </w:pPr>
  </w:p>
  <w:p w14:paraId="7773BFC3" w14:textId="77777777" w:rsidR="00BC5FDA" w:rsidRDefault="00BC5FD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07AC" w14:textId="77777777" w:rsidR="00BC5FDA" w:rsidRDefault="00BC5FDA" w:rsidP="00D2296C">
    <w:pPr>
      <w:pBdr>
        <w:bottom w:val="single" w:sz="1" w:space="0" w:color="000000"/>
      </w:pBdr>
      <w:rPr>
        <w:b/>
        <w:color w:val="999999"/>
      </w:rPr>
    </w:pPr>
    <w:r>
      <w:rPr>
        <w:b/>
        <w:color w:val="999999"/>
      </w:rPr>
      <w:t>Galerie Jaroslava Fragnera</w:t>
    </w:r>
  </w:p>
  <w:p w14:paraId="71415DE6" w14:textId="77777777" w:rsidR="00BC5FDA" w:rsidRDefault="00BC5FDA" w:rsidP="00D2296C">
    <w:pPr>
      <w:jc w:val="right"/>
    </w:pPr>
    <w:r>
      <w:rPr>
        <w:rStyle w:val="Standardnpsmoodstavce1"/>
        <w:b/>
        <w:noProof/>
        <w:color w:val="999999"/>
      </w:rPr>
      <w:drawing>
        <wp:inline distT="0" distB="0" distL="0" distR="0" wp14:anchorId="19D0DAB3" wp14:editId="7C62D785">
          <wp:extent cx="635000" cy="5461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546100"/>
                  </a:xfrm>
                  <a:prstGeom prst="rect">
                    <a:avLst/>
                  </a:prstGeom>
                  <a:solidFill>
                    <a:srgbClr val="FFFFFF"/>
                  </a:solidFill>
                  <a:ln>
                    <a:noFill/>
                  </a:ln>
                </pic:spPr>
              </pic:pic>
            </a:graphicData>
          </a:graphic>
        </wp:inline>
      </w:drawing>
    </w:r>
  </w:p>
  <w:p w14:paraId="73BC29AD" w14:textId="77777777" w:rsidR="00BC5FDA" w:rsidRDefault="00BC5FD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8C"/>
    <w:rsid w:val="0000606F"/>
    <w:rsid w:val="00032585"/>
    <w:rsid w:val="00034913"/>
    <w:rsid w:val="00077CFB"/>
    <w:rsid w:val="00097D14"/>
    <w:rsid w:val="00163404"/>
    <w:rsid w:val="00166160"/>
    <w:rsid w:val="00172ADF"/>
    <w:rsid w:val="001750A4"/>
    <w:rsid w:val="001802F7"/>
    <w:rsid w:val="00191F2F"/>
    <w:rsid w:val="001E0BCF"/>
    <w:rsid w:val="00200539"/>
    <w:rsid w:val="00214960"/>
    <w:rsid w:val="00231CB6"/>
    <w:rsid w:val="00244BDE"/>
    <w:rsid w:val="00245537"/>
    <w:rsid w:val="002606D6"/>
    <w:rsid w:val="00264119"/>
    <w:rsid w:val="00286658"/>
    <w:rsid w:val="002B6443"/>
    <w:rsid w:val="002D1E5A"/>
    <w:rsid w:val="002E26C5"/>
    <w:rsid w:val="00310120"/>
    <w:rsid w:val="00312C05"/>
    <w:rsid w:val="0031318C"/>
    <w:rsid w:val="003404C7"/>
    <w:rsid w:val="0034631B"/>
    <w:rsid w:val="003823D8"/>
    <w:rsid w:val="00387D60"/>
    <w:rsid w:val="00420AA1"/>
    <w:rsid w:val="00422558"/>
    <w:rsid w:val="00434FC6"/>
    <w:rsid w:val="00442BBB"/>
    <w:rsid w:val="00475BA2"/>
    <w:rsid w:val="00487B93"/>
    <w:rsid w:val="004D135D"/>
    <w:rsid w:val="004F5505"/>
    <w:rsid w:val="004F6EBB"/>
    <w:rsid w:val="005465A3"/>
    <w:rsid w:val="00561D6A"/>
    <w:rsid w:val="00594548"/>
    <w:rsid w:val="005B60F8"/>
    <w:rsid w:val="005D0EAA"/>
    <w:rsid w:val="005D3C2C"/>
    <w:rsid w:val="005D7222"/>
    <w:rsid w:val="005E08C1"/>
    <w:rsid w:val="005F5E02"/>
    <w:rsid w:val="00650FD9"/>
    <w:rsid w:val="006A5509"/>
    <w:rsid w:val="006E4E4F"/>
    <w:rsid w:val="006F0D15"/>
    <w:rsid w:val="006F6658"/>
    <w:rsid w:val="00716CCF"/>
    <w:rsid w:val="00754DD1"/>
    <w:rsid w:val="00774520"/>
    <w:rsid w:val="007B1E57"/>
    <w:rsid w:val="00824F82"/>
    <w:rsid w:val="008373C7"/>
    <w:rsid w:val="00844C4C"/>
    <w:rsid w:val="00847568"/>
    <w:rsid w:val="00850818"/>
    <w:rsid w:val="008773A5"/>
    <w:rsid w:val="008A27B7"/>
    <w:rsid w:val="008E5359"/>
    <w:rsid w:val="00947CFF"/>
    <w:rsid w:val="00991070"/>
    <w:rsid w:val="009A4927"/>
    <w:rsid w:val="009B6EAA"/>
    <w:rsid w:val="009C4BC9"/>
    <w:rsid w:val="00A02C4B"/>
    <w:rsid w:val="00A06769"/>
    <w:rsid w:val="00A453A0"/>
    <w:rsid w:val="00A649C1"/>
    <w:rsid w:val="00A87444"/>
    <w:rsid w:val="00A928A0"/>
    <w:rsid w:val="00A93DBD"/>
    <w:rsid w:val="00A94881"/>
    <w:rsid w:val="00A9675E"/>
    <w:rsid w:val="00AA1E24"/>
    <w:rsid w:val="00B224C9"/>
    <w:rsid w:val="00B34AB0"/>
    <w:rsid w:val="00B445BD"/>
    <w:rsid w:val="00B44C29"/>
    <w:rsid w:val="00B53EBB"/>
    <w:rsid w:val="00B622D3"/>
    <w:rsid w:val="00B62ED4"/>
    <w:rsid w:val="00B74451"/>
    <w:rsid w:val="00B92234"/>
    <w:rsid w:val="00BC5FDA"/>
    <w:rsid w:val="00C23A64"/>
    <w:rsid w:val="00C54D83"/>
    <w:rsid w:val="00CC4A5C"/>
    <w:rsid w:val="00CC5B5A"/>
    <w:rsid w:val="00CD6634"/>
    <w:rsid w:val="00CE4B45"/>
    <w:rsid w:val="00CF501E"/>
    <w:rsid w:val="00D1342A"/>
    <w:rsid w:val="00D2296C"/>
    <w:rsid w:val="00D44113"/>
    <w:rsid w:val="00D56508"/>
    <w:rsid w:val="00D80796"/>
    <w:rsid w:val="00DB76EE"/>
    <w:rsid w:val="00E00AE1"/>
    <w:rsid w:val="00E00C77"/>
    <w:rsid w:val="00E025DB"/>
    <w:rsid w:val="00E724DB"/>
    <w:rsid w:val="00EC3995"/>
    <w:rsid w:val="00EF2D82"/>
    <w:rsid w:val="00F0481F"/>
    <w:rsid w:val="00F223FB"/>
    <w:rsid w:val="00F66341"/>
    <w:rsid w:val="00FA7DD9"/>
    <w:rsid w:val="00FF0C4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01A7"/>
  <w15:docId w15:val="{C11532A3-0DEE-4EF4-9D4B-01DC27D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34AB0"/>
  </w:style>
  <w:style w:type="paragraph" w:styleId="Nadpis1">
    <w:name w:val="heading 1"/>
    <w:basedOn w:val="Normln"/>
    <w:next w:val="Normln"/>
    <w:rsid w:val="00B34AB0"/>
    <w:pPr>
      <w:keepNext/>
      <w:keepLines/>
      <w:spacing w:before="400" w:after="120"/>
      <w:outlineLvl w:val="0"/>
    </w:pPr>
    <w:rPr>
      <w:sz w:val="40"/>
      <w:szCs w:val="40"/>
    </w:rPr>
  </w:style>
  <w:style w:type="paragraph" w:styleId="Nadpis2">
    <w:name w:val="heading 2"/>
    <w:basedOn w:val="Normln"/>
    <w:next w:val="Normln"/>
    <w:rsid w:val="00B34AB0"/>
    <w:pPr>
      <w:keepNext/>
      <w:keepLines/>
      <w:spacing w:before="360" w:after="120"/>
      <w:outlineLvl w:val="1"/>
    </w:pPr>
    <w:rPr>
      <w:sz w:val="32"/>
      <w:szCs w:val="32"/>
    </w:rPr>
  </w:style>
  <w:style w:type="paragraph" w:styleId="Nadpis3">
    <w:name w:val="heading 3"/>
    <w:basedOn w:val="Normln"/>
    <w:next w:val="Normln"/>
    <w:rsid w:val="00B34AB0"/>
    <w:pPr>
      <w:keepNext/>
      <w:keepLines/>
      <w:spacing w:before="320" w:after="80"/>
      <w:outlineLvl w:val="2"/>
    </w:pPr>
    <w:rPr>
      <w:color w:val="434343"/>
      <w:sz w:val="28"/>
      <w:szCs w:val="28"/>
    </w:rPr>
  </w:style>
  <w:style w:type="paragraph" w:styleId="Nadpis4">
    <w:name w:val="heading 4"/>
    <w:basedOn w:val="Normln"/>
    <w:next w:val="Normln"/>
    <w:rsid w:val="00B34AB0"/>
    <w:pPr>
      <w:keepNext/>
      <w:keepLines/>
      <w:spacing w:before="280" w:after="80"/>
      <w:outlineLvl w:val="3"/>
    </w:pPr>
    <w:rPr>
      <w:color w:val="666666"/>
      <w:sz w:val="24"/>
      <w:szCs w:val="24"/>
    </w:rPr>
  </w:style>
  <w:style w:type="paragraph" w:styleId="Nadpis5">
    <w:name w:val="heading 5"/>
    <w:basedOn w:val="Normln"/>
    <w:next w:val="Normln"/>
    <w:rsid w:val="00B34AB0"/>
    <w:pPr>
      <w:keepNext/>
      <w:keepLines/>
      <w:spacing w:before="240" w:after="80"/>
      <w:outlineLvl w:val="4"/>
    </w:pPr>
    <w:rPr>
      <w:color w:val="666666"/>
    </w:rPr>
  </w:style>
  <w:style w:type="paragraph" w:styleId="Nadpis6">
    <w:name w:val="heading 6"/>
    <w:basedOn w:val="Normln"/>
    <w:next w:val="Normln"/>
    <w:rsid w:val="00B34AB0"/>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B34AB0"/>
    <w:tblPr>
      <w:tblCellMar>
        <w:top w:w="0" w:type="dxa"/>
        <w:left w:w="0" w:type="dxa"/>
        <w:bottom w:w="0" w:type="dxa"/>
        <w:right w:w="0" w:type="dxa"/>
      </w:tblCellMar>
    </w:tblPr>
  </w:style>
  <w:style w:type="paragraph" w:styleId="Nzev">
    <w:name w:val="Title"/>
    <w:basedOn w:val="Normln"/>
    <w:next w:val="Normln"/>
    <w:rsid w:val="00B34AB0"/>
    <w:pPr>
      <w:keepNext/>
      <w:keepLines/>
      <w:spacing w:after="60"/>
    </w:pPr>
    <w:rPr>
      <w:sz w:val="52"/>
      <w:szCs w:val="52"/>
    </w:rPr>
  </w:style>
  <w:style w:type="paragraph" w:styleId="Podnadpis">
    <w:name w:val="Subtitle"/>
    <w:basedOn w:val="Normln"/>
    <w:next w:val="Normln"/>
    <w:rsid w:val="00B34AB0"/>
    <w:pPr>
      <w:keepNext/>
      <w:keepLines/>
      <w:spacing w:after="320"/>
    </w:pPr>
    <w:rPr>
      <w:color w:val="666666"/>
      <w:sz w:val="30"/>
      <w:szCs w:val="30"/>
    </w:rPr>
  </w:style>
  <w:style w:type="character" w:styleId="Hypertextovodkaz">
    <w:name w:val="Hyperlink"/>
    <w:basedOn w:val="Standardnpsmoodstavce"/>
    <w:uiPriority w:val="99"/>
    <w:unhideWhenUsed/>
    <w:rsid w:val="00754DD1"/>
    <w:rPr>
      <w:color w:val="0000FF" w:themeColor="hyperlink"/>
      <w:u w:val="single"/>
    </w:rPr>
  </w:style>
  <w:style w:type="character" w:customStyle="1" w:styleId="Nevyeenzmnka1">
    <w:name w:val="Nevyřešená zmínka1"/>
    <w:basedOn w:val="Standardnpsmoodstavce"/>
    <w:uiPriority w:val="99"/>
    <w:semiHidden/>
    <w:unhideWhenUsed/>
    <w:rsid w:val="00754DD1"/>
    <w:rPr>
      <w:color w:val="605E5C"/>
      <w:shd w:val="clear" w:color="auto" w:fill="E1DFDD"/>
    </w:rPr>
  </w:style>
  <w:style w:type="paragraph" w:styleId="Normlnweb">
    <w:name w:val="Normal (Web)"/>
    <w:basedOn w:val="Normln"/>
    <w:uiPriority w:val="99"/>
    <w:unhideWhenUsed/>
    <w:rsid w:val="00754DD1"/>
    <w:pPr>
      <w:spacing w:before="100" w:beforeAutospacing="1" w:after="100" w:afterAutospacing="1"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754DD1"/>
    <w:rPr>
      <w:i/>
      <w:iCs/>
    </w:rPr>
  </w:style>
  <w:style w:type="paragraph" w:customStyle="1" w:styleId="Standard">
    <w:name w:val="Standard"/>
    <w:rsid w:val="003404C7"/>
    <w:pPr>
      <w:suppressAutoHyphens/>
      <w:autoSpaceDN w:val="0"/>
      <w:spacing w:line="240" w:lineRule="auto"/>
      <w:textAlignment w:val="baseline"/>
    </w:pPr>
    <w:rPr>
      <w:rFonts w:ascii="Calibri" w:eastAsia="SimSun" w:hAnsi="Calibri" w:cs="Tahoma"/>
      <w:kern w:val="3"/>
      <w:sz w:val="24"/>
      <w:szCs w:val="24"/>
      <w:lang w:val="de-DE" w:eastAsia="en-US"/>
    </w:rPr>
  </w:style>
  <w:style w:type="paragraph" w:customStyle="1" w:styleId="Text1">
    <w:name w:val="Text1"/>
    <w:basedOn w:val="Standard"/>
    <w:rsid w:val="003404C7"/>
    <w:pPr>
      <w:spacing w:line="288" w:lineRule="auto"/>
    </w:pPr>
    <w:rPr>
      <w:rFonts w:ascii="BentonSans-Medium" w:hAnsi="BentonSans-Medium" w:cs="BentonSans-Medium"/>
      <w:color w:val="000000"/>
      <w:sz w:val="18"/>
      <w:szCs w:val="18"/>
    </w:rPr>
  </w:style>
  <w:style w:type="paragraph" w:customStyle="1" w:styleId="berschrift">
    <w:name w:val="Überschrift"/>
    <w:basedOn w:val="Standard"/>
    <w:rsid w:val="003404C7"/>
    <w:pPr>
      <w:spacing w:line="288" w:lineRule="auto"/>
    </w:pPr>
    <w:rPr>
      <w:rFonts w:ascii="TitlingGothicFBNormal-Thin" w:hAnsi="TitlingGothicFBNormal-Thin" w:cs="TitlingGothicFBNormal-Thin"/>
      <w:caps/>
      <w:color w:val="000000"/>
      <w:spacing w:val="105"/>
      <w:sz w:val="70"/>
      <w:szCs w:val="70"/>
    </w:rPr>
  </w:style>
  <w:style w:type="paragraph" w:customStyle="1" w:styleId="UNterschrift">
    <w:name w:val="UNterschrift"/>
    <w:basedOn w:val="berschrift"/>
    <w:rsid w:val="003404C7"/>
    <w:rPr>
      <w:spacing w:val="48"/>
      <w:sz w:val="32"/>
      <w:szCs w:val="32"/>
    </w:rPr>
  </w:style>
  <w:style w:type="character" w:styleId="Odkaznakoment">
    <w:name w:val="annotation reference"/>
    <w:basedOn w:val="Standardnpsmoodstavce"/>
    <w:uiPriority w:val="99"/>
    <w:semiHidden/>
    <w:unhideWhenUsed/>
    <w:rsid w:val="00B53EBB"/>
    <w:rPr>
      <w:sz w:val="16"/>
      <w:szCs w:val="16"/>
    </w:rPr>
  </w:style>
  <w:style w:type="paragraph" w:styleId="Textkomente">
    <w:name w:val="annotation text"/>
    <w:basedOn w:val="Normln"/>
    <w:link w:val="TextkomenteChar"/>
    <w:uiPriority w:val="99"/>
    <w:semiHidden/>
    <w:unhideWhenUsed/>
    <w:rsid w:val="00B53EBB"/>
    <w:pPr>
      <w:spacing w:line="240" w:lineRule="auto"/>
    </w:pPr>
    <w:rPr>
      <w:sz w:val="20"/>
      <w:szCs w:val="20"/>
    </w:rPr>
  </w:style>
  <w:style w:type="character" w:customStyle="1" w:styleId="TextkomenteChar">
    <w:name w:val="Text komentáře Char"/>
    <w:basedOn w:val="Standardnpsmoodstavce"/>
    <w:link w:val="Textkomente"/>
    <w:uiPriority w:val="99"/>
    <w:semiHidden/>
    <w:rsid w:val="00B53EBB"/>
    <w:rPr>
      <w:sz w:val="20"/>
      <w:szCs w:val="20"/>
    </w:rPr>
  </w:style>
  <w:style w:type="paragraph" w:styleId="Pedmtkomente">
    <w:name w:val="annotation subject"/>
    <w:basedOn w:val="Textkomente"/>
    <w:next w:val="Textkomente"/>
    <w:link w:val="PedmtkomenteChar"/>
    <w:uiPriority w:val="99"/>
    <w:semiHidden/>
    <w:unhideWhenUsed/>
    <w:rsid w:val="00B53EBB"/>
    <w:rPr>
      <w:b/>
      <w:bCs/>
    </w:rPr>
  </w:style>
  <w:style w:type="character" w:customStyle="1" w:styleId="PedmtkomenteChar">
    <w:name w:val="Předmět komentáře Char"/>
    <w:basedOn w:val="TextkomenteChar"/>
    <w:link w:val="Pedmtkomente"/>
    <w:uiPriority w:val="99"/>
    <w:semiHidden/>
    <w:rsid w:val="00B53EBB"/>
    <w:rPr>
      <w:b/>
      <w:bCs/>
      <w:sz w:val="20"/>
      <w:szCs w:val="20"/>
    </w:rPr>
  </w:style>
  <w:style w:type="paragraph" w:styleId="Zhlav">
    <w:name w:val="header"/>
    <w:basedOn w:val="Normln"/>
    <w:link w:val="ZhlavChar"/>
    <w:uiPriority w:val="99"/>
    <w:unhideWhenUsed/>
    <w:rsid w:val="00D2296C"/>
    <w:pPr>
      <w:tabs>
        <w:tab w:val="center" w:pos="4536"/>
        <w:tab w:val="right" w:pos="9072"/>
      </w:tabs>
      <w:spacing w:line="240" w:lineRule="auto"/>
    </w:pPr>
  </w:style>
  <w:style w:type="character" w:customStyle="1" w:styleId="ZhlavChar">
    <w:name w:val="Záhlaví Char"/>
    <w:basedOn w:val="Standardnpsmoodstavce"/>
    <w:link w:val="Zhlav"/>
    <w:uiPriority w:val="99"/>
    <w:rsid w:val="00D2296C"/>
  </w:style>
  <w:style w:type="paragraph" w:styleId="Zpat">
    <w:name w:val="footer"/>
    <w:basedOn w:val="Normln"/>
    <w:link w:val="ZpatChar"/>
    <w:uiPriority w:val="99"/>
    <w:unhideWhenUsed/>
    <w:rsid w:val="00D2296C"/>
    <w:pPr>
      <w:tabs>
        <w:tab w:val="center" w:pos="4536"/>
        <w:tab w:val="right" w:pos="9072"/>
      </w:tabs>
      <w:spacing w:line="240" w:lineRule="auto"/>
    </w:pPr>
  </w:style>
  <w:style w:type="character" w:customStyle="1" w:styleId="ZpatChar">
    <w:name w:val="Zápatí Char"/>
    <w:basedOn w:val="Standardnpsmoodstavce"/>
    <w:link w:val="Zpat"/>
    <w:uiPriority w:val="99"/>
    <w:rsid w:val="00D2296C"/>
  </w:style>
  <w:style w:type="character" w:customStyle="1" w:styleId="Standardnpsmoodstavce1">
    <w:name w:val="Standardní písmo odstavce1"/>
    <w:rsid w:val="00D2296C"/>
  </w:style>
  <w:style w:type="paragraph" w:styleId="Bezmezer">
    <w:name w:val="No Spacing"/>
    <w:qFormat/>
    <w:rsid w:val="00D2296C"/>
    <w:pPr>
      <w:spacing w:line="240" w:lineRule="auto"/>
    </w:pPr>
    <w:rPr>
      <w:rFonts w:ascii="Calibri" w:eastAsia="Calibri" w:hAnsi="Calibri" w:cs="Times New Roman"/>
      <w:sz w:val="24"/>
      <w:szCs w:val="24"/>
      <w:lang w:val="en-US" w:eastAsia="en-US"/>
    </w:rPr>
  </w:style>
  <w:style w:type="paragraph" w:styleId="Zkladntext">
    <w:name w:val="Body Text"/>
    <w:basedOn w:val="Normln"/>
    <w:link w:val="ZkladntextChar"/>
    <w:uiPriority w:val="1"/>
    <w:unhideWhenUsed/>
    <w:qFormat/>
    <w:rsid w:val="00EF2D82"/>
    <w:pPr>
      <w:widowControl w:val="0"/>
      <w:spacing w:line="240" w:lineRule="auto"/>
      <w:ind w:left="113"/>
    </w:pPr>
    <w:rPr>
      <w:rFonts w:ascii="Calibri" w:eastAsia="Calibri" w:hAnsi="Calibri" w:cstheme="minorBidi"/>
      <w:sz w:val="24"/>
      <w:szCs w:val="24"/>
      <w:lang w:val="en-US" w:eastAsia="en-US"/>
    </w:rPr>
  </w:style>
  <w:style w:type="character" w:customStyle="1" w:styleId="ZkladntextChar">
    <w:name w:val="Základní text Char"/>
    <w:basedOn w:val="Standardnpsmoodstavce"/>
    <w:link w:val="Zkladntext"/>
    <w:uiPriority w:val="1"/>
    <w:rsid w:val="00EF2D82"/>
    <w:rPr>
      <w:rFonts w:ascii="Calibri" w:eastAsia="Calibri" w:hAnsi="Calibri" w:cstheme="minorBidi"/>
      <w:sz w:val="24"/>
      <w:szCs w:val="24"/>
      <w:lang w:val="en-US" w:eastAsia="en-US"/>
    </w:rPr>
  </w:style>
  <w:style w:type="paragraph" w:styleId="Revize">
    <w:name w:val="Revision"/>
    <w:hidden/>
    <w:uiPriority w:val="99"/>
    <w:semiHidden/>
    <w:rsid w:val="008A27B7"/>
    <w:pPr>
      <w:spacing w:line="240" w:lineRule="auto"/>
    </w:pPr>
  </w:style>
  <w:style w:type="character" w:customStyle="1" w:styleId="Nevyeenzmnka2">
    <w:name w:val="Nevyřešená zmínka2"/>
    <w:basedOn w:val="Standardnpsmoodstavce"/>
    <w:uiPriority w:val="99"/>
    <w:semiHidden/>
    <w:unhideWhenUsed/>
    <w:rsid w:val="00774520"/>
    <w:rPr>
      <w:color w:val="605E5C"/>
      <w:shd w:val="clear" w:color="auto" w:fill="E1DFDD"/>
    </w:rPr>
  </w:style>
  <w:style w:type="paragraph" w:styleId="Textbubliny">
    <w:name w:val="Balloon Text"/>
    <w:basedOn w:val="Normln"/>
    <w:link w:val="TextbublinyChar"/>
    <w:uiPriority w:val="99"/>
    <w:semiHidden/>
    <w:unhideWhenUsed/>
    <w:rsid w:val="00CF501E"/>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CF501E"/>
    <w:rPr>
      <w:rFonts w:ascii="Lucida Grande" w:hAnsi="Lucida Grande"/>
      <w:sz w:val="18"/>
      <w:szCs w:val="18"/>
    </w:rPr>
  </w:style>
  <w:style w:type="character" w:styleId="Sledovanodkaz">
    <w:name w:val="FollowedHyperlink"/>
    <w:basedOn w:val="Standardnpsmoodstavce"/>
    <w:uiPriority w:val="99"/>
    <w:semiHidden/>
    <w:unhideWhenUsed/>
    <w:rsid w:val="00CF50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9102">
      <w:bodyDiv w:val="1"/>
      <w:marLeft w:val="0"/>
      <w:marRight w:val="0"/>
      <w:marTop w:val="0"/>
      <w:marBottom w:val="0"/>
      <w:divBdr>
        <w:top w:val="none" w:sz="0" w:space="0" w:color="auto"/>
        <w:left w:val="none" w:sz="0" w:space="0" w:color="auto"/>
        <w:bottom w:val="none" w:sz="0" w:space="0" w:color="auto"/>
        <w:right w:val="none" w:sz="0" w:space="0" w:color="auto"/>
      </w:divBdr>
    </w:div>
    <w:div w:id="353962687">
      <w:bodyDiv w:val="1"/>
      <w:marLeft w:val="0"/>
      <w:marRight w:val="0"/>
      <w:marTop w:val="0"/>
      <w:marBottom w:val="0"/>
      <w:divBdr>
        <w:top w:val="none" w:sz="0" w:space="0" w:color="auto"/>
        <w:left w:val="none" w:sz="0" w:space="0" w:color="auto"/>
        <w:bottom w:val="none" w:sz="0" w:space="0" w:color="auto"/>
        <w:right w:val="none" w:sz="0" w:space="0" w:color="auto"/>
      </w:divBdr>
    </w:div>
    <w:div w:id="752705836">
      <w:bodyDiv w:val="1"/>
      <w:marLeft w:val="0"/>
      <w:marRight w:val="0"/>
      <w:marTop w:val="0"/>
      <w:marBottom w:val="0"/>
      <w:divBdr>
        <w:top w:val="none" w:sz="0" w:space="0" w:color="auto"/>
        <w:left w:val="none" w:sz="0" w:space="0" w:color="auto"/>
        <w:bottom w:val="none" w:sz="0" w:space="0" w:color="auto"/>
        <w:right w:val="none" w:sz="0" w:space="0" w:color="auto"/>
      </w:divBdr>
    </w:div>
    <w:div w:id="1027873850">
      <w:bodyDiv w:val="1"/>
      <w:marLeft w:val="0"/>
      <w:marRight w:val="0"/>
      <w:marTop w:val="0"/>
      <w:marBottom w:val="0"/>
      <w:divBdr>
        <w:top w:val="none" w:sz="0" w:space="0" w:color="auto"/>
        <w:left w:val="none" w:sz="0" w:space="0" w:color="auto"/>
        <w:bottom w:val="none" w:sz="0" w:space="0" w:color="auto"/>
        <w:right w:val="none" w:sz="0" w:space="0" w:color="auto"/>
      </w:divBdr>
    </w:div>
    <w:div w:id="1139344602">
      <w:bodyDiv w:val="1"/>
      <w:marLeft w:val="0"/>
      <w:marRight w:val="0"/>
      <w:marTop w:val="0"/>
      <w:marBottom w:val="0"/>
      <w:divBdr>
        <w:top w:val="none" w:sz="0" w:space="0" w:color="auto"/>
        <w:left w:val="none" w:sz="0" w:space="0" w:color="auto"/>
        <w:bottom w:val="none" w:sz="0" w:space="0" w:color="auto"/>
        <w:right w:val="none" w:sz="0" w:space="0" w:color="auto"/>
      </w:divBdr>
    </w:div>
    <w:div w:id="1687442140">
      <w:bodyDiv w:val="1"/>
      <w:marLeft w:val="0"/>
      <w:marRight w:val="0"/>
      <w:marTop w:val="0"/>
      <w:marBottom w:val="0"/>
      <w:divBdr>
        <w:top w:val="none" w:sz="0" w:space="0" w:color="auto"/>
        <w:left w:val="none" w:sz="0" w:space="0" w:color="auto"/>
        <w:bottom w:val="none" w:sz="0" w:space="0" w:color="auto"/>
        <w:right w:val="none" w:sz="0" w:space="0" w:color="auto"/>
      </w:divBdr>
    </w:div>
    <w:div w:id="175447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chiweb.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2954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Mrázová</dc:creator>
  <cp:lastModifiedBy>Admin</cp:lastModifiedBy>
  <cp:revision>2</cp:revision>
  <cp:lastPrinted>2022-04-12T10:10:00Z</cp:lastPrinted>
  <dcterms:created xsi:type="dcterms:W3CDTF">2022-04-14T17:56:00Z</dcterms:created>
  <dcterms:modified xsi:type="dcterms:W3CDTF">2022-04-14T17:56:00Z</dcterms:modified>
</cp:coreProperties>
</file>