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5713A4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>
        <w:rPr>
          <w:rFonts w:ascii="Umprum" w:hAnsi="Umprum"/>
          <w:b/>
          <w:bCs/>
          <w:sz w:val="36"/>
          <w:szCs w:val="36"/>
        </w:rPr>
        <w:t>ARTSEMESTR  zima 2017</w:t>
      </w:r>
    </w:p>
    <w:p w:rsidR="005713A4" w:rsidRPr="000E67B0" w:rsidRDefault="005713A4" w:rsidP="005713A4">
      <w:pPr>
        <w:spacing w:before="100" w:after="100"/>
        <w:rPr>
          <w:rFonts w:ascii="Umprum" w:hAnsi="Umprum" w:cs="Georgia"/>
          <w:sz w:val="24"/>
          <w:szCs w:val="24"/>
          <w:lang w:eastAsia="hi-IN" w:bidi="hi-IN"/>
        </w:rPr>
      </w:pPr>
      <w:r>
        <w:rPr>
          <w:rFonts w:ascii="Umprum" w:eastAsia="Times New Roman" w:hAnsi="Umprum" w:cs="Times New Roman"/>
          <w:b/>
        </w:rPr>
        <w:t>Vernisáž: úterý 24. 1. 2017</w:t>
      </w:r>
      <w:r w:rsidR="0023229B">
        <w:rPr>
          <w:rFonts w:ascii="Umprum" w:eastAsia="Times New Roman" w:hAnsi="Umprum" w:cs="Times New Roman"/>
          <w:b/>
        </w:rPr>
        <w:t xml:space="preserve"> od 19</w:t>
      </w:r>
      <w:r w:rsidRPr="000E67B0">
        <w:rPr>
          <w:rFonts w:ascii="Umprum" w:eastAsia="Times New Roman" w:hAnsi="Umprum" w:cs="Times New Roman"/>
          <w:b/>
        </w:rPr>
        <w:t xml:space="preserve"> h</w:t>
      </w:r>
      <w:r w:rsidRPr="000E67B0">
        <w:rPr>
          <w:rFonts w:ascii="Umprum" w:eastAsia="Times New Roman" w:hAnsi="Umprum" w:cs="Times New Roman"/>
          <w:b/>
        </w:rPr>
        <w:br/>
      </w:r>
      <w:r>
        <w:rPr>
          <w:rFonts w:ascii="Umprum" w:hAnsi="Umprum"/>
          <w:b/>
          <w:bCs/>
          <w:lang w:eastAsia="cs-CZ"/>
        </w:rPr>
        <w:t xml:space="preserve">Termín konání akce: </w:t>
      </w:r>
      <w:proofErr w:type="gramStart"/>
      <w:r>
        <w:rPr>
          <w:rFonts w:ascii="Umprum" w:hAnsi="Umprum"/>
          <w:b/>
          <w:bCs/>
          <w:lang w:eastAsia="cs-CZ"/>
        </w:rPr>
        <w:t>25. 1.–</w:t>
      </w:r>
      <w:r w:rsidRPr="00E674EB">
        <w:rPr>
          <w:rFonts w:ascii="Umprum" w:hAnsi="Umprum"/>
          <w:b/>
          <w:bCs/>
          <w:lang w:eastAsia="cs-CZ"/>
        </w:rPr>
        <w:t>3</w:t>
      </w:r>
      <w:r>
        <w:rPr>
          <w:rFonts w:ascii="Umprum" w:hAnsi="Umprum"/>
          <w:b/>
          <w:bCs/>
          <w:lang w:eastAsia="cs-CZ"/>
        </w:rPr>
        <w:t>0</w:t>
      </w:r>
      <w:proofErr w:type="gramEnd"/>
      <w:r w:rsidRPr="00E674EB">
        <w:rPr>
          <w:rFonts w:ascii="Umprum" w:hAnsi="Umprum"/>
          <w:b/>
          <w:bCs/>
          <w:lang w:eastAsia="cs-CZ"/>
        </w:rPr>
        <w:t>. 1. 2017</w:t>
      </w:r>
      <w:r w:rsidRPr="00E674EB">
        <w:rPr>
          <w:rFonts w:ascii="Umprum" w:hAnsi="Umprum"/>
          <w:b/>
          <w:bCs/>
          <w:lang w:eastAsia="cs-CZ"/>
        </w:rPr>
        <w:br/>
      </w:r>
      <w:r>
        <w:rPr>
          <w:rFonts w:ascii="Umprum" w:eastAsia="Times New Roman" w:hAnsi="Umprum" w:cs="Times New Roman"/>
          <w:b/>
        </w:rPr>
        <w:t xml:space="preserve">Celá budova </w:t>
      </w:r>
      <w:r w:rsidRPr="000E67B0">
        <w:rPr>
          <w:rFonts w:ascii="Umprum" w:eastAsia="Times New Roman" w:hAnsi="Umprum" w:cs="Times New Roman"/>
          <w:b/>
        </w:rPr>
        <w:t>UMPRUM, nám. Jana Palacha 80, Praha 1</w:t>
      </w:r>
      <w:r w:rsidRPr="000E67B0">
        <w:rPr>
          <w:rFonts w:ascii="Umprum" w:eastAsia="Times New Roman" w:hAnsi="Umprum" w:cs="Times New Roman"/>
          <w:b/>
        </w:rPr>
        <w:br/>
        <w:t xml:space="preserve">Otevřeno: </w:t>
      </w:r>
      <w:r>
        <w:rPr>
          <w:rFonts w:ascii="Umprum" w:eastAsia="Times New Roman" w:hAnsi="Umprum" w:cs="Times New Roman"/>
          <w:b/>
        </w:rPr>
        <w:t xml:space="preserve">denně </w:t>
      </w:r>
      <w:r w:rsidRPr="000E67B0">
        <w:rPr>
          <w:rFonts w:ascii="Umprum" w:eastAsia="Times New Roman" w:hAnsi="Umprum" w:cs="Times New Roman"/>
          <w:b/>
        </w:rPr>
        <w:t>10–18 hodin</w:t>
      </w:r>
      <w:r w:rsidRPr="000E67B0">
        <w:rPr>
          <w:rFonts w:ascii="Umprum" w:eastAsia="Times New Roman" w:hAnsi="Umprum" w:cs="Times New Roman"/>
          <w:b/>
        </w:rPr>
        <w:br/>
        <w:t>vstup zdarma</w:t>
      </w:r>
    </w:p>
    <w:p w:rsidR="007D5853" w:rsidRDefault="007D5853" w:rsidP="007D5853">
      <w:pPr>
        <w:rPr>
          <w:rFonts w:eastAsia="Times New Roman"/>
        </w:rPr>
      </w:pPr>
    </w:p>
    <w:p w:rsidR="002A7EA1" w:rsidRDefault="002A7EA1" w:rsidP="007D5853">
      <w:pPr>
        <w:rPr>
          <w:rFonts w:eastAsia="Times New Roman"/>
        </w:rPr>
      </w:pPr>
    </w:p>
    <w:p w:rsidR="00756234" w:rsidRPr="002A7EA1" w:rsidRDefault="005713A4" w:rsidP="00CC0BAB">
      <w:pPr>
        <w:rPr>
          <w:rFonts w:ascii="Umprum" w:hAnsi="Umprum"/>
          <w:b/>
          <w:bCs/>
        </w:rPr>
      </w:pPr>
      <w:r w:rsidRPr="002A7EA1">
        <w:rPr>
          <w:rFonts w:ascii="Umprum" w:hAnsi="Umprum"/>
          <w:b/>
          <w:bCs/>
        </w:rPr>
        <w:t>Čtyři měsíce intenzivní práce. Semestrální a klauzurní úkoly</w:t>
      </w:r>
      <w:r w:rsidR="005E5E5B" w:rsidRPr="002A7EA1">
        <w:rPr>
          <w:rFonts w:ascii="Umprum" w:hAnsi="Umprum"/>
          <w:b/>
          <w:bCs/>
        </w:rPr>
        <w:t>. Nav</w:t>
      </w:r>
      <w:r w:rsidR="00136C03">
        <w:rPr>
          <w:rFonts w:ascii="Umprum" w:hAnsi="Umprum"/>
          <w:b/>
          <w:bCs/>
        </w:rPr>
        <w:t>rhování, konzultace, diskuze</w:t>
      </w:r>
      <w:r w:rsidR="005E5E5B" w:rsidRPr="002A7EA1">
        <w:rPr>
          <w:rFonts w:ascii="Umprum" w:hAnsi="Umprum"/>
          <w:b/>
          <w:bCs/>
        </w:rPr>
        <w:t xml:space="preserve">. A výsledek toho všeho Vám představí </w:t>
      </w:r>
      <w:proofErr w:type="spellStart"/>
      <w:r w:rsidR="005E5E5B" w:rsidRPr="002A7EA1">
        <w:rPr>
          <w:rFonts w:ascii="Umprum" w:hAnsi="Umprum"/>
          <w:b/>
          <w:bCs/>
        </w:rPr>
        <w:t>Artsemestr</w:t>
      </w:r>
      <w:proofErr w:type="spellEnd"/>
      <w:r w:rsidR="005E5E5B" w:rsidRPr="002A7EA1">
        <w:rPr>
          <w:rFonts w:ascii="Umprum" w:hAnsi="Umprum"/>
          <w:b/>
          <w:bCs/>
        </w:rPr>
        <w:t xml:space="preserve">. </w:t>
      </w:r>
      <w:proofErr w:type="spellStart"/>
      <w:r w:rsidR="005E5E5B" w:rsidRPr="002A7EA1">
        <w:rPr>
          <w:rFonts w:ascii="Umprum" w:hAnsi="Umprum"/>
          <w:b/>
          <w:bCs/>
        </w:rPr>
        <w:t>Artsemestr</w:t>
      </w:r>
      <w:proofErr w:type="spellEnd"/>
      <w:r w:rsidR="00D6192E">
        <w:rPr>
          <w:rFonts w:ascii="Umprum" w:hAnsi="Umprum"/>
          <w:b/>
          <w:bCs/>
        </w:rPr>
        <w:t>,</w:t>
      </w:r>
      <w:r w:rsidR="005E5E5B" w:rsidRPr="002A7EA1">
        <w:rPr>
          <w:rFonts w:ascii="Umprum" w:hAnsi="Umprum"/>
          <w:b/>
          <w:bCs/>
        </w:rPr>
        <w:t xml:space="preserve"> celoškolní </w:t>
      </w:r>
      <w:r w:rsidR="00136C03">
        <w:rPr>
          <w:rFonts w:ascii="Umprum" w:hAnsi="Umprum"/>
          <w:b/>
          <w:bCs/>
        </w:rPr>
        <w:t xml:space="preserve">prezentace všech ateliérů </w:t>
      </w:r>
      <w:r w:rsidR="005E5E5B" w:rsidRPr="002A7EA1">
        <w:rPr>
          <w:rFonts w:ascii="Umprum" w:hAnsi="Umprum"/>
          <w:b/>
          <w:bCs/>
        </w:rPr>
        <w:t>UMPRUM.</w:t>
      </w:r>
    </w:p>
    <w:p w:rsidR="005E5E5B" w:rsidRPr="002A7EA1" w:rsidRDefault="005E5E5B" w:rsidP="00CC0BAB">
      <w:pPr>
        <w:rPr>
          <w:rFonts w:ascii="Umprum" w:hAnsi="Umprum"/>
          <w:bCs/>
        </w:rPr>
      </w:pPr>
      <w:proofErr w:type="spellStart"/>
      <w:r w:rsidRPr="002A7EA1">
        <w:rPr>
          <w:rFonts w:ascii="Umprum" w:hAnsi="Umprum"/>
          <w:bCs/>
        </w:rPr>
        <w:t>Artsemestr</w:t>
      </w:r>
      <w:proofErr w:type="spellEnd"/>
      <w:r w:rsidRPr="002A7EA1">
        <w:rPr>
          <w:rFonts w:ascii="Umprum" w:hAnsi="Umprum"/>
          <w:bCs/>
        </w:rPr>
        <w:t xml:space="preserve"> je pravidelná přehlídka semestrálních a klauzurních prací studentů UMPRUM, kde všichni představí v</w:t>
      </w:r>
      <w:r w:rsidR="002A7EA1" w:rsidRPr="002A7EA1">
        <w:rPr>
          <w:rFonts w:ascii="Umprum" w:hAnsi="Umprum"/>
          <w:bCs/>
        </w:rPr>
        <w:t xml:space="preserve">ýsledky svého studijního úsilí na konci každého semestru. </w:t>
      </w:r>
      <w:r w:rsidR="00FC3DA0">
        <w:rPr>
          <w:rFonts w:ascii="Umprum" w:hAnsi="Umprum"/>
          <w:bCs/>
        </w:rPr>
        <w:t>Jeho tradice, jak ji známe nyní, začala v roce 20</w:t>
      </w:r>
      <w:r w:rsidR="0023229B">
        <w:rPr>
          <w:rFonts w:ascii="Umprum" w:hAnsi="Umprum"/>
          <w:bCs/>
        </w:rPr>
        <w:t>0</w:t>
      </w:r>
      <w:r w:rsidR="00FC3DA0">
        <w:rPr>
          <w:rFonts w:ascii="Umprum" w:hAnsi="Umprum"/>
          <w:bCs/>
        </w:rPr>
        <w:t xml:space="preserve">4 díky rozhodnutí tehdejšího rektora prof. Jiřího </w:t>
      </w:r>
      <w:proofErr w:type="spellStart"/>
      <w:r w:rsidR="00FC3DA0">
        <w:rPr>
          <w:rFonts w:ascii="Umprum" w:hAnsi="Umprum"/>
          <w:bCs/>
        </w:rPr>
        <w:t>Pelcla</w:t>
      </w:r>
      <w:proofErr w:type="spellEnd"/>
      <w:r w:rsidR="00FC3DA0">
        <w:rPr>
          <w:rFonts w:ascii="Umprum" w:hAnsi="Umprum"/>
          <w:bCs/>
        </w:rPr>
        <w:t>. Studenti s</w:t>
      </w:r>
      <w:r w:rsidR="002A7EA1" w:rsidRPr="002A7EA1">
        <w:rPr>
          <w:rFonts w:ascii="Umprum" w:hAnsi="Umprum"/>
          <w:bCs/>
        </w:rPr>
        <w:t>vé práce vystavují v autentickém prostředí školy – ateliérech, učebnách</w:t>
      </w:r>
      <w:r w:rsidR="0020305A">
        <w:rPr>
          <w:rFonts w:ascii="Umprum" w:hAnsi="Umprum"/>
          <w:bCs/>
        </w:rPr>
        <w:t>,</w:t>
      </w:r>
      <w:r w:rsidR="002A7EA1" w:rsidRPr="002A7EA1">
        <w:rPr>
          <w:rFonts w:ascii="Umprum" w:hAnsi="Umprum"/>
          <w:bCs/>
        </w:rPr>
        <w:t xml:space="preserve"> někdy i na chodbách. </w:t>
      </w:r>
    </w:p>
    <w:p w:rsidR="005E5E5B" w:rsidRDefault="002A7EA1" w:rsidP="00CC0BAB">
      <w:pPr>
        <w:rPr>
          <w:rFonts w:ascii="Umprum" w:hAnsi="Umprum"/>
          <w:bCs/>
        </w:rPr>
      </w:pPr>
      <w:r w:rsidRPr="002A7EA1">
        <w:rPr>
          <w:rFonts w:ascii="Umprum" w:hAnsi="Umprum"/>
          <w:bCs/>
        </w:rPr>
        <w:t>Témat, přístupů, technik a dalších forem zpracování se nabízí nepřeberná škála</w:t>
      </w:r>
      <w:r w:rsidR="00CE7C7A">
        <w:rPr>
          <w:rFonts w:ascii="Umprum" w:hAnsi="Umprum"/>
          <w:bCs/>
        </w:rPr>
        <w:t xml:space="preserve">. </w:t>
      </w:r>
      <w:r w:rsidR="0020305A">
        <w:rPr>
          <w:rFonts w:ascii="Umprum" w:hAnsi="Umprum"/>
          <w:bCs/>
        </w:rPr>
        <w:t>UMPRUM si klade za cíl připravovat své studenty co nejlépe</w:t>
      </w:r>
      <w:r w:rsidR="00136C03">
        <w:rPr>
          <w:rFonts w:ascii="Umprum" w:hAnsi="Umprum"/>
          <w:bCs/>
        </w:rPr>
        <w:t xml:space="preserve"> pro praxi</w:t>
      </w:r>
      <w:r w:rsidR="0020305A">
        <w:rPr>
          <w:rFonts w:ascii="Umprum" w:hAnsi="Umprum"/>
          <w:bCs/>
        </w:rPr>
        <w:t>. To se odráží i v zadaných tématech a stále častější spolupráci s růz</w:t>
      </w:r>
      <w:r w:rsidR="00FC3DA0">
        <w:rPr>
          <w:rFonts w:ascii="Umprum" w:hAnsi="Umprum"/>
          <w:bCs/>
        </w:rPr>
        <w:t>nými institucemi nebo</w:t>
      </w:r>
      <w:r w:rsidR="00136C03">
        <w:rPr>
          <w:rFonts w:ascii="Umprum" w:hAnsi="Umprum"/>
          <w:bCs/>
        </w:rPr>
        <w:t xml:space="preserve"> výrobními</w:t>
      </w:r>
      <w:r w:rsidR="00FC3DA0">
        <w:rPr>
          <w:rFonts w:ascii="Umprum" w:hAnsi="Umprum"/>
          <w:bCs/>
        </w:rPr>
        <w:t xml:space="preserve"> firmami. V letošním semestru můžeme</w:t>
      </w:r>
      <w:r w:rsidR="0023229B">
        <w:rPr>
          <w:rFonts w:ascii="Umprum" w:hAnsi="Umprum"/>
          <w:bCs/>
        </w:rPr>
        <w:t xml:space="preserve"> například</w:t>
      </w:r>
      <w:r w:rsidR="00FC3DA0">
        <w:rPr>
          <w:rFonts w:ascii="Umprum" w:hAnsi="Umprum"/>
          <w:bCs/>
        </w:rPr>
        <w:t xml:space="preserve"> jmenovat město Hradec Králové, firmy Škoda Auto a VW, </w:t>
      </w:r>
      <w:r w:rsidR="00CE7C7A">
        <w:rPr>
          <w:rFonts w:ascii="Umprum" w:hAnsi="Umprum"/>
          <w:bCs/>
        </w:rPr>
        <w:t>Baťa, MIKOV, RIM</w:t>
      </w:r>
      <w:r w:rsidR="0023229B">
        <w:rPr>
          <w:rFonts w:ascii="Umprum" w:hAnsi="Umprum"/>
          <w:bCs/>
        </w:rPr>
        <w:t xml:space="preserve"> a řad</w:t>
      </w:r>
      <w:r w:rsidR="00FC3DA0">
        <w:rPr>
          <w:rFonts w:ascii="Umprum" w:hAnsi="Umprum"/>
          <w:bCs/>
        </w:rPr>
        <w:t xml:space="preserve">u dalších, které jsou přímo zadavateli nebo poskytují své technologie a výrobní zázemí. Studenti tak dostávají nejlepší možnost, jak se připravit pro své samostatné uplatnění. </w:t>
      </w:r>
    </w:p>
    <w:p w:rsidR="0023229B" w:rsidRDefault="00136C03" w:rsidP="00CC0BAB">
      <w:pPr>
        <w:rPr>
          <w:rFonts w:ascii="Umprum" w:hAnsi="Umprum"/>
          <w:bCs/>
        </w:rPr>
      </w:pPr>
      <w:r>
        <w:rPr>
          <w:rFonts w:ascii="Umprum" w:hAnsi="Umprum"/>
          <w:bCs/>
        </w:rPr>
        <w:t xml:space="preserve">Nejčerstvějším úspěchem UMPRUM na mezinárodním poli je ocenění </w:t>
      </w:r>
      <w:proofErr w:type="spellStart"/>
      <w:r>
        <w:rPr>
          <w:rFonts w:ascii="Umprum" w:hAnsi="Umprum"/>
          <w:bCs/>
        </w:rPr>
        <w:t>Special</w:t>
      </w:r>
      <w:proofErr w:type="spellEnd"/>
      <w:r>
        <w:rPr>
          <w:rFonts w:ascii="Umprum" w:hAnsi="Umprum"/>
          <w:bCs/>
        </w:rPr>
        <w:t xml:space="preserve"> </w:t>
      </w:r>
      <w:proofErr w:type="spellStart"/>
      <w:r>
        <w:rPr>
          <w:rFonts w:ascii="Umprum" w:hAnsi="Umprum"/>
          <w:bCs/>
        </w:rPr>
        <w:t>Mentions</w:t>
      </w:r>
      <w:proofErr w:type="spellEnd"/>
      <w:r>
        <w:rPr>
          <w:rFonts w:ascii="Umprum" w:hAnsi="Umprum"/>
          <w:bCs/>
        </w:rPr>
        <w:t xml:space="preserve"> v </w:t>
      </w:r>
      <w:proofErr w:type="spellStart"/>
      <w:r>
        <w:rPr>
          <w:rFonts w:ascii="Umprum" w:hAnsi="Umprum"/>
          <w:bCs/>
        </w:rPr>
        <w:t>Young</w:t>
      </w:r>
      <w:proofErr w:type="spellEnd"/>
      <w:r>
        <w:rPr>
          <w:rFonts w:ascii="Umprum" w:hAnsi="Umprum"/>
          <w:bCs/>
        </w:rPr>
        <w:t xml:space="preserve"> </w:t>
      </w:r>
      <w:proofErr w:type="spellStart"/>
      <w:r>
        <w:rPr>
          <w:rFonts w:ascii="Umprum" w:hAnsi="Umprum"/>
          <w:bCs/>
        </w:rPr>
        <w:t>Creati</w:t>
      </w:r>
      <w:r w:rsidR="00311405">
        <w:rPr>
          <w:rFonts w:ascii="Umprum" w:hAnsi="Umprum"/>
          <w:bCs/>
        </w:rPr>
        <w:t>o</w:t>
      </w:r>
      <w:bookmarkStart w:id="0" w:name="_GoBack"/>
      <w:bookmarkEnd w:id="0"/>
      <w:r>
        <w:rPr>
          <w:rFonts w:ascii="Umprum" w:hAnsi="Umprum"/>
          <w:bCs/>
        </w:rPr>
        <w:t>ns</w:t>
      </w:r>
      <w:proofErr w:type="spellEnd"/>
      <w:r>
        <w:rPr>
          <w:rFonts w:ascii="Umprum" w:hAnsi="Umprum"/>
          <w:bCs/>
        </w:rPr>
        <w:t xml:space="preserve"> </w:t>
      </w:r>
      <w:proofErr w:type="spellStart"/>
      <w:r>
        <w:rPr>
          <w:rFonts w:ascii="Umprum" w:hAnsi="Umprum"/>
          <w:bCs/>
        </w:rPr>
        <w:t>Award</w:t>
      </w:r>
      <w:proofErr w:type="spellEnd"/>
      <w:r>
        <w:rPr>
          <w:rFonts w:ascii="Umprum" w:hAnsi="Umprum"/>
          <w:bCs/>
        </w:rPr>
        <w:t xml:space="preserve"> na veletrhu </w:t>
      </w:r>
      <w:proofErr w:type="spellStart"/>
      <w:r>
        <w:rPr>
          <w:rFonts w:ascii="Umprum" w:hAnsi="Umprum"/>
          <w:bCs/>
        </w:rPr>
        <w:t>Heimtextil</w:t>
      </w:r>
      <w:proofErr w:type="spellEnd"/>
      <w:r>
        <w:rPr>
          <w:rFonts w:ascii="Umprum" w:hAnsi="Umprum"/>
          <w:bCs/>
        </w:rPr>
        <w:t xml:space="preserve"> ve Frankfurtu nad Mohanem. Cenu získala studentka Ateliéru textilní tvorby Aneta Dvořáková za svůj projekt Párání – </w:t>
      </w:r>
      <w:proofErr w:type="spellStart"/>
      <w:r>
        <w:rPr>
          <w:rFonts w:ascii="Umprum" w:hAnsi="Umprum"/>
          <w:bCs/>
        </w:rPr>
        <w:t>The</w:t>
      </w:r>
      <w:proofErr w:type="spellEnd"/>
      <w:r>
        <w:rPr>
          <w:rFonts w:ascii="Umprum" w:hAnsi="Umprum"/>
          <w:bCs/>
        </w:rPr>
        <w:t xml:space="preserve"> </w:t>
      </w:r>
      <w:proofErr w:type="spellStart"/>
      <w:r>
        <w:rPr>
          <w:rFonts w:ascii="Umprum" w:hAnsi="Umprum"/>
          <w:bCs/>
        </w:rPr>
        <w:t>Ripping</w:t>
      </w:r>
      <w:proofErr w:type="spellEnd"/>
      <w:r>
        <w:rPr>
          <w:rFonts w:ascii="Umprum" w:hAnsi="Umprum"/>
          <w:bCs/>
        </w:rPr>
        <w:t>.</w:t>
      </w:r>
    </w:p>
    <w:p w:rsidR="0023229B" w:rsidRDefault="0023229B" w:rsidP="00CC0BAB">
      <w:pPr>
        <w:rPr>
          <w:rFonts w:ascii="Umprum" w:hAnsi="Umprum"/>
          <w:bCs/>
        </w:rPr>
      </w:pPr>
    </w:p>
    <w:p w:rsidR="0023229B" w:rsidRPr="00CE7C7A" w:rsidRDefault="0023229B" w:rsidP="00CC0BAB">
      <w:pPr>
        <w:rPr>
          <w:rFonts w:ascii="Umprum" w:hAnsi="Umprum"/>
          <w:bCs/>
        </w:rPr>
      </w:pPr>
    </w:p>
    <w:p w:rsidR="005E5E5B" w:rsidRPr="00E674EB" w:rsidRDefault="002A7EA1" w:rsidP="00CC0BAB">
      <w:pPr>
        <w:rPr>
          <w:rFonts w:ascii="Umprum" w:hAnsi="Umprum"/>
          <w:b/>
          <w:bCs/>
          <w:sz w:val="24"/>
          <w:szCs w:val="24"/>
        </w:rPr>
      </w:pPr>
      <w:r>
        <w:rPr>
          <w:rFonts w:ascii="Umprum" w:hAnsi="Umprum"/>
          <w:b/>
          <w:bCs/>
          <w:sz w:val="24"/>
          <w:szCs w:val="24"/>
        </w:rPr>
        <w:t>Ateliéry a témata</w:t>
      </w:r>
    </w:p>
    <w:p w:rsidR="00D570F9" w:rsidRPr="0023229B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architektury  I</w:t>
      </w:r>
      <w:r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Pr="0023229B">
        <w:rPr>
          <w:rFonts w:ascii="Umprum" w:hAnsi="Umprum"/>
          <w:sz w:val="21"/>
          <w:szCs w:val="21"/>
        </w:rPr>
        <w:t>architektonické koncepce pro město Šluknov</w:t>
      </w:r>
    </w:p>
    <w:p w:rsidR="00D570F9" w:rsidRPr="0023229B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lastRenderedPageBreak/>
        <w:t>Ateliér architektury II</w:t>
      </w:r>
      <w:r w:rsidRPr="0023229B">
        <w:rPr>
          <w:rFonts w:ascii="Umprum" w:hAnsi="Umprum"/>
          <w:color w:val="000000"/>
          <w:sz w:val="21"/>
          <w:szCs w:val="21"/>
        </w:rPr>
        <w:t xml:space="preserve"> – Utopia – návrh města pro 10 milionů lidí. Pokračování testů, zda lze navrhnout utopii jako funkční a udržitelný městský organismus s výhledem do blízké budoucnosti</w:t>
      </w:r>
    </w:p>
    <w:p w:rsidR="00D570F9" w:rsidRPr="0023229B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architektury III</w:t>
      </w:r>
      <w:r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Pr="0023229B">
        <w:rPr>
          <w:rFonts w:ascii="Umprum" w:hAnsi="Umprum"/>
          <w:sz w:val="21"/>
          <w:szCs w:val="21"/>
        </w:rPr>
        <w:t xml:space="preserve">Průmysl 4.0 a potenciál v architektuře – dlouhodobý projekt, booklet k rozpracovanému tématu. Klauzurní práce - </w:t>
      </w:r>
      <w:proofErr w:type="spellStart"/>
      <w:r w:rsidRPr="0023229B">
        <w:rPr>
          <w:rFonts w:ascii="Umprum" w:hAnsi="Umprum"/>
          <w:sz w:val="21"/>
          <w:szCs w:val="21"/>
        </w:rPr>
        <w:t>Emergent</w:t>
      </w:r>
      <w:proofErr w:type="spellEnd"/>
      <w:r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Pr="0023229B">
        <w:rPr>
          <w:rFonts w:ascii="Umprum" w:hAnsi="Umprum"/>
          <w:sz w:val="21"/>
          <w:szCs w:val="21"/>
        </w:rPr>
        <w:t>wood</w:t>
      </w:r>
      <w:proofErr w:type="spellEnd"/>
      <w:r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Pr="0023229B">
        <w:rPr>
          <w:rFonts w:ascii="Umprum" w:hAnsi="Umprum"/>
          <w:sz w:val="21"/>
          <w:szCs w:val="21"/>
        </w:rPr>
        <w:t>fabrication</w:t>
      </w:r>
      <w:proofErr w:type="spellEnd"/>
      <w:r w:rsidRPr="0023229B">
        <w:rPr>
          <w:rFonts w:ascii="Umprum" w:hAnsi="Umprum"/>
          <w:sz w:val="21"/>
          <w:szCs w:val="21"/>
        </w:rPr>
        <w:t xml:space="preserve"> - experimentální metody </w:t>
      </w:r>
      <w:proofErr w:type="spellStart"/>
      <w:r w:rsidRPr="0023229B">
        <w:rPr>
          <w:rFonts w:ascii="Umprum" w:hAnsi="Umprum"/>
          <w:sz w:val="21"/>
          <w:szCs w:val="21"/>
        </w:rPr>
        <w:t>prototypizace</w:t>
      </w:r>
      <w:proofErr w:type="spellEnd"/>
      <w:r w:rsidRPr="0023229B">
        <w:rPr>
          <w:rFonts w:ascii="Umprum" w:hAnsi="Umprum"/>
          <w:sz w:val="21"/>
          <w:szCs w:val="21"/>
        </w:rPr>
        <w:t xml:space="preserve"> a výroby ze dřeva.</w:t>
      </w:r>
    </w:p>
    <w:p w:rsidR="00D570F9" w:rsidRPr="0023229B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architektury IV</w:t>
      </w:r>
      <w:r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Pr="0023229B">
        <w:rPr>
          <w:rFonts w:ascii="Umprum" w:hAnsi="Umprum"/>
          <w:sz w:val="21"/>
          <w:szCs w:val="21"/>
        </w:rPr>
        <w:t xml:space="preserve">"Semestr na zakázku"- spolupráce s městem Hradec Králové – obnova objektu konferenčního centra </w:t>
      </w:r>
      <w:proofErr w:type="spellStart"/>
      <w:r w:rsidRPr="0023229B">
        <w:rPr>
          <w:rFonts w:ascii="Umprum" w:hAnsi="Umprum"/>
          <w:sz w:val="21"/>
          <w:szCs w:val="21"/>
        </w:rPr>
        <w:t>Aldis</w:t>
      </w:r>
      <w:proofErr w:type="spellEnd"/>
      <w:r w:rsidRPr="0023229B">
        <w:rPr>
          <w:rFonts w:ascii="Umprum" w:hAnsi="Umprum"/>
          <w:sz w:val="21"/>
          <w:szCs w:val="21"/>
        </w:rPr>
        <w:t xml:space="preserve"> v kontextu s urbanistickým plánem a historií města.</w:t>
      </w:r>
    </w:p>
    <w:p w:rsidR="00D570F9" w:rsidRPr="0023229B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 xml:space="preserve">Ateliér průmyslového designu - </w:t>
      </w:r>
      <w:r w:rsidRPr="0023229B">
        <w:rPr>
          <w:rFonts w:ascii="Umprum" w:hAnsi="Umprum"/>
          <w:sz w:val="21"/>
          <w:szCs w:val="21"/>
        </w:rPr>
        <w:t>I. ročník již tradičně řešil stylizaci přírodniny a jejího převedení do užitného předmětu, II-V. ročník zpracovával projekt</w:t>
      </w:r>
      <w:r w:rsidR="00FC3DA0" w:rsidRPr="0023229B">
        <w:rPr>
          <w:rFonts w:ascii="Umprum" w:hAnsi="Umprum"/>
          <w:sz w:val="21"/>
          <w:szCs w:val="21"/>
        </w:rPr>
        <w:t xml:space="preserve"> pro Š</w:t>
      </w:r>
      <w:r w:rsidRPr="0023229B">
        <w:rPr>
          <w:rFonts w:ascii="Umprum" w:hAnsi="Umprum"/>
          <w:sz w:val="21"/>
          <w:szCs w:val="21"/>
        </w:rPr>
        <w:t xml:space="preserve">koda Auto a VW na téma Fit2Digital v automobilové dopravě. Prezentace proběhla pomocí </w:t>
      </w:r>
      <w:proofErr w:type="spellStart"/>
      <w:r w:rsidRPr="0023229B">
        <w:rPr>
          <w:rFonts w:ascii="Umprum" w:hAnsi="Umprum"/>
          <w:sz w:val="21"/>
          <w:szCs w:val="21"/>
        </w:rPr>
        <w:t>augment</w:t>
      </w:r>
      <w:r w:rsidR="00A61A3E" w:rsidRPr="0023229B">
        <w:rPr>
          <w:rFonts w:ascii="Umprum" w:hAnsi="Umprum"/>
          <w:sz w:val="21"/>
          <w:szCs w:val="21"/>
        </w:rPr>
        <w:t>ované</w:t>
      </w:r>
      <w:proofErr w:type="spellEnd"/>
      <w:r w:rsidR="00A61A3E" w:rsidRPr="0023229B">
        <w:rPr>
          <w:rFonts w:ascii="Umprum" w:hAnsi="Umprum"/>
          <w:sz w:val="21"/>
          <w:szCs w:val="21"/>
        </w:rPr>
        <w:t xml:space="preserve"> a virtuální reality a je k</w:t>
      </w:r>
      <w:r w:rsidRPr="0023229B">
        <w:rPr>
          <w:rFonts w:ascii="Umprum" w:hAnsi="Umprum"/>
          <w:sz w:val="21"/>
          <w:szCs w:val="21"/>
        </w:rPr>
        <w:t xml:space="preserve"> vidění na stránkác</w:t>
      </w:r>
      <w:r w:rsidR="00A61A3E" w:rsidRPr="0023229B">
        <w:rPr>
          <w:rFonts w:ascii="Umprum" w:hAnsi="Umprum"/>
          <w:sz w:val="21"/>
          <w:szCs w:val="21"/>
        </w:rPr>
        <w:t xml:space="preserve">h ateliéru. </w:t>
      </w:r>
      <w:r w:rsidRPr="0023229B">
        <w:rPr>
          <w:rFonts w:ascii="Umprum" w:hAnsi="Umprum"/>
          <w:sz w:val="21"/>
          <w:szCs w:val="21"/>
        </w:rPr>
        <w:br/>
        <w:t xml:space="preserve">Klauzurní práce - nová cvičební pomůcka ve spolupráci s firmou Martina </w:t>
      </w:r>
      <w:proofErr w:type="spellStart"/>
      <w:r w:rsidRPr="0023229B">
        <w:rPr>
          <w:rFonts w:ascii="Umprum" w:hAnsi="Umprum"/>
          <w:sz w:val="21"/>
          <w:szCs w:val="21"/>
        </w:rPr>
        <w:t>Krofoně</w:t>
      </w:r>
      <w:proofErr w:type="spellEnd"/>
    </w:p>
    <w:p w:rsidR="00D570F9" w:rsidRPr="0023229B" w:rsidRDefault="00D570F9" w:rsidP="00217583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 w:cs="Arial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designu nábytku a interiéru</w:t>
      </w:r>
      <w:r w:rsidR="00A61A3E" w:rsidRPr="0023229B">
        <w:rPr>
          <w:rFonts w:ascii="Umprum" w:hAnsi="Umprum"/>
          <w:color w:val="000000"/>
          <w:sz w:val="21"/>
          <w:szCs w:val="21"/>
        </w:rPr>
        <w:t xml:space="preserve"> – I. ročník „BOX“ návrh libovolného produktu / předmětu do kartonové krabice daných rozměrů, II. – V. ročník mezinárodní soutěž na téma čalouněné křeslo pro firmu RIM</w:t>
      </w:r>
      <w:r w:rsidR="00A61A3E" w:rsidRPr="0023229B">
        <w:rPr>
          <w:rFonts w:ascii="Umprum" w:hAnsi="Umprum"/>
          <w:color w:val="000000"/>
          <w:sz w:val="21"/>
          <w:szCs w:val="21"/>
        </w:rPr>
        <w:br/>
        <w:t>Klauzurní práce – I. ročník – konferenční stolek pro firmu RIM, II-V. ročník – výstavní stánek pro firmu RIM na</w:t>
      </w:r>
      <w:r w:rsidR="00217583" w:rsidRPr="0023229B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217583" w:rsidRPr="0023229B">
        <w:rPr>
          <w:rFonts w:ascii="Umprum" w:hAnsi="Umprum"/>
          <w:color w:val="000000"/>
          <w:sz w:val="21"/>
          <w:szCs w:val="21"/>
        </w:rPr>
        <w:t>Designblok</w:t>
      </w:r>
      <w:proofErr w:type="spellEnd"/>
      <w:r w:rsidR="00217583" w:rsidRPr="0023229B">
        <w:rPr>
          <w:rFonts w:ascii="Umprum" w:hAnsi="Umprum"/>
          <w:color w:val="000000"/>
          <w:sz w:val="21"/>
          <w:szCs w:val="21"/>
        </w:rPr>
        <w:t xml:space="preserve"> 2017</w:t>
      </w:r>
      <w:r w:rsidR="00217583" w:rsidRPr="0023229B">
        <w:rPr>
          <w:rFonts w:ascii="Umprum" w:hAnsi="Umprum"/>
          <w:color w:val="000000"/>
          <w:sz w:val="21"/>
          <w:szCs w:val="21"/>
        </w:rPr>
        <w:br/>
      </w:r>
      <w:r w:rsidRPr="0023229B">
        <w:rPr>
          <w:rFonts w:ascii="Umprum" w:hAnsi="Umprum"/>
          <w:b/>
          <w:color w:val="000000"/>
          <w:sz w:val="21"/>
          <w:szCs w:val="21"/>
        </w:rPr>
        <w:t>Ateliér produktového designu</w:t>
      </w:r>
      <w:r w:rsidR="00217583"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Pr="0023229B">
        <w:rPr>
          <w:rFonts w:ascii="Umprum" w:eastAsia="Times New Roman" w:hAnsi="Umprum" w:cs="Arial"/>
          <w:color w:val="000000"/>
          <w:sz w:val="21"/>
          <w:szCs w:val="21"/>
        </w:rPr>
        <w:t xml:space="preserve">Věstonická </w:t>
      </w:r>
      <w:proofErr w:type="spellStart"/>
      <w:r w:rsidRPr="0023229B">
        <w:rPr>
          <w:rFonts w:ascii="Umprum" w:eastAsia="Times New Roman" w:hAnsi="Umprum" w:cs="Arial"/>
          <w:color w:val="000000"/>
          <w:sz w:val="21"/>
          <w:szCs w:val="21"/>
        </w:rPr>
        <w:t>venuše</w:t>
      </w:r>
      <w:proofErr w:type="spellEnd"/>
      <w:r w:rsidRPr="0023229B">
        <w:rPr>
          <w:rFonts w:ascii="Umprum" w:eastAsia="Times New Roman" w:hAnsi="Umprum" w:cs="Arial"/>
          <w:color w:val="000000"/>
          <w:sz w:val="21"/>
          <w:szCs w:val="21"/>
        </w:rPr>
        <w:t xml:space="preserve"> - etuje a vitrína</w:t>
      </w:r>
      <w:r w:rsidR="00217583" w:rsidRPr="0023229B">
        <w:rPr>
          <w:rFonts w:ascii="Umprum" w:eastAsia="Times New Roman" w:hAnsi="Umprum" w:cs="Arial"/>
          <w:color w:val="000000"/>
          <w:sz w:val="21"/>
          <w:szCs w:val="21"/>
        </w:rPr>
        <w:br/>
        <w:t>Klauzurní práce - p</w:t>
      </w:r>
      <w:r w:rsidRPr="0023229B">
        <w:rPr>
          <w:rFonts w:ascii="Umprum" w:eastAsia="Times New Roman" w:hAnsi="Umprum" w:cs="Arial"/>
          <w:color w:val="000000"/>
          <w:sz w:val="21"/>
          <w:szCs w:val="21"/>
        </w:rPr>
        <w:t>rvek pro sdílení knih ve veřejném prostoru </w:t>
      </w:r>
    </w:p>
    <w:p w:rsidR="00D570F9" w:rsidRPr="0023229B" w:rsidRDefault="00217583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sochařství</w:t>
      </w:r>
      <w:r w:rsidRPr="0023229B">
        <w:rPr>
          <w:rFonts w:ascii="Umprum" w:hAnsi="Umprum"/>
          <w:color w:val="000000"/>
          <w:sz w:val="21"/>
          <w:szCs w:val="21"/>
        </w:rPr>
        <w:t xml:space="preserve"> – volné téma </w:t>
      </w:r>
    </w:p>
    <w:p w:rsidR="00D570F9" w:rsidRPr="0023229B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malby</w:t>
      </w:r>
      <w:r w:rsidRPr="0023229B">
        <w:rPr>
          <w:rFonts w:ascii="Umprum" w:hAnsi="Umprum"/>
          <w:color w:val="000000"/>
          <w:sz w:val="21"/>
          <w:szCs w:val="21"/>
        </w:rPr>
        <w:t xml:space="preserve"> – volné téma</w:t>
      </w:r>
    </w:p>
    <w:p w:rsidR="00D570F9" w:rsidRPr="0023229B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i</w:t>
      </w:r>
      <w:r w:rsidR="00D570F9" w:rsidRPr="0023229B">
        <w:rPr>
          <w:rFonts w:ascii="Umprum" w:hAnsi="Umprum"/>
          <w:b/>
          <w:color w:val="000000"/>
          <w:sz w:val="21"/>
          <w:szCs w:val="21"/>
        </w:rPr>
        <w:t>ntermediální konfrontace</w:t>
      </w:r>
      <w:r w:rsidRPr="0023229B">
        <w:rPr>
          <w:rFonts w:ascii="Umprum" w:hAnsi="Umprum"/>
          <w:color w:val="000000"/>
          <w:sz w:val="21"/>
          <w:szCs w:val="21"/>
        </w:rPr>
        <w:t xml:space="preserve"> – volné téma</w:t>
      </w:r>
    </w:p>
    <w:p w:rsidR="00D570F9" w:rsidRPr="0023229B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 xml:space="preserve">Ateliér </w:t>
      </w:r>
      <w:proofErr w:type="spellStart"/>
      <w:r w:rsidRPr="0023229B">
        <w:rPr>
          <w:rFonts w:ascii="Umprum" w:hAnsi="Umprum"/>
          <w:b/>
          <w:color w:val="000000"/>
          <w:sz w:val="21"/>
          <w:szCs w:val="21"/>
        </w:rPr>
        <w:t>supermédií</w:t>
      </w:r>
      <w:proofErr w:type="spellEnd"/>
      <w:r w:rsidRPr="0023229B">
        <w:rPr>
          <w:rFonts w:ascii="Umprum" w:hAnsi="Umprum"/>
          <w:color w:val="000000"/>
          <w:sz w:val="21"/>
          <w:szCs w:val="21"/>
        </w:rPr>
        <w:t xml:space="preserve"> – volné téma </w:t>
      </w:r>
    </w:p>
    <w:p w:rsidR="00D570F9" w:rsidRPr="0023229B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f</w:t>
      </w:r>
      <w:r w:rsidR="00D570F9" w:rsidRPr="0023229B">
        <w:rPr>
          <w:rFonts w:ascii="Umprum" w:hAnsi="Umprum"/>
          <w:b/>
          <w:color w:val="000000"/>
          <w:sz w:val="21"/>
          <w:szCs w:val="21"/>
        </w:rPr>
        <w:t>otografie</w:t>
      </w:r>
      <w:r w:rsidRPr="0023229B">
        <w:rPr>
          <w:rFonts w:ascii="Umprum" w:hAnsi="Umprum"/>
          <w:color w:val="000000"/>
          <w:sz w:val="21"/>
          <w:szCs w:val="21"/>
        </w:rPr>
        <w:t xml:space="preserve"> – problematika predikce a prognóz. Vystavené práce budou povětšině zkoumat konkrétní fenomény týkající se zejména prostředí internetu a nových technologií. </w:t>
      </w:r>
    </w:p>
    <w:p w:rsidR="00D570F9" w:rsidRPr="0023229B" w:rsidRDefault="00217583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skla</w:t>
      </w:r>
      <w:r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="00D570F9" w:rsidRPr="0023229B">
        <w:rPr>
          <w:rFonts w:ascii="Umprum" w:hAnsi="Umprum"/>
          <w:sz w:val="21"/>
          <w:szCs w:val="21"/>
        </w:rPr>
        <w:t>"Všechno co se děje kolem žárovky"</w:t>
      </w:r>
      <w:r w:rsidRPr="0023229B">
        <w:rPr>
          <w:rFonts w:ascii="Umprum" w:hAnsi="Umprum"/>
          <w:sz w:val="21"/>
          <w:szCs w:val="21"/>
        </w:rPr>
        <w:t xml:space="preserve"> – především </w:t>
      </w:r>
      <w:r w:rsidR="00D570F9" w:rsidRPr="0023229B">
        <w:rPr>
          <w:rFonts w:ascii="Umprum" w:hAnsi="Umprum"/>
          <w:sz w:val="21"/>
          <w:szCs w:val="21"/>
        </w:rPr>
        <w:t xml:space="preserve">řešení závěsného svítidla, či světelného objektu. </w:t>
      </w:r>
      <w:r w:rsidRPr="0023229B">
        <w:rPr>
          <w:rFonts w:ascii="Umprum" w:hAnsi="Umprum"/>
          <w:sz w:val="21"/>
          <w:szCs w:val="21"/>
        </w:rPr>
        <w:br/>
        <w:t xml:space="preserve">Klauzurní práce  - spolupráce se společností </w:t>
      </w:r>
      <w:proofErr w:type="spellStart"/>
      <w:r w:rsidRPr="0023229B">
        <w:rPr>
          <w:rFonts w:ascii="Umprum" w:hAnsi="Umprum"/>
          <w:sz w:val="21"/>
          <w:szCs w:val="21"/>
        </w:rPr>
        <w:t>Verreum</w:t>
      </w:r>
      <w:proofErr w:type="spellEnd"/>
      <w:r w:rsidRPr="0023229B">
        <w:rPr>
          <w:rFonts w:ascii="Umprum" w:hAnsi="Umprum"/>
          <w:sz w:val="21"/>
          <w:szCs w:val="21"/>
        </w:rPr>
        <w:t>, která se zabývá stříbřením skla a vytvářením skleněných tvarů vhodných pro tyto postupy</w:t>
      </w:r>
    </w:p>
    <w:p w:rsidR="00D570F9" w:rsidRPr="0023229B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keramiky a</w:t>
      </w:r>
      <w:r w:rsidRPr="0023229B">
        <w:rPr>
          <w:rFonts w:ascii="Umprum" w:hAnsi="Umprum"/>
          <w:color w:val="000000"/>
          <w:sz w:val="21"/>
          <w:szCs w:val="21"/>
        </w:rPr>
        <w:t xml:space="preserve"> </w:t>
      </w:r>
      <w:r w:rsidRPr="0023229B">
        <w:rPr>
          <w:rFonts w:ascii="Umprum" w:hAnsi="Umprum"/>
          <w:b/>
          <w:color w:val="000000"/>
          <w:sz w:val="21"/>
          <w:szCs w:val="21"/>
        </w:rPr>
        <w:t>porcelánu</w:t>
      </w:r>
      <w:r w:rsidRPr="0023229B">
        <w:rPr>
          <w:rFonts w:ascii="Umprum" w:hAnsi="Umprum"/>
          <w:color w:val="000000"/>
          <w:sz w:val="21"/>
          <w:szCs w:val="21"/>
        </w:rPr>
        <w:t xml:space="preserve"> </w:t>
      </w:r>
      <w:r w:rsidR="00CE7C7A" w:rsidRPr="0023229B">
        <w:rPr>
          <w:rFonts w:ascii="Umprum" w:hAnsi="Umprum"/>
          <w:color w:val="000000"/>
          <w:sz w:val="21"/>
          <w:szCs w:val="21"/>
        </w:rPr>
        <w:t>–</w:t>
      </w:r>
      <w:r w:rsidRPr="0023229B">
        <w:rPr>
          <w:rFonts w:ascii="Umprum" w:hAnsi="Umprum"/>
          <w:color w:val="000000"/>
          <w:sz w:val="21"/>
          <w:szCs w:val="21"/>
        </w:rPr>
        <w:t xml:space="preserve"> </w:t>
      </w:r>
      <w:r w:rsidR="00CE7C7A" w:rsidRPr="0023229B">
        <w:rPr>
          <w:rFonts w:ascii="Umprum" w:hAnsi="Umprum"/>
          <w:color w:val="000000"/>
          <w:sz w:val="21"/>
          <w:szCs w:val="21"/>
        </w:rPr>
        <w:t>historické glazury</w:t>
      </w:r>
      <w:r w:rsidR="00CE7C7A" w:rsidRPr="0023229B">
        <w:rPr>
          <w:rFonts w:ascii="Umprum" w:hAnsi="Umprum"/>
          <w:color w:val="000000"/>
          <w:sz w:val="21"/>
          <w:szCs w:val="21"/>
        </w:rPr>
        <w:br/>
        <w:t xml:space="preserve">Klauzurní práce – Ornament a zločin – volná reakce na esej Adolfa </w:t>
      </w:r>
      <w:proofErr w:type="spellStart"/>
      <w:r w:rsidR="00CE7C7A" w:rsidRPr="0023229B">
        <w:rPr>
          <w:rFonts w:ascii="Umprum" w:hAnsi="Umprum"/>
          <w:color w:val="000000"/>
          <w:sz w:val="21"/>
          <w:szCs w:val="21"/>
        </w:rPr>
        <w:t>Loose</w:t>
      </w:r>
      <w:proofErr w:type="spellEnd"/>
    </w:p>
    <w:p w:rsidR="00D570F9" w:rsidRPr="0023229B" w:rsidRDefault="00CE7C7A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 xml:space="preserve">Ateliér </w:t>
      </w:r>
      <w:proofErr w:type="gramStart"/>
      <w:r w:rsidR="00D570F9" w:rsidRPr="0023229B">
        <w:rPr>
          <w:rFonts w:ascii="Umprum" w:hAnsi="Umprum"/>
          <w:b/>
          <w:color w:val="000000"/>
          <w:sz w:val="21"/>
          <w:szCs w:val="21"/>
        </w:rPr>
        <w:t>K.O.</w:t>
      </w:r>
      <w:proofErr w:type="gramEnd"/>
      <w:r w:rsidR="00D570F9" w:rsidRPr="0023229B">
        <w:rPr>
          <w:rFonts w:ascii="Umprum" w:hAnsi="Umprum"/>
          <w:b/>
          <w:color w:val="000000"/>
          <w:sz w:val="21"/>
          <w:szCs w:val="21"/>
        </w:rPr>
        <w:t>V.</w:t>
      </w:r>
      <w:r w:rsidRPr="0023229B">
        <w:rPr>
          <w:rFonts w:ascii="Umprum" w:hAnsi="Umprum"/>
          <w:color w:val="000000"/>
          <w:sz w:val="21"/>
          <w:szCs w:val="21"/>
        </w:rPr>
        <w:t xml:space="preserve"> – užitný předmět nebo volný objekt z hliníku – spolupráce s firmou SPIRAL, spolupráce s firmou MIKOV</w:t>
      </w:r>
      <w:r w:rsidRPr="0023229B">
        <w:rPr>
          <w:rFonts w:ascii="Umprum" w:hAnsi="Umprum"/>
          <w:color w:val="000000"/>
          <w:sz w:val="21"/>
          <w:szCs w:val="21"/>
        </w:rPr>
        <w:br/>
        <w:t>Klauzurní práce – Maska a její podoby</w:t>
      </w:r>
    </w:p>
    <w:p w:rsidR="00D570F9" w:rsidRPr="0023229B" w:rsidRDefault="00CE7C7A" w:rsidP="00CE7C7A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módní tvorby</w:t>
      </w:r>
      <w:r w:rsidRPr="0023229B">
        <w:rPr>
          <w:rFonts w:ascii="Umprum" w:hAnsi="Umprum"/>
          <w:color w:val="000000"/>
          <w:sz w:val="21"/>
          <w:szCs w:val="21"/>
        </w:rPr>
        <w:t xml:space="preserve"> – Film / </w:t>
      </w:r>
      <w:proofErr w:type="spellStart"/>
      <w:r w:rsidRPr="0023229B">
        <w:rPr>
          <w:rFonts w:ascii="Umprum" w:hAnsi="Umprum"/>
          <w:color w:val="000000"/>
          <w:sz w:val="21"/>
          <w:szCs w:val="21"/>
        </w:rPr>
        <w:t>Movie</w:t>
      </w:r>
      <w:proofErr w:type="spellEnd"/>
      <w:r w:rsidRPr="0023229B">
        <w:rPr>
          <w:rFonts w:ascii="Umprum" w:hAnsi="Umprum"/>
          <w:color w:val="000000"/>
          <w:sz w:val="21"/>
          <w:szCs w:val="21"/>
        </w:rPr>
        <w:t xml:space="preserve"> – studenti reagovali na vybrané ikonické filmy: </w:t>
      </w:r>
      <w:proofErr w:type="spellStart"/>
      <w:r w:rsidR="00D570F9" w:rsidRPr="0023229B">
        <w:rPr>
          <w:rFonts w:ascii="Umprum" w:hAnsi="Umprum"/>
          <w:sz w:val="21"/>
          <w:szCs w:val="21"/>
        </w:rPr>
        <w:t>The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="00D570F9" w:rsidRPr="0023229B">
        <w:rPr>
          <w:rFonts w:ascii="Umprum" w:hAnsi="Umprum"/>
          <w:sz w:val="21"/>
          <w:szCs w:val="21"/>
        </w:rPr>
        <w:t>NeverEnding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Story</w:t>
      </w:r>
      <w:r w:rsidRPr="0023229B">
        <w:rPr>
          <w:rFonts w:ascii="Umprum" w:hAnsi="Umprum"/>
          <w:sz w:val="21"/>
          <w:szCs w:val="21"/>
        </w:rPr>
        <w:t xml:space="preserve">, </w:t>
      </w:r>
      <w:r w:rsidR="00D570F9" w:rsidRPr="0023229B">
        <w:rPr>
          <w:rFonts w:ascii="Umprum" w:hAnsi="Umprum"/>
          <w:sz w:val="21"/>
          <w:szCs w:val="21"/>
        </w:rPr>
        <w:t>Orlando</w:t>
      </w:r>
      <w:r w:rsidRPr="0023229B">
        <w:rPr>
          <w:rFonts w:ascii="Umprum" w:hAnsi="Umprum"/>
          <w:sz w:val="21"/>
          <w:szCs w:val="21"/>
        </w:rPr>
        <w:t xml:space="preserve">, </w:t>
      </w:r>
      <w:proofErr w:type="spellStart"/>
      <w:r w:rsidR="00D570F9" w:rsidRPr="0023229B">
        <w:rPr>
          <w:rFonts w:ascii="Umprum" w:hAnsi="Umprum"/>
          <w:sz w:val="21"/>
          <w:szCs w:val="21"/>
        </w:rPr>
        <w:t>Dazed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and </w:t>
      </w:r>
      <w:proofErr w:type="spellStart"/>
      <w:r w:rsidR="00D570F9" w:rsidRPr="0023229B">
        <w:rPr>
          <w:rFonts w:ascii="Umprum" w:hAnsi="Umprum"/>
          <w:sz w:val="21"/>
          <w:szCs w:val="21"/>
        </w:rPr>
        <w:t>Confused</w:t>
      </w:r>
      <w:proofErr w:type="spellEnd"/>
      <w:r w:rsidRPr="0023229B">
        <w:rPr>
          <w:rFonts w:ascii="Umprum" w:hAnsi="Umprum"/>
          <w:sz w:val="21"/>
          <w:szCs w:val="21"/>
        </w:rPr>
        <w:t xml:space="preserve">, </w:t>
      </w:r>
      <w:proofErr w:type="spellStart"/>
      <w:r w:rsidR="00D570F9" w:rsidRPr="0023229B">
        <w:rPr>
          <w:rFonts w:ascii="Umprum" w:hAnsi="Umprum"/>
          <w:sz w:val="21"/>
          <w:szCs w:val="21"/>
        </w:rPr>
        <w:t>Twin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="00D570F9" w:rsidRPr="0023229B">
        <w:rPr>
          <w:rFonts w:ascii="Umprum" w:hAnsi="Umprum"/>
          <w:sz w:val="21"/>
          <w:szCs w:val="21"/>
        </w:rPr>
        <w:t>Peaks</w:t>
      </w:r>
      <w:proofErr w:type="spellEnd"/>
      <w:r w:rsidRPr="0023229B">
        <w:rPr>
          <w:rFonts w:ascii="Umprum" w:hAnsi="Umprum"/>
          <w:sz w:val="21"/>
          <w:szCs w:val="21"/>
        </w:rPr>
        <w:t xml:space="preserve">, </w:t>
      </w:r>
      <w:proofErr w:type="spellStart"/>
      <w:r w:rsidR="00D570F9" w:rsidRPr="0023229B">
        <w:rPr>
          <w:rFonts w:ascii="Umprum" w:hAnsi="Umprum"/>
          <w:sz w:val="21"/>
          <w:szCs w:val="21"/>
        </w:rPr>
        <w:t>Fruit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="00D570F9" w:rsidRPr="0023229B">
        <w:rPr>
          <w:rFonts w:ascii="Umprum" w:hAnsi="Umprum"/>
          <w:sz w:val="21"/>
          <w:szCs w:val="21"/>
        </w:rPr>
        <w:t>Of</w:t>
      </w:r>
      <w:proofErr w:type="spellEnd"/>
      <w:r w:rsidR="00D570F9" w:rsidRPr="0023229B">
        <w:rPr>
          <w:rFonts w:ascii="Umprum" w:hAnsi="Umprum"/>
          <w:sz w:val="21"/>
          <w:szCs w:val="21"/>
        </w:rPr>
        <w:t xml:space="preserve"> </w:t>
      </w:r>
      <w:proofErr w:type="spellStart"/>
      <w:r w:rsidR="00D570F9" w:rsidRPr="0023229B">
        <w:rPr>
          <w:rFonts w:ascii="Umprum" w:hAnsi="Umprum"/>
          <w:sz w:val="21"/>
          <w:szCs w:val="21"/>
        </w:rPr>
        <w:t>Paradise</w:t>
      </w:r>
      <w:proofErr w:type="spellEnd"/>
    </w:p>
    <w:p w:rsidR="00D570F9" w:rsidRPr="0023229B" w:rsidRDefault="00CE7C7A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 xml:space="preserve">Ateliér designu </w:t>
      </w:r>
      <w:r w:rsidR="00D570F9" w:rsidRPr="0023229B">
        <w:rPr>
          <w:rFonts w:ascii="Umprum" w:hAnsi="Umprum"/>
          <w:b/>
          <w:color w:val="000000"/>
          <w:sz w:val="21"/>
          <w:szCs w:val="21"/>
        </w:rPr>
        <w:t>oděvu a obuvi</w:t>
      </w:r>
      <w:r w:rsidRPr="0023229B">
        <w:rPr>
          <w:rFonts w:ascii="Umprum" w:hAnsi="Umprum"/>
          <w:color w:val="000000"/>
          <w:sz w:val="21"/>
          <w:szCs w:val="21"/>
        </w:rPr>
        <w:t xml:space="preserve"> – </w:t>
      </w:r>
      <w:proofErr w:type="spellStart"/>
      <w:r w:rsidRPr="0023229B">
        <w:rPr>
          <w:rFonts w:ascii="Umprum" w:hAnsi="Umprum"/>
          <w:color w:val="000000"/>
          <w:sz w:val="21"/>
          <w:szCs w:val="21"/>
        </w:rPr>
        <w:t>Personal</w:t>
      </w:r>
      <w:proofErr w:type="spellEnd"/>
      <w:r w:rsidRPr="0023229B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Pr="0023229B">
        <w:rPr>
          <w:rFonts w:ascii="Umprum" w:hAnsi="Umprum"/>
          <w:color w:val="000000"/>
          <w:sz w:val="21"/>
          <w:szCs w:val="21"/>
        </w:rPr>
        <w:t>Coat</w:t>
      </w:r>
      <w:proofErr w:type="spellEnd"/>
      <w:r w:rsidRPr="0023229B">
        <w:rPr>
          <w:rFonts w:ascii="Umprum" w:hAnsi="Umprum"/>
          <w:color w:val="000000"/>
          <w:sz w:val="21"/>
          <w:szCs w:val="21"/>
        </w:rPr>
        <w:t xml:space="preserve"> – projekt cílený na zakázkovou tvorbu, </w:t>
      </w:r>
      <w:r w:rsidRPr="0023229B">
        <w:rPr>
          <w:rFonts w:ascii="Umprum" w:eastAsia="Times New Roman" w:hAnsi="Umprum"/>
          <w:sz w:val="21"/>
          <w:szCs w:val="21"/>
        </w:rPr>
        <w:t>Projekt Baťa – návrhy pánské a dámské obuvi, kdy vybrané modely budou následně vyráběny a prodávány firmou Baťa.</w:t>
      </w:r>
      <w:r w:rsidR="00D570F9" w:rsidRPr="0023229B">
        <w:rPr>
          <w:rFonts w:ascii="Umprum" w:eastAsia="Times New Roman" w:hAnsi="Umprum"/>
          <w:sz w:val="21"/>
          <w:szCs w:val="21"/>
        </w:rPr>
        <w:br/>
      </w:r>
      <w:r w:rsidRPr="0023229B">
        <w:rPr>
          <w:rFonts w:ascii="Umprum" w:hAnsi="Umprum"/>
          <w:b/>
          <w:color w:val="000000"/>
          <w:sz w:val="21"/>
          <w:szCs w:val="21"/>
        </w:rPr>
        <w:t>Ateliér textilní tvorby</w:t>
      </w:r>
      <w:r w:rsidR="002E02A1" w:rsidRPr="0023229B">
        <w:rPr>
          <w:rFonts w:ascii="Umprum" w:hAnsi="Umprum"/>
          <w:color w:val="000000"/>
          <w:sz w:val="21"/>
          <w:szCs w:val="21"/>
        </w:rPr>
        <w:t xml:space="preserve"> - </w:t>
      </w:r>
      <w:r w:rsidR="00D570F9" w:rsidRPr="0023229B">
        <w:rPr>
          <w:rFonts w:ascii="Umprum" w:hAnsi="Umprum"/>
          <w:color w:val="000000"/>
          <w:sz w:val="21"/>
          <w:szCs w:val="21"/>
        </w:rPr>
        <w:t>Textilní architektura – pavilon pro setkávání lidí (z konstrukce garáže)</w:t>
      </w:r>
    </w:p>
    <w:p w:rsidR="002E02A1" w:rsidRPr="0023229B" w:rsidRDefault="002E02A1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Ilustrace a grafiky</w:t>
      </w:r>
      <w:r w:rsidRPr="0023229B">
        <w:rPr>
          <w:rFonts w:ascii="Umprum" w:hAnsi="Umprum"/>
          <w:color w:val="000000"/>
          <w:sz w:val="21"/>
          <w:szCs w:val="21"/>
        </w:rPr>
        <w:t xml:space="preserve"> – Barák - s</w:t>
      </w:r>
      <w:r w:rsidR="00D570F9" w:rsidRPr="0023229B">
        <w:rPr>
          <w:rFonts w:ascii="Umprum" w:hAnsi="Umprum"/>
          <w:sz w:val="21"/>
          <w:szCs w:val="21"/>
        </w:rPr>
        <w:t xml:space="preserve">polečný komiksový dům, příběhy z jednotlivých </w:t>
      </w:r>
      <w:proofErr w:type="gramStart"/>
      <w:r w:rsidR="00D570F9" w:rsidRPr="0023229B">
        <w:rPr>
          <w:rFonts w:ascii="Umprum" w:hAnsi="Umprum"/>
          <w:sz w:val="21"/>
          <w:szCs w:val="21"/>
        </w:rPr>
        <w:t>bytů...</w:t>
      </w:r>
      <w:r w:rsidRPr="0023229B">
        <w:rPr>
          <w:rFonts w:ascii="Umprum" w:hAnsi="Umprum"/>
          <w:sz w:val="21"/>
          <w:szCs w:val="21"/>
        </w:rPr>
        <w:t>;</w:t>
      </w:r>
      <w:proofErr w:type="gramEnd"/>
      <w:r w:rsidRPr="0023229B">
        <w:rPr>
          <w:rFonts w:ascii="Umprum" w:hAnsi="Umprum"/>
          <w:sz w:val="21"/>
          <w:szCs w:val="21"/>
        </w:rPr>
        <w:t xml:space="preserve"> odborný časopis; Raport – bohatý vzor k různorodému použití, Sbírka – nová kniha zaznamenávající metodiku sběru a třídění  </w:t>
      </w:r>
      <w:r w:rsidRPr="0023229B">
        <w:rPr>
          <w:rFonts w:ascii="Umprum" w:hAnsi="Umprum"/>
          <w:sz w:val="21"/>
          <w:szCs w:val="21"/>
        </w:rPr>
        <w:br/>
        <w:t>Klauzurní práce – Karkulky – různí autoři, styly a způsoby vyprávění v malém formátu</w:t>
      </w:r>
      <w:r w:rsidR="00D570F9" w:rsidRPr="0023229B">
        <w:rPr>
          <w:rFonts w:ascii="Umprum" w:hAnsi="Umprum"/>
          <w:sz w:val="21"/>
          <w:szCs w:val="21"/>
        </w:rPr>
        <w:br/>
      </w:r>
      <w:r w:rsidRPr="0023229B">
        <w:rPr>
          <w:rFonts w:ascii="Umprum" w:hAnsi="Umprum"/>
          <w:b/>
          <w:sz w:val="21"/>
          <w:szCs w:val="21"/>
        </w:rPr>
        <w:t>Ateliér tvorby písma a typografie</w:t>
      </w:r>
      <w:r w:rsidRPr="0023229B">
        <w:rPr>
          <w:rFonts w:ascii="Umprum" w:hAnsi="Umprum"/>
          <w:sz w:val="21"/>
          <w:szCs w:val="21"/>
        </w:rPr>
        <w:t xml:space="preserve"> – Ateliérový pivovar – kompletní řešení od názvu, značky, grafického designu veškerého vybavení + publikace shrnující výsledky půlroční práce.</w:t>
      </w:r>
      <w:r w:rsidRPr="0023229B">
        <w:rPr>
          <w:rFonts w:ascii="Umprum" w:hAnsi="Umprum"/>
          <w:sz w:val="21"/>
          <w:szCs w:val="21"/>
        </w:rPr>
        <w:br/>
        <w:t xml:space="preserve">Klauzurní práce – propagace „Ateliérového pivovaru“ – neonové reklamy </w:t>
      </w:r>
    </w:p>
    <w:p w:rsidR="00D570F9" w:rsidRPr="0023229B" w:rsidRDefault="00C8178F" w:rsidP="00C8178F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/>
          <w:sz w:val="21"/>
          <w:szCs w:val="21"/>
        </w:rPr>
      </w:pPr>
      <w:r w:rsidRPr="0023229B">
        <w:rPr>
          <w:rFonts w:ascii="Umprum" w:hAnsi="Umprum"/>
          <w:b/>
          <w:sz w:val="21"/>
          <w:szCs w:val="21"/>
        </w:rPr>
        <w:t>Ateliér grafického designu a vizuální komunikace</w:t>
      </w:r>
      <w:r w:rsidRPr="0023229B">
        <w:rPr>
          <w:rFonts w:ascii="Umprum" w:hAnsi="Umprum"/>
          <w:sz w:val="21"/>
          <w:szCs w:val="21"/>
        </w:rPr>
        <w:t xml:space="preserve"> - </w:t>
      </w:r>
      <w:r w:rsidR="00D570F9" w:rsidRPr="0023229B">
        <w:rPr>
          <w:rFonts w:ascii="Umprum" w:eastAsia="Times New Roman" w:hAnsi="Umprum"/>
          <w:sz w:val="21"/>
          <w:szCs w:val="21"/>
        </w:rPr>
        <w:t>Virtuální realita a její promítnutí do vizuálního stylu hororového festivalu</w:t>
      </w:r>
    </w:p>
    <w:p w:rsidR="00D570F9" w:rsidRPr="0023229B" w:rsidRDefault="00C8178F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t>Ateliér filmové a televizní grafiky</w:t>
      </w:r>
      <w:r w:rsidRPr="0023229B">
        <w:rPr>
          <w:rFonts w:ascii="Umprum" w:hAnsi="Umprum"/>
          <w:color w:val="000000"/>
          <w:sz w:val="21"/>
          <w:szCs w:val="21"/>
        </w:rPr>
        <w:t xml:space="preserve"> – loutkový film na téma strach + soubor grafik na téma Strach</w:t>
      </w:r>
      <w:r w:rsidRPr="0023229B">
        <w:rPr>
          <w:rFonts w:ascii="Umprum" w:hAnsi="Umprum"/>
          <w:color w:val="000000"/>
          <w:sz w:val="21"/>
          <w:szCs w:val="21"/>
        </w:rPr>
        <w:br/>
        <w:t>Klauzurní práce – titulky pro loutkový film na téma Strach</w:t>
      </w:r>
    </w:p>
    <w:p w:rsidR="00D570F9" w:rsidRPr="0023229B" w:rsidRDefault="00C8178F" w:rsidP="00D570F9">
      <w:pPr>
        <w:pStyle w:val="Prosttext"/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sz w:val="21"/>
          <w:szCs w:val="21"/>
        </w:rPr>
        <w:t xml:space="preserve">Vystaveny budou také </w:t>
      </w:r>
      <w:r w:rsidR="00D570F9" w:rsidRPr="0023229B">
        <w:rPr>
          <w:rFonts w:ascii="Umprum" w:hAnsi="Umprum"/>
          <w:sz w:val="21"/>
          <w:szCs w:val="21"/>
        </w:rPr>
        <w:t>scény a loutky k natočeným filmům</w:t>
      </w:r>
      <w:r w:rsidRPr="0023229B">
        <w:rPr>
          <w:rFonts w:ascii="Umprum" w:hAnsi="Umprum"/>
          <w:sz w:val="21"/>
          <w:szCs w:val="21"/>
        </w:rPr>
        <w:t xml:space="preserve"> a promítáno </w:t>
      </w:r>
      <w:r w:rsidR="00D570F9" w:rsidRPr="0023229B">
        <w:rPr>
          <w:rFonts w:ascii="Umprum" w:hAnsi="Umprum"/>
          <w:sz w:val="21"/>
          <w:szCs w:val="21"/>
        </w:rPr>
        <w:t>pásmo animací, kt</w:t>
      </w:r>
      <w:r w:rsidR="0023229B">
        <w:rPr>
          <w:rFonts w:ascii="Umprum" w:hAnsi="Umprum"/>
          <w:sz w:val="21"/>
          <w:szCs w:val="21"/>
        </w:rPr>
        <w:t xml:space="preserve">eré vznikly pro projekt POKOJE </w:t>
      </w:r>
      <w:r w:rsidR="00D570F9" w:rsidRPr="0023229B">
        <w:rPr>
          <w:rFonts w:ascii="Umprum" w:hAnsi="Umprum"/>
          <w:sz w:val="21"/>
          <w:szCs w:val="21"/>
        </w:rPr>
        <w:t>v Cihelné ulici v říjnu 2016.</w:t>
      </w:r>
    </w:p>
    <w:p w:rsidR="00756234" w:rsidRPr="0023229B" w:rsidRDefault="00C8178F" w:rsidP="00C8178F">
      <w:pPr>
        <w:rPr>
          <w:rFonts w:ascii="Umprum" w:hAnsi="Umprum"/>
          <w:sz w:val="21"/>
          <w:szCs w:val="21"/>
        </w:rPr>
      </w:pPr>
      <w:r w:rsidRPr="0023229B">
        <w:rPr>
          <w:rFonts w:ascii="Umprum" w:hAnsi="Umprum"/>
          <w:b/>
          <w:color w:val="000000"/>
          <w:sz w:val="21"/>
          <w:szCs w:val="21"/>
        </w:rPr>
        <w:lastRenderedPageBreak/>
        <w:t>Grafický design a nová média</w:t>
      </w:r>
      <w:r w:rsidRPr="0023229B">
        <w:rPr>
          <w:rFonts w:ascii="Umprum" w:hAnsi="Umprum"/>
          <w:color w:val="000000"/>
          <w:sz w:val="21"/>
          <w:szCs w:val="21"/>
        </w:rPr>
        <w:t xml:space="preserve"> – kniha vydaná k 10 letům existence ateliéru POP10 a práce související s přípravou oslav výročí; </w:t>
      </w:r>
      <w:r w:rsidR="00D570F9" w:rsidRPr="0023229B">
        <w:rPr>
          <w:rFonts w:ascii="Umprum" w:eastAsia="Times New Roman" w:hAnsi="Umprum"/>
          <w:sz w:val="21"/>
          <w:szCs w:val="21"/>
        </w:rPr>
        <w:t xml:space="preserve">dále časopis </w:t>
      </w:r>
      <w:proofErr w:type="spellStart"/>
      <w:r w:rsidR="00D570F9" w:rsidRPr="0023229B">
        <w:rPr>
          <w:rFonts w:ascii="Umprum" w:eastAsia="Times New Roman" w:hAnsi="Umprum"/>
          <w:sz w:val="21"/>
          <w:szCs w:val="21"/>
        </w:rPr>
        <w:t>redesign</w:t>
      </w:r>
      <w:proofErr w:type="spellEnd"/>
      <w:r w:rsidR="00D570F9" w:rsidRPr="0023229B">
        <w:rPr>
          <w:rFonts w:ascii="Umprum" w:eastAsia="Times New Roman" w:hAnsi="Umprum"/>
          <w:sz w:val="21"/>
          <w:szCs w:val="21"/>
        </w:rPr>
        <w:t xml:space="preserve"> </w:t>
      </w:r>
      <w:proofErr w:type="spellStart"/>
      <w:r w:rsidR="00D570F9" w:rsidRPr="0023229B">
        <w:rPr>
          <w:rFonts w:ascii="Umprum" w:eastAsia="Times New Roman" w:hAnsi="Umprum"/>
          <w:sz w:val="21"/>
          <w:szCs w:val="21"/>
        </w:rPr>
        <w:t>Cinepur</w:t>
      </w:r>
      <w:proofErr w:type="spellEnd"/>
      <w:r w:rsidR="00D570F9" w:rsidRPr="0023229B">
        <w:rPr>
          <w:rFonts w:ascii="Umprum" w:eastAsia="Times New Roman" w:hAnsi="Umprum"/>
          <w:sz w:val="21"/>
          <w:szCs w:val="21"/>
        </w:rPr>
        <w:t xml:space="preserve">, návrh vizuálu festivalu Dvořákova Praha, vánoční výlohy pro </w:t>
      </w:r>
      <w:proofErr w:type="gramStart"/>
      <w:r w:rsidR="00D570F9" w:rsidRPr="0023229B">
        <w:rPr>
          <w:rFonts w:ascii="Umprum" w:eastAsia="Times New Roman" w:hAnsi="Umprum"/>
          <w:sz w:val="21"/>
          <w:szCs w:val="21"/>
        </w:rPr>
        <w:t>Kosmas</w:t>
      </w:r>
      <w:proofErr w:type="gramEnd"/>
      <w:r w:rsidR="00D570F9" w:rsidRPr="0023229B">
        <w:rPr>
          <w:rFonts w:ascii="Umprum" w:eastAsia="Times New Roman" w:hAnsi="Umprum"/>
          <w:sz w:val="21"/>
          <w:szCs w:val="21"/>
        </w:rPr>
        <w:t xml:space="preserve"> </w:t>
      </w:r>
    </w:p>
    <w:p w:rsidR="00756234" w:rsidRPr="0023229B" w:rsidRDefault="00756234" w:rsidP="002859F8">
      <w:pPr>
        <w:pStyle w:val="Normlnweb"/>
        <w:spacing w:before="0" w:beforeAutospacing="0" w:after="0" w:afterAutospacing="0"/>
        <w:rPr>
          <w:rFonts w:ascii="Umprum" w:hAnsi="Umprum" w:cs="Calibri"/>
          <w:sz w:val="21"/>
          <w:szCs w:val="21"/>
          <w:lang w:val="en-GB"/>
        </w:rPr>
      </w:pPr>
    </w:p>
    <w:p w:rsidR="00756234" w:rsidRPr="00E674EB" w:rsidRDefault="00756234" w:rsidP="003833BA">
      <w:pPr>
        <w:rPr>
          <w:rFonts w:ascii="Umprum" w:hAnsi="Umprum"/>
          <w:i/>
          <w:iCs/>
          <w:sz w:val="24"/>
          <w:szCs w:val="24"/>
        </w:rPr>
      </w:pP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>“. Každoročně pořádá více než 15 výstavních akcí, z toho polovinu v zahraničí. Pražská UMPRUM, jako jediná východoevropská škola, figuruje v indexech prestižních evropských a světových uměleckých učilišť.</w:t>
      </w:r>
    </w:p>
    <w:p w:rsidR="00756234" w:rsidRPr="00E674EB" w:rsidRDefault="00756234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756234" w:rsidRPr="00E674EB" w:rsidRDefault="00756234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b/>
          <w:bCs/>
          <w:sz w:val="20"/>
          <w:szCs w:val="20"/>
        </w:rPr>
        <w:t>Další informace: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Mgr. Kamila Stehlíková</w:t>
      </w:r>
      <w:r w:rsidRPr="00E674EB">
        <w:rPr>
          <w:rFonts w:ascii="Umprum" w:hAnsi="Umprum"/>
          <w:sz w:val="20"/>
          <w:szCs w:val="20"/>
        </w:rPr>
        <w:br/>
        <w:t>Vysoká škola uměleckoprůmyslová v Praze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náměstí Jana Palacha 80, 116 93 Praha 1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tel: 251 098 262 / mobil: 739 304 060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 xml:space="preserve">stehlikova@vsup.cz / </w:t>
      </w:r>
      <w:hyperlink r:id="rId8" w:history="1">
        <w:r w:rsidRPr="00E674EB">
          <w:rPr>
            <w:rStyle w:val="Hypertextovodkaz"/>
            <w:rFonts w:ascii="Umprum" w:hAnsi="Umprum"/>
            <w:sz w:val="20"/>
            <w:szCs w:val="20"/>
          </w:rPr>
          <w:t>www.umprum.cz</w:t>
        </w:r>
      </w:hyperlink>
    </w:p>
    <w:p w:rsidR="00756234" w:rsidRPr="00E674EB" w:rsidRDefault="00E674EB" w:rsidP="00F72C8E">
      <w:pPr>
        <w:pStyle w:val="Nadpis2"/>
        <w:rPr>
          <w:rFonts w:ascii="Umprum" w:hAnsi="Umprum" w:cs="Calibri"/>
          <w:b w:val="0"/>
          <w:bCs w:val="0"/>
          <w:sz w:val="20"/>
          <w:szCs w:val="20"/>
        </w:rPr>
      </w:pPr>
      <w:r>
        <w:rPr>
          <w:rFonts w:ascii="Umprum" w:hAnsi="Umprum" w:cs="Calibr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234" w:rsidRPr="00E674EB">
        <w:rPr>
          <w:rFonts w:ascii="Umprum" w:hAnsi="Umprum" w:cs="Calibri"/>
          <w:sz w:val="20"/>
          <w:szCs w:val="20"/>
        </w:rPr>
        <w:t xml:space="preserve"> 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 xml:space="preserve">VŠUP - </w:t>
      </w:r>
      <w:proofErr w:type="spellStart"/>
      <w:r w:rsidR="00756234" w:rsidRPr="00E674EB">
        <w:rPr>
          <w:rFonts w:ascii="Umprum" w:hAnsi="Umprum" w:cs="Calibri"/>
          <w:b w:val="0"/>
          <w:bCs w:val="0"/>
          <w:color w:val="000000"/>
          <w:sz w:val="20"/>
          <w:szCs w:val="20"/>
        </w:rPr>
        <w:t>Vysoká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>|škola|uměleckoprůmyslová|v|Praze</w:t>
      </w:r>
      <w:proofErr w:type="spellEnd"/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sz w:val="24"/>
          <w:szCs w:val="24"/>
        </w:rPr>
      </w:pPr>
      <w:r w:rsidRPr="00E674EB">
        <w:rPr>
          <w:rFonts w:ascii="Umprum" w:hAnsi="Umprum" w:cs="Calibri"/>
          <w:sz w:val="24"/>
          <w:szCs w:val="24"/>
        </w:rPr>
        <w:t xml:space="preserve"> </w:t>
      </w:r>
    </w:p>
    <w:p w:rsidR="00E674EB" w:rsidRPr="00E674EB" w:rsidRDefault="00E674EB">
      <w:pPr>
        <w:pStyle w:val="Nadpis2"/>
        <w:rPr>
          <w:rFonts w:ascii="Umprum" w:hAnsi="Umprum" w:cs="Calibri"/>
          <w:sz w:val="24"/>
          <w:szCs w:val="24"/>
        </w:rPr>
      </w:pPr>
    </w:p>
    <w:sectPr w:rsidR="00E674EB" w:rsidRPr="00E674EB" w:rsidSect="00D20427">
      <w:footerReference w:type="default" r:id="rId10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4" w:rsidRDefault="00756234" w:rsidP="00C063D9">
      <w:pPr>
        <w:spacing w:after="0" w:line="240" w:lineRule="auto"/>
      </w:pPr>
      <w:r>
        <w:separator/>
      </w:r>
    </w:p>
  </w:endnote>
  <w:end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Default="00E67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11405">
      <w:rPr>
        <w:noProof/>
      </w:rPr>
      <w:t>1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4" w:rsidRDefault="00756234" w:rsidP="00C063D9">
      <w:pPr>
        <w:spacing w:after="0" w:line="240" w:lineRule="auto"/>
      </w:pPr>
      <w:r>
        <w:separator/>
      </w:r>
    </w:p>
  </w:footnote>
  <w:foot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86683"/>
    <w:rsid w:val="0009141D"/>
    <w:rsid w:val="000A17F1"/>
    <w:rsid w:val="000A771C"/>
    <w:rsid w:val="000C0CA3"/>
    <w:rsid w:val="000D5AFE"/>
    <w:rsid w:val="000E2268"/>
    <w:rsid w:val="000F3E2F"/>
    <w:rsid w:val="00101106"/>
    <w:rsid w:val="00105EF8"/>
    <w:rsid w:val="001245A3"/>
    <w:rsid w:val="00131222"/>
    <w:rsid w:val="00134BC5"/>
    <w:rsid w:val="00136C03"/>
    <w:rsid w:val="0013759F"/>
    <w:rsid w:val="00137A9B"/>
    <w:rsid w:val="00147148"/>
    <w:rsid w:val="001609C1"/>
    <w:rsid w:val="00161A96"/>
    <w:rsid w:val="00191695"/>
    <w:rsid w:val="001D573E"/>
    <w:rsid w:val="0020305A"/>
    <w:rsid w:val="00217583"/>
    <w:rsid w:val="00231519"/>
    <w:rsid w:val="0023229B"/>
    <w:rsid w:val="002821DA"/>
    <w:rsid w:val="002859F8"/>
    <w:rsid w:val="002A7EA1"/>
    <w:rsid w:val="002C704C"/>
    <w:rsid w:val="002D0FC0"/>
    <w:rsid w:val="002D2DD3"/>
    <w:rsid w:val="002D3CF1"/>
    <w:rsid w:val="002D5D87"/>
    <w:rsid w:val="002E02A1"/>
    <w:rsid w:val="002E30BA"/>
    <w:rsid w:val="002E5349"/>
    <w:rsid w:val="002E7092"/>
    <w:rsid w:val="002E7EF6"/>
    <w:rsid w:val="0030135F"/>
    <w:rsid w:val="00311405"/>
    <w:rsid w:val="00343456"/>
    <w:rsid w:val="003644B7"/>
    <w:rsid w:val="0036463B"/>
    <w:rsid w:val="003833BA"/>
    <w:rsid w:val="003A699F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4086C"/>
    <w:rsid w:val="00456512"/>
    <w:rsid w:val="004A24A0"/>
    <w:rsid w:val="004B2A52"/>
    <w:rsid w:val="004C319A"/>
    <w:rsid w:val="004E4E17"/>
    <w:rsid w:val="004F44C2"/>
    <w:rsid w:val="00530DA4"/>
    <w:rsid w:val="0053472D"/>
    <w:rsid w:val="00551133"/>
    <w:rsid w:val="00551DD1"/>
    <w:rsid w:val="00551E40"/>
    <w:rsid w:val="00565370"/>
    <w:rsid w:val="005713A4"/>
    <w:rsid w:val="005B3654"/>
    <w:rsid w:val="005D3A41"/>
    <w:rsid w:val="005D3C3E"/>
    <w:rsid w:val="005E4F11"/>
    <w:rsid w:val="005E5E5B"/>
    <w:rsid w:val="005F384A"/>
    <w:rsid w:val="005F46B4"/>
    <w:rsid w:val="005F55D3"/>
    <w:rsid w:val="005F7153"/>
    <w:rsid w:val="0060001E"/>
    <w:rsid w:val="0063029F"/>
    <w:rsid w:val="00633D55"/>
    <w:rsid w:val="00651963"/>
    <w:rsid w:val="006559DC"/>
    <w:rsid w:val="00660391"/>
    <w:rsid w:val="00670E58"/>
    <w:rsid w:val="00673F5D"/>
    <w:rsid w:val="006B05A6"/>
    <w:rsid w:val="006B4334"/>
    <w:rsid w:val="006B7EBE"/>
    <w:rsid w:val="006C4C55"/>
    <w:rsid w:val="006D258D"/>
    <w:rsid w:val="006F0AF0"/>
    <w:rsid w:val="00706AE8"/>
    <w:rsid w:val="00715415"/>
    <w:rsid w:val="00744F35"/>
    <w:rsid w:val="0075362E"/>
    <w:rsid w:val="00756234"/>
    <w:rsid w:val="007613D2"/>
    <w:rsid w:val="007826E1"/>
    <w:rsid w:val="007854D2"/>
    <w:rsid w:val="007C6FFF"/>
    <w:rsid w:val="007C7A0E"/>
    <w:rsid w:val="007D5853"/>
    <w:rsid w:val="007F21C9"/>
    <w:rsid w:val="00820A49"/>
    <w:rsid w:val="008251A5"/>
    <w:rsid w:val="00862D59"/>
    <w:rsid w:val="008654A6"/>
    <w:rsid w:val="00884ECF"/>
    <w:rsid w:val="00895082"/>
    <w:rsid w:val="008B357E"/>
    <w:rsid w:val="008B37C5"/>
    <w:rsid w:val="008B3F20"/>
    <w:rsid w:val="008B4813"/>
    <w:rsid w:val="008B5E84"/>
    <w:rsid w:val="008E090D"/>
    <w:rsid w:val="008E2031"/>
    <w:rsid w:val="008F62B1"/>
    <w:rsid w:val="008F684C"/>
    <w:rsid w:val="00902056"/>
    <w:rsid w:val="0092734B"/>
    <w:rsid w:val="00961A58"/>
    <w:rsid w:val="00970820"/>
    <w:rsid w:val="0097743D"/>
    <w:rsid w:val="009A7E6E"/>
    <w:rsid w:val="009B2212"/>
    <w:rsid w:val="009B2C78"/>
    <w:rsid w:val="009B46C9"/>
    <w:rsid w:val="009E70E9"/>
    <w:rsid w:val="009F3992"/>
    <w:rsid w:val="00A1246E"/>
    <w:rsid w:val="00A131AC"/>
    <w:rsid w:val="00A13876"/>
    <w:rsid w:val="00A2109A"/>
    <w:rsid w:val="00A32BF1"/>
    <w:rsid w:val="00A33DA3"/>
    <w:rsid w:val="00A356F8"/>
    <w:rsid w:val="00A61A3E"/>
    <w:rsid w:val="00A757D4"/>
    <w:rsid w:val="00A75F62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1C82"/>
    <w:rsid w:val="00B02647"/>
    <w:rsid w:val="00B037B2"/>
    <w:rsid w:val="00B32850"/>
    <w:rsid w:val="00B60E99"/>
    <w:rsid w:val="00B67F4B"/>
    <w:rsid w:val="00B71399"/>
    <w:rsid w:val="00B95928"/>
    <w:rsid w:val="00BA2469"/>
    <w:rsid w:val="00BA5AF7"/>
    <w:rsid w:val="00BB66DA"/>
    <w:rsid w:val="00BB7506"/>
    <w:rsid w:val="00BC6999"/>
    <w:rsid w:val="00BE034A"/>
    <w:rsid w:val="00BF7C7C"/>
    <w:rsid w:val="00C04699"/>
    <w:rsid w:val="00C063D9"/>
    <w:rsid w:val="00C20BCC"/>
    <w:rsid w:val="00C43E5C"/>
    <w:rsid w:val="00C460B2"/>
    <w:rsid w:val="00C54319"/>
    <w:rsid w:val="00C608A6"/>
    <w:rsid w:val="00C62AB8"/>
    <w:rsid w:val="00C7011E"/>
    <w:rsid w:val="00C77BB3"/>
    <w:rsid w:val="00C77D98"/>
    <w:rsid w:val="00C8178F"/>
    <w:rsid w:val="00C8187D"/>
    <w:rsid w:val="00C83BA0"/>
    <w:rsid w:val="00C97B45"/>
    <w:rsid w:val="00CA01B0"/>
    <w:rsid w:val="00CC0BAB"/>
    <w:rsid w:val="00CE11F5"/>
    <w:rsid w:val="00CE256A"/>
    <w:rsid w:val="00CE7C7A"/>
    <w:rsid w:val="00D1554A"/>
    <w:rsid w:val="00D20427"/>
    <w:rsid w:val="00D251DC"/>
    <w:rsid w:val="00D26E56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A192A"/>
    <w:rsid w:val="00DB533A"/>
    <w:rsid w:val="00E1011F"/>
    <w:rsid w:val="00E15C53"/>
    <w:rsid w:val="00E41C29"/>
    <w:rsid w:val="00E474A3"/>
    <w:rsid w:val="00E512F4"/>
    <w:rsid w:val="00E515A4"/>
    <w:rsid w:val="00E617C6"/>
    <w:rsid w:val="00E674EB"/>
    <w:rsid w:val="00E77FF7"/>
    <w:rsid w:val="00E872A3"/>
    <w:rsid w:val="00EE54B0"/>
    <w:rsid w:val="00F0087A"/>
    <w:rsid w:val="00F04A2C"/>
    <w:rsid w:val="00F07702"/>
    <w:rsid w:val="00F72C8E"/>
    <w:rsid w:val="00F86FD0"/>
    <w:rsid w:val="00F9667E"/>
    <w:rsid w:val="00FA6983"/>
    <w:rsid w:val="00FB275C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953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6</cp:revision>
  <cp:lastPrinted>2017-01-12T11:28:00Z</cp:lastPrinted>
  <dcterms:created xsi:type="dcterms:W3CDTF">2017-01-11T08:17:00Z</dcterms:created>
  <dcterms:modified xsi:type="dcterms:W3CDTF">2017-01-17T14:07:00Z</dcterms:modified>
</cp:coreProperties>
</file>