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927C1" w14:textId="3D2242E2" w:rsidR="009447F4" w:rsidRPr="004619EC" w:rsidRDefault="009447F4" w:rsidP="009447F4">
      <w:pPr>
        <w:pStyle w:val="Vchoz"/>
        <w:pBdr>
          <w:bottom w:val="single" w:sz="4" w:space="0" w:color="000001"/>
        </w:pBdr>
        <w:rPr>
          <w:rFonts w:asciiTheme="majorHAnsi" w:hAnsiTheme="majorHAnsi"/>
        </w:rPr>
      </w:pPr>
      <w:r w:rsidRPr="004619EC">
        <w:rPr>
          <w:rFonts w:asciiTheme="majorHAnsi" w:hAnsiTheme="majorHAnsi" w:cs="Verdana"/>
          <w:b/>
          <w:bCs/>
          <w:color w:val="000000"/>
          <w:spacing w:val="60"/>
          <w:sz w:val="24"/>
          <w:szCs w:val="23"/>
        </w:rPr>
        <w:t>Tisková</w:t>
      </w:r>
      <w:r w:rsidRPr="004619EC"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 xml:space="preserve"> </w:t>
      </w:r>
      <w:r w:rsidRPr="004619EC">
        <w:rPr>
          <w:rFonts w:asciiTheme="majorHAnsi" w:hAnsiTheme="majorHAnsi" w:cs="Verdana"/>
          <w:b/>
          <w:bCs/>
          <w:color w:val="000000"/>
          <w:spacing w:val="60"/>
          <w:sz w:val="24"/>
          <w:szCs w:val="23"/>
        </w:rPr>
        <w:t>zpráva</w:t>
      </w:r>
      <w:r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ab/>
      </w:r>
      <w:r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ab/>
      </w:r>
      <w:r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ab/>
      </w:r>
      <w:r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ab/>
      </w:r>
      <w:r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ab/>
      </w:r>
      <w:r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ab/>
        <w:t>7. 4</w:t>
      </w:r>
      <w:r w:rsidRPr="004619EC"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>.</w:t>
      </w:r>
      <w:r>
        <w:rPr>
          <w:rFonts w:asciiTheme="majorHAnsi" w:eastAsia="Verdana" w:hAnsiTheme="majorHAnsi" w:cs="Verdana"/>
          <w:b/>
          <w:bCs/>
          <w:color w:val="000000"/>
          <w:spacing w:val="60"/>
          <w:sz w:val="24"/>
          <w:szCs w:val="23"/>
        </w:rPr>
        <w:t xml:space="preserve"> 2016</w:t>
      </w:r>
    </w:p>
    <w:p w14:paraId="15CB042E" w14:textId="77777777" w:rsidR="009447F4" w:rsidRPr="004619EC" w:rsidRDefault="009447F4" w:rsidP="009447F4">
      <w:pPr>
        <w:pStyle w:val="Bezmezer"/>
        <w:spacing w:before="120"/>
        <w:jc w:val="both"/>
        <w:rPr>
          <w:rFonts w:asciiTheme="majorHAnsi" w:hAnsiTheme="majorHAnsi"/>
          <w:sz w:val="24"/>
        </w:rPr>
      </w:pPr>
    </w:p>
    <w:p w14:paraId="480CB17A" w14:textId="6AA56BDE" w:rsidR="009A6F1F" w:rsidRPr="005C7FA9" w:rsidRDefault="00B65E4D" w:rsidP="009447F4">
      <w:pPr>
        <w:spacing w:before="120"/>
        <w:jc w:val="both"/>
        <w:rPr>
          <w:rFonts w:ascii="Calibri" w:hAnsi="Calibri"/>
          <w:b/>
          <w:sz w:val="28"/>
          <w:szCs w:val="28"/>
        </w:rPr>
      </w:pPr>
      <w:bookmarkStart w:id="0" w:name="_GoBack"/>
      <w:r w:rsidRPr="005C7FA9">
        <w:rPr>
          <w:rFonts w:ascii="Calibri" w:hAnsi="Calibri"/>
          <w:b/>
          <w:sz w:val="28"/>
          <w:szCs w:val="28"/>
        </w:rPr>
        <w:t>Čeští s</w:t>
      </w:r>
      <w:r w:rsidR="009A6F1F" w:rsidRPr="005C7FA9">
        <w:rPr>
          <w:rFonts w:ascii="Calibri" w:hAnsi="Calibri"/>
          <w:b/>
          <w:sz w:val="28"/>
          <w:szCs w:val="28"/>
        </w:rPr>
        <w:t xml:space="preserve">tudenti </w:t>
      </w:r>
      <w:r w:rsidR="007E4C3D" w:rsidRPr="005C7FA9">
        <w:rPr>
          <w:rFonts w:ascii="Calibri" w:hAnsi="Calibri"/>
          <w:b/>
          <w:sz w:val="28"/>
          <w:szCs w:val="28"/>
        </w:rPr>
        <w:t>prezentovali</w:t>
      </w:r>
      <w:r w:rsidR="00AC6C5B" w:rsidRPr="005C7FA9">
        <w:rPr>
          <w:rFonts w:ascii="Calibri" w:hAnsi="Calibri"/>
          <w:b/>
          <w:sz w:val="28"/>
          <w:szCs w:val="28"/>
        </w:rPr>
        <w:t xml:space="preserve"> </w:t>
      </w:r>
      <w:r w:rsidR="0065489E" w:rsidRPr="005C7FA9">
        <w:rPr>
          <w:rFonts w:ascii="Calibri" w:hAnsi="Calibri"/>
          <w:b/>
          <w:sz w:val="28"/>
          <w:szCs w:val="28"/>
        </w:rPr>
        <w:t xml:space="preserve">v Turíně </w:t>
      </w:r>
      <w:r w:rsidR="009A6F1F" w:rsidRPr="005C7FA9">
        <w:rPr>
          <w:rFonts w:ascii="Calibri" w:hAnsi="Calibri"/>
          <w:b/>
          <w:sz w:val="28"/>
          <w:szCs w:val="28"/>
        </w:rPr>
        <w:t xml:space="preserve">své </w:t>
      </w:r>
      <w:r w:rsidR="0065489E" w:rsidRPr="005C7FA9">
        <w:rPr>
          <w:rFonts w:ascii="Calibri" w:hAnsi="Calibri"/>
          <w:b/>
          <w:sz w:val="28"/>
          <w:szCs w:val="28"/>
        </w:rPr>
        <w:t xml:space="preserve">návrhy </w:t>
      </w:r>
      <w:r w:rsidR="00DA3F11" w:rsidRPr="005C7FA9">
        <w:rPr>
          <w:rFonts w:ascii="Calibri" w:hAnsi="Calibri"/>
          <w:b/>
          <w:sz w:val="28"/>
          <w:szCs w:val="28"/>
        </w:rPr>
        <w:t>přebalovací</w:t>
      </w:r>
      <w:r w:rsidR="0065489E" w:rsidRPr="005C7FA9">
        <w:rPr>
          <w:rFonts w:ascii="Calibri" w:hAnsi="Calibri"/>
          <w:b/>
          <w:sz w:val="28"/>
          <w:szCs w:val="28"/>
        </w:rPr>
        <w:t>ch</w:t>
      </w:r>
      <w:r w:rsidR="00DA3F11" w:rsidRPr="005C7FA9">
        <w:rPr>
          <w:rFonts w:ascii="Calibri" w:hAnsi="Calibri"/>
          <w:b/>
          <w:sz w:val="28"/>
          <w:szCs w:val="28"/>
        </w:rPr>
        <w:t xml:space="preserve"> pult</w:t>
      </w:r>
      <w:r w:rsidR="0065489E" w:rsidRPr="005C7FA9">
        <w:rPr>
          <w:rFonts w:ascii="Calibri" w:hAnsi="Calibri"/>
          <w:b/>
          <w:sz w:val="28"/>
          <w:szCs w:val="28"/>
        </w:rPr>
        <w:t xml:space="preserve">ů </w:t>
      </w:r>
      <w:r w:rsidR="00FA478A" w:rsidRPr="005C7FA9">
        <w:rPr>
          <w:rFonts w:ascii="Calibri" w:hAnsi="Calibri"/>
          <w:b/>
          <w:sz w:val="28"/>
          <w:szCs w:val="28"/>
        </w:rPr>
        <w:t>pro</w:t>
      </w:r>
      <w:r w:rsidR="00AC6C5B" w:rsidRPr="005C7FA9">
        <w:rPr>
          <w:rFonts w:ascii="Calibri" w:hAnsi="Calibri"/>
          <w:b/>
          <w:sz w:val="28"/>
          <w:szCs w:val="28"/>
        </w:rPr>
        <w:t xml:space="preserve"> Fiat 500X</w:t>
      </w:r>
      <w:r w:rsidR="00A20D26">
        <w:rPr>
          <w:rFonts w:ascii="Calibri" w:hAnsi="Calibri"/>
          <w:b/>
          <w:sz w:val="28"/>
          <w:szCs w:val="28"/>
        </w:rPr>
        <w:t>, uvidíte je až do 10. 4. na festivalu Mini</w:t>
      </w:r>
    </w:p>
    <w:bookmarkEnd w:id="0"/>
    <w:p w14:paraId="166764EB" w14:textId="018B9C71" w:rsidR="00071085" w:rsidRPr="005C7FA9" w:rsidRDefault="00071085" w:rsidP="009447F4">
      <w:pPr>
        <w:pStyle w:val="Bezmezer"/>
        <w:spacing w:before="120"/>
        <w:jc w:val="both"/>
        <w:rPr>
          <w:rFonts w:asciiTheme="majorHAnsi" w:hAnsiTheme="majorHAnsi"/>
        </w:rPr>
      </w:pPr>
      <w:r w:rsidRPr="005C7FA9">
        <w:rPr>
          <w:rFonts w:asciiTheme="majorHAnsi" w:hAnsiTheme="majorHAnsi"/>
        </w:rPr>
        <w:t>Důmyslní pomocníci v péči o malé děti jsou tím, co nejen ženy ve vybavení osobních automobilů postrádají. Z </w:t>
      </w:r>
      <w:r w:rsidRPr="005C7FA9">
        <w:rPr>
          <w:rFonts w:asciiTheme="majorHAnsi" w:hAnsiTheme="majorHAnsi"/>
          <w:b/>
        </w:rPr>
        <w:t>Projektu X</w:t>
      </w:r>
      <w:r w:rsidRPr="005C7FA9">
        <w:rPr>
          <w:rFonts w:asciiTheme="majorHAnsi" w:hAnsiTheme="majorHAnsi"/>
        </w:rPr>
        <w:t xml:space="preserve">, v němž veřejnost v minulém roce zasílala nápady na doplňky do nového Fiatu 500X, vyplynulo, že k nejžádanějším inovacím patří </w:t>
      </w:r>
      <w:r w:rsidRPr="005C7FA9">
        <w:rPr>
          <w:rFonts w:asciiTheme="majorHAnsi" w:hAnsiTheme="majorHAnsi"/>
          <w:b/>
        </w:rPr>
        <w:t>přebalovací pult pro miminka umístěný v interiéru vozu</w:t>
      </w:r>
      <w:r w:rsidRPr="005C7FA9">
        <w:rPr>
          <w:rFonts w:asciiTheme="majorHAnsi" w:hAnsiTheme="majorHAnsi"/>
        </w:rPr>
        <w:t xml:space="preserve">. Na úspěšný Projekt X neméně úspěšně navázal </w:t>
      </w:r>
      <w:r w:rsidRPr="005C7FA9">
        <w:rPr>
          <w:rFonts w:asciiTheme="majorHAnsi" w:hAnsiTheme="majorHAnsi"/>
          <w:b/>
        </w:rPr>
        <w:t xml:space="preserve">Projekt </w:t>
      </w:r>
      <w:proofErr w:type="spellStart"/>
      <w:r w:rsidRPr="005C7FA9">
        <w:rPr>
          <w:rFonts w:asciiTheme="majorHAnsi" w:hAnsiTheme="majorHAnsi"/>
          <w:b/>
        </w:rPr>
        <w:t>XChange</w:t>
      </w:r>
      <w:proofErr w:type="spellEnd"/>
      <w:r w:rsidRPr="005C7FA9">
        <w:rPr>
          <w:rFonts w:asciiTheme="majorHAnsi" w:hAnsiTheme="majorHAnsi"/>
        </w:rPr>
        <w:t xml:space="preserve">, v jehož rámci </w:t>
      </w:r>
      <w:r w:rsidRPr="005C7FA9">
        <w:rPr>
          <w:rFonts w:asciiTheme="majorHAnsi" w:hAnsiTheme="majorHAnsi"/>
          <w:b/>
        </w:rPr>
        <w:t>studenti Fakulty umění a designu UJEP v Ústí nad Labem</w:t>
      </w:r>
      <w:r w:rsidRPr="005C7FA9">
        <w:rPr>
          <w:rFonts w:asciiTheme="majorHAnsi" w:hAnsiTheme="majorHAnsi"/>
        </w:rPr>
        <w:t xml:space="preserve"> ve spolupráci se </w:t>
      </w:r>
      <w:r w:rsidRPr="005C7FA9">
        <w:rPr>
          <w:rFonts w:asciiTheme="majorHAnsi" w:hAnsiTheme="majorHAnsi"/>
          <w:b/>
        </w:rPr>
        <w:t>značkou Fiat</w:t>
      </w:r>
      <w:r w:rsidRPr="005C7FA9">
        <w:rPr>
          <w:rFonts w:asciiTheme="majorHAnsi" w:hAnsiTheme="majorHAnsi"/>
        </w:rPr>
        <w:t xml:space="preserve"> hledali ideální řešení pro přebalování malých dětí v autě. Společným cílem bylo vyřešit problém mnoha rodičů</w:t>
      </w:r>
      <w:r w:rsidR="007C26DA" w:rsidRPr="005C7FA9">
        <w:rPr>
          <w:rFonts w:asciiTheme="majorHAnsi" w:hAnsiTheme="majorHAnsi"/>
        </w:rPr>
        <w:t>,</w:t>
      </w:r>
      <w:r w:rsidRPr="005C7FA9">
        <w:rPr>
          <w:rFonts w:asciiTheme="majorHAnsi" w:hAnsiTheme="majorHAnsi"/>
        </w:rPr>
        <w:t xml:space="preserve"> a zaplnit tak mezeru na trhu.</w:t>
      </w:r>
    </w:p>
    <w:p w14:paraId="6DC28D82" w14:textId="398C11AB" w:rsidR="00607C17" w:rsidRPr="005C7FA9" w:rsidRDefault="00607C17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 xml:space="preserve">Pět týmů studentů pod vedením zkušeného pedagoga </w:t>
      </w:r>
      <w:proofErr w:type="spellStart"/>
      <w:r w:rsidRPr="005C7FA9">
        <w:rPr>
          <w:rFonts w:ascii="Calibri" w:hAnsi="Calibri"/>
          <w:sz w:val="22"/>
          <w:szCs w:val="22"/>
        </w:rPr>
        <w:t>MgA</w:t>
      </w:r>
      <w:proofErr w:type="spellEnd"/>
      <w:r w:rsidRPr="005C7FA9">
        <w:rPr>
          <w:rFonts w:ascii="Calibri" w:hAnsi="Calibri"/>
          <w:sz w:val="22"/>
          <w:szCs w:val="22"/>
        </w:rPr>
        <w:t xml:space="preserve">. Jana Čapka, držitele titulu Designér roku 2013, hledalo více jak půl roku od iniciace značky Fiat ideální, bezpečné a designové řešení pro přebalování miminek v autě, konkrétně ve stylovém Fiatu 500X. Tento doplněk neměl mít pouze pěkný, elegantní design, ale měl být rovněž praktický, funkční a </w:t>
      </w:r>
      <w:r w:rsidR="009447F4">
        <w:rPr>
          <w:rFonts w:ascii="Calibri" w:hAnsi="Calibri"/>
          <w:sz w:val="22"/>
          <w:szCs w:val="22"/>
        </w:rPr>
        <w:t xml:space="preserve">nápomocný, přesně v duchu 500X – </w:t>
      </w:r>
      <w:r w:rsidRPr="005C7FA9">
        <w:rPr>
          <w:rFonts w:ascii="Calibri" w:hAnsi="Calibri"/>
          <w:sz w:val="22"/>
          <w:szCs w:val="22"/>
        </w:rPr>
        <w:t xml:space="preserve">krása spojená s podstatou. </w:t>
      </w:r>
    </w:p>
    <w:p w14:paraId="52FCF817" w14:textId="5BF324C8" w:rsidR="00607C17" w:rsidRPr="005C7FA9" w:rsidRDefault="00607C17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 xml:space="preserve">Ústečtí studenti se </w:t>
      </w:r>
      <w:r w:rsidR="009447F4">
        <w:rPr>
          <w:rFonts w:ascii="Calibri" w:hAnsi="Calibri"/>
          <w:sz w:val="22"/>
          <w:szCs w:val="22"/>
        </w:rPr>
        <w:t xml:space="preserve">s touto výzvou poprali se ctí, </w:t>
      </w:r>
      <w:r w:rsidRPr="005C7FA9">
        <w:rPr>
          <w:rFonts w:ascii="Calibri" w:hAnsi="Calibri"/>
          <w:sz w:val="22"/>
          <w:szCs w:val="22"/>
        </w:rPr>
        <w:t xml:space="preserve">samotnému tvůrčímu procesu předcházely rešerše včetně rozhovorů s mnoha rodiči i řidiči. Nakonec přišli s pěti různými návrhy přebalovacích pultů pro miminka zhotovených stylovému modelu Fiat 500X přesně na míru. Studenti se zaměřili především na moderní jednoduchý design, který koresponduje s interiérem vozu a tvoří s ním jeden celek. Funkčnost svých návrhů prověřovali zhotovením tvarových a proporčních modelů a jejich instalací přímo ve Fiatu 500X. </w:t>
      </w:r>
    </w:p>
    <w:p w14:paraId="357FB14C" w14:textId="77777777" w:rsidR="00607C17" w:rsidRPr="005C7FA9" w:rsidRDefault="00071085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>Vyvrcholením tohoto unikátního projektu značky Fiat byla prezentace návrhů stylového a účelného doplňku pro Fiat 500X profesionálním designérům z </w:t>
      </w:r>
      <w:proofErr w:type="spellStart"/>
      <w:r w:rsidRPr="005C7FA9">
        <w:rPr>
          <w:rFonts w:ascii="Calibri" w:hAnsi="Calibri"/>
          <w:sz w:val="22"/>
          <w:szCs w:val="22"/>
        </w:rPr>
        <w:t>Centro</w:t>
      </w:r>
      <w:proofErr w:type="spellEnd"/>
      <w:r w:rsidRPr="005C7FA9">
        <w:rPr>
          <w:rFonts w:ascii="Calibri" w:hAnsi="Calibri"/>
          <w:sz w:val="22"/>
          <w:szCs w:val="22"/>
        </w:rPr>
        <w:t xml:space="preserve"> </w:t>
      </w:r>
      <w:proofErr w:type="spellStart"/>
      <w:r w:rsidRPr="005C7FA9">
        <w:rPr>
          <w:rFonts w:ascii="Calibri" w:hAnsi="Calibri"/>
          <w:sz w:val="22"/>
          <w:szCs w:val="22"/>
        </w:rPr>
        <w:t>Stile</w:t>
      </w:r>
      <w:proofErr w:type="spellEnd"/>
      <w:r w:rsidRPr="005C7FA9">
        <w:rPr>
          <w:rFonts w:ascii="Calibri" w:hAnsi="Calibri"/>
          <w:sz w:val="22"/>
          <w:szCs w:val="22"/>
        </w:rPr>
        <w:t xml:space="preserve"> Fiat a zástupcům značek Fiat a </w:t>
      </w:r>
      <w:proofErr w:type="spellStart"/>
      <w:r w:rsidRPr="005C7FA9">
        <w:rPr>
          <w:rFonts w:ascii="Calibri" w:hAnsi="Calibri"/>
          <w:sz w:val="22"/>
          <w:szCs w:val="22"/>
        </w:rPr>
        <w:t>Mopar</w:t>
      </w:r>
      <w:proofErr w:type="spellEnd"/>
      <w:r w:rsidRPr="005C7FA9">
        <w:rPr>
          <w:rFonts w:ascii="Calibri" w:hAnsi="Calibri"/>
          <w:sz w:val="22"/>
          <w:szCs w:val="22"/>
          <w:vertAlign w:val="superscript"/>
        </w:rPr>
        <w:t xml:space="preserve">® </w:t>
      </w:r>
      <w:r w:rsidRPr="005C7FA9">
        <w:rPr>
          <w:rFonts w:ascii="Calibri" w:hAnsi="Calibri"/>
          <w:sz w:val="22"/>
          <w:szCs w:val="22"/>
        </w:rPr>
        <w:t>přímo v evropské centrále v Turín</w:t>
      </w:r>
      <w:r w:rsidRPr="005C7FA9">
        <w:rPr>
          <w:rFonts w:ascii="Calibri" w:hAnsi="Calibri"/>
          <w:vanish/>
          <w:sz w:val="22"/>
          <w:szCs w:val="22"/>
        </w:rPr>
        <w:t xml:space="preserve">ké  v turíneda, že jsem mohla být u tohonosný a ocenujeme </w:t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Pr="005C7FA9">
        <w:rPr>
          <w:rFonts w:ascii="Calibri" w:hAnsi="Calibri"/>
          <w:vanish/>
          <w:sz w:val="22"/>
          <w:szCs w:val="22"/>
        </w:rPr>
        <w:pgNum/>
      </w:r>
      <w:r w:rsidR="00607C17" w:rsidRPr="005C7FA9">
        <w:rPr>
          <w:rFonts w:ascii="Calibri" w:hAnsi="Calibri"/>
          <w:sz w:val="22"/>
          <w:szCs w:val="22"/>
        </w:rPr>
        <w:t xml:space="preserve">ě. </w:t>
      </w:r>
    </w:p>
    <w:p w14:paraId="0C0A3F88" w14:textId="60001DB5" w:rsidR="00DE1FC5" w:rsidRPr="005C7FA9" w:rsidRDefault="00607C17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 xml:space="preserve">Výsledky svého snažení s úspěchem prezentovali odborníkům přímo studenti, </w:t>
      </w:r>
      <w:r w:rsidR="00B65E4D" w:rsidRPr="005C7FA9">
        <w:rPr>
          <w:rFonts w:ascii="Calibri" w:hAnsi="Calibri"/>
          <w:sz w:val="22"/>
          <w:szCs w:val="22"/>
        </w:rPr>
        <w:t xml:space="preserve">kteří se </w:t>
      </w:r>
      <w:r w:rsidRPr="005C7FA9">
        <w:rPr>
          <w:rFonts w:ascii="Calibri" w:hAnsi="Calibri"/>
          <w:sz w:val="22"/>
          <w:szCs w:val="22"/>
        </w:rPr>
        <w:t xml:space="preserve">do projektu </w:t>
      </w:r>
      <w:r w:rsidR="00B65E4D" w:rsidRPr="005C7FA9">
        <w:rPr>
          <w:rFonts w:ascii="Calibri" w:hAnsi="Calibri"/>
          <w:sz w:val="22"/>
          <w:szCs w:val="22"/>
        </w:rPr>
        <w:t>zapojili</w:t>
      </w:r>
      <w:r w:rsidRPr="005C7FA9">
        <w:rPr>
          <w:rFonts w:ascii="Calibri" w:hAnsi="Calibri"/>
          <w:sz w:val="22"/>
          <w:szCs w:val="22"/>
        </w:rPr>
        <w:t>. Jednalo se o pět odlišných řešení: výklopný pult umístěný na zadní části předních sedaček, skládací pult, který se upevní mezi opěradlo a sedací část sedadla, pult z paměťové pěny inspirovaný relaxačním polštářem a výklopný pult využívající prostřední sedačku v zadní části auta.</w:t>
      </w:r>
    </w:p>
    <w:p w14:paraId="778987B2" w14:textId="4E80873E" w:rsidR="009C271A" w:rsidRPr="005C7FA9" w:rsidRDefault="009C271A" w:rsidP="009447F4">
      <w:pPr>
        <w:spacing w:before="120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5C7FA9">
        <w:rPr>
          <w:rFonts w:ascii="Calibri" w:hAnsi="Calibri"/>
          <w:sz w:val="22"/>
          <w:szCs w:val="22"/>
        </w:rPr>
        <w:t>Ines</w:t>
      </w:r>
      <w:proofErr w:type="spellEnd"/>
      <w:r w:rsidRPr="005C7FA9">
        <w:rPr>
          <w:rFonts w:ascii="Calibri" w:hAnsi="Calibri"/>
          <w:sz w:val="22"/>
          <w:szCs w:val="22"/>
        </w:rPr>
        <w:t xml:space="preserve"> </w:t>
      </w:r>
      <w:proofErr w:type="spellStart"/>
      <w:r w:rsidRPr="005C7FA9">
        <w:rPr>
          <w:rFonts w:ascii="Calibri" w:hAnsi="Calibri"/>
          <w:sz w:val="22"/>
          <w:szCs w:val="22"/>
        </w:rPr>
        <w:t>Consalvi</w:t>
      </w:r>
      <w:proofErr w:type="spellEnd"/>
      <w:r w:rsidRPr="005C7FA9">
        <w:rPr>
          <w:rFonts w:ascii="Calibri" w:hAnsi="Calibri"/>
          <w:sz w:val="22"/>
          <w:szCs w:val="22"/>
        </w:rPr>
        <w:t xml:space="preserve">, </w:t>
      </w:r>
      <w:r w:rsidR="009A2453" w:rsidRPr="005C7FA9">
        <w:rPr>
          <w:rFonts w:ascii="Calibri" w:hAnsi="Calibri"/>
          <w:sz w:val="22"/>
          <w:szCs w:val="22"/>
        </w:rPr>
        <w:t xml:space="preserve">manažerka pro </w:t>
      </w:r>
      <w:proofErr w:type="spellStart"/>
      <w:r w:rsidRPr="005C7FA9">
        <w:rPr>
          <w:rFonts w:ascii="Calibri" w:hAnsi="Calibri"/>
          <w:sz w:val="22"/>
          <w:szCs w:val="22"/>
        </w:rPr>
        <w:t>Accessories</w:t>
      </w:r>
      <w:proofErr w:type="spellEnd"/>
      <w:r w:rsidRPr="005C7FA9">
        <w:rPr>
          <w:rFonts w:ascii="Calibri" w:hAnsi="Calibri"/>
          <w:sz w:val="22"/>
          <w:szCs w:val="22"/>
        </w:rPr>
        <w:t xml:space="preserve"> </w:t>
      </w:r>
      <w:proofErr w:type="spellStart"/>
      <w:r w:rsidRPr="005C7FA9">
        <w:rPr>
          <w:rFonts w:ascii="Calibri" w:hAnsi="Calibri"/>
          <w:sz w:val="22"/>
          <w:szCs w:val="22"/>
        </w:rPr>
        <w:t>Product</w:t>
      </w:r>
      <w:proofErr w:type="spellEnd"/>
      <w:r w:rsidRPr="005C7FA9">
        <w:rPr>
          <w:rFonts w:ascii="Calibri" w:hAnsi="Calibri"/>
          <w:sz w:val="22"/>
          <w:szCs w:val="22"/>
        </w:rPr>
        <w:t xml:space="preserve"> Management značky </w:t>
      </w:r>
      <w:proofErr w:type="spellStart"/>
      <w:r w:rsidRPr="005C7FA9">
        <w:rPr>
          <w:rFonts w:ascii="Calibri" w:hAnsi="Calibri"/>
          <w:sz w:val="22"/>
          <w:szCs w:val="22"/>
        </w:rPr>
        <w:t>M</w:t>
      </w:r>
      <w:r w:rsidR="007C26DA" w:rsidRPr="005C7FA9">
        <w:rPr>
          <w:rFonts w:ascii="Calibri" w:hAnsi="Calibri"/>
          <w:sz w:val="22"/>
          <w:szCs w:val="22"/>
        </w:rPr>
        <w:t>opar</w:t>
      </w:r>
      <w:proofErr w:type="spellEnd"/>
      <w:r w:rsidR="007C26DA" w:rsidRPr="00EF541A">
        <w:rPr>
          <w:rFonts w:ascii="Calibri" w:hAnsi="Calibri"/>
          <w:sz w:val="22"/>
          <w:szCs w:val="22"/>
          <w:vertAlign w:val="superscript"/>
        </w:rPr>
        <w:t>®</w:t>
      </w:r>
      <w:r w:rsidR="007C26DA" w:rsidRPr="005C7FA9">
        <w:rPr>
          <w:rFonts w:ascii="Calibri" w:hAnsi="Calibri"/>
          <w:sz w:val="22"/>
          <w:szCs w:val="22"/>
        </w:rPr>
        <w:t xml:space="preserve">, </w:t>
      </w:r>
      <w:r w:rsidR="009A2453" w:rsidRPr="005C7FA9">
        <w:rPr>
          <w:rFonts w:ascii="Calibri" w:hAnsi="Calibri"/>
          <w:sz w:val="22"/>
          <w:szCs w:val="22"/>
        </w:rPr>
        <w:t xml:space="preserve">hodnotila prezentaci slovy: </w:t>
      </w:r>
      <w:r w:rsidRPr="005C7FA9">
        <w:rPr>
          <w:rFonts w:ascii="Calibri" w:hAnsi="Calibri"/>
          <w:sz w:val="22"/>
          <w:szCs w:val="22"/>
        </w:rPr>
        <w:t>„</w:t>
      </w:r>
      <w:r w:rsidRPr="005C7FA9">
        <w:rPr>
          <w:rFonts w:ascii="Calibri" w:hAnsi="Calibri"/>
          <w:i/>
          <w:iCs/>
          <w:sz w:val="22"/>
          <w:szCs w:val="22"/>
        </w:rPr>
        <w:t xml:space="preserve">Dnešní setkání se studenty bylo doslova ohromující. Už jen </w:t>
      </w:r>
      <w:r w:rsidR="007C26DA" w:rsidRPr="005C7FA9">
        <w:rPr>
          <w:rFonts w:ascii="Calibri" w:hAnsi="Calibri"/>
          <w:i/>
          <w:iCs/>
          <w:sz w:val="22"/>
          <w:szCs w:val="22"/>
        </w:rPr>
        <w:t>fakt</w:t>
      </w:r>
      <w:r w:rsidRPr="005C7FA9">
        <w:rPr>
          <w:rFonts w:ascii="Calibri" w:hAnsi="Calibri"/>
          <w:i/>
          <w:iCs/>
          <w:sz w:val="22"/>
          <w:szCs w:val="22"/>
        </w:rPr>
        <w:t>, že tito velmi mladí lidé přišli s praktickým řešením pro skupinu našich zákazníků, kteří jsou rodiči a denně se při cestování potýkají s tak běžnou věcí</w:t>
      </w:r>
      <w:r w:rsidR="009447F4">
        <w:rPr>
          <w:rFonts w:ascii="Calibri" w:hAnsi="Calibri"/>
          <w:i/>
          <w:iCs/>
          <w:sz w:val="22"/>
          <w:szCs w:val="22"/>
        </w:rPr>
        <w:t>,</w:t>
      </w:r>
      <w:r w:rsidRPr="005C7FA9">
        <w:rPr>
          <w:rFonts w:ascii="Calibri" w:hAnsi="Calibri"/>
          <w:i/>
          <w:iCs/>
          <w:sz w:val="22"/>
          <w:szCs w:val="22"/>
        </w:rPr>
        <w:t xml:space="preserve"> jakou je přebalování miminka.</w:t>
      </w:r>
    </w:p>
    <w:p w14:paraId="7227A222" w14:textId="13AD6881" w:rsidR="009C271A" w:rsidRPr="005C7FA9" w:rsidRDefault="009C271A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i/>
          <w:iCs/>
          <w:sz w:val="22"/>
          <w:szCs w:val="22"/>
        </w:rPr>
        <w:t>Jejich kreativní a nekonvenční přístup vedl k</w:t>
      </w:r>
      <w:r w:rsidR="007C26DA" w:rsidRPr="005C7FA9">
        <w:rPr>
          <w:rFonts w:ascii="Calibri" w:hAnsi="Calibri"/>
          <w:i/>
          <w:iCs/>
          <w:sz w:val="22"/>
          <w:szCs w:val="22"/>
        </w:rPr>
        <w:t>e</w:t>
      </w:r>
      <w:r w:rsidRPr="005C7FA9">
        <w:rPr>
          <w:rFonts w:ascii="Calibri" w:hAnsi="Calibri"/>
          <w:i/>
          <w:iCs/>
          <w:sz w:val="22"/>
          <w:szCs w:val="22"/>
        </w:rPr>
        <w:t xml:space="preserve"> skvělým návrhům, které dovedl</w:t>
      </w:r>
      <w:r w:rsidR="007C26DA" w:rsidRPr="005C7FA9">
        <w:rPr>
          <w:rFonts w:ascii="Calibri" w:hAnsi="Calibri"/>
          <w:i/>
          <w:iCs/>
          <w:sz w:val="22"/>
          <w:szCs w:val="22"/>
        </w:rPr>
        <w:t>i</w:t>
      </w:r>
      <w:r w:rsidRPr="005C7FA9">
        <w:rPr>
          <w:rFonts w:ascii="Calibri" w:hAnsi="Calibri"/>
          <w:i/>
          <w:iCs/>
          <w:sz w:val="22"/>
          <w:szCs w:val="22"/>
        </w:rPr>
        <w:t xml:space="preserve"> až do fáze prototypů vyvinutých přesně na míru naše</w:t>
      </w:r>
      <w:r w:rsidR="007C26DA" w:rsidRPr="005C7FA9">
        <w:rPr>
          <w:rFonts w:ascii="Calibri" w:hAnsi="Calibri"/>
          <w:i/>
          <w:iCs/>
          <w:sz w:val="22"/>
          <w:szCs w:val="22"/>
        </w:rPr>
        <w:t>mu</w:t>
      </w:r>
      <w:r w:rsidRPr="005C7FA9">
        <w:rPr>
          <w:rFonts w:ascii="Calibri" w:hAnsi="Calibri"/>
          <w:i/>
          <w:iCs/>
          <w:sz w:val="22"/>
          <w:szCs w:val="22"/>
        </w:rPr>
        <w:t xml:space="preserve"> modelu 500X. Velmi oceňuji, že všechny návrhy, které jsme dnes viděli</w:t>
      </w:r>
      <w:r w:rsidR="007C26DA" w:rsidRPr="005C7FA9">
        <w:rPr>
          <w:rFonts w:ascii="Calibri" w:hAnsi="Calibri"/>
          <w:i/>
          <w:iCs/>
          <w:sz w:val="22"/>
          <w:szCs w:val="22"/>
        </w:rPr>
        <w:t>,</w:t>
      </w:r>
      <w:r w:rsidRPr="005C7FA9">
        <w:rPr>
          <w:rFonts w:ascii="Calibri" w:hAnsi="Calibri"/>
          <w:i/>
          <w:iCs/>
          <w:sz w:val="22"/>
          <w:szCs w:val="22"/>
        </w:rPr>
        <w:t xml:space="preserve"> přinášejí zajímavá technologická řešení a jsou založené na zkušenostech našich zákazníků s cílem zjednodušit každodenní život. Je to </w:t>
      </w:r>
      <w:r w:rsidR="009A2453" w:rsidRPr="005C7FA9">
        <w:rPr>
          <w:rFonts w:ascii="Calibri" w:hAnsi="Calibri"/>
          <w:i/>
          <w:iCs/>
          <w:sz w:val="22"/>
          <w:szCs w:val="22"/>
        </w:rPr>
        <w:t>skvělá</w:t>
      </w:r>
      <w:r w:rsidRPr="005C7FA9">
        <w:rPr>
          <w:rFonts w:ascii="Calibri" w:hAnsi="Calibri"/>
          <w:i/>
          <w:iCs/>
          <w:sz w:val="22"/>
          <w:szCs w:val="22"/>
        </w:rPr>
        <w:t xml:space="preserve"> ukázka toho</w:t>
      </w:r>
      <w:r w:rsidR="007C26DA" w:rsidRPr="005C7FA9">
        <w:rPr>
          <w:rFonts w:ascii="Calibri" w:hAnsi="Calibri"/>
          <w:i/>
          <w:iCs/>
          <w:sz w:val="22"/>
          <w:szCs w:val="22"/>
        </w:rPr>
        <w:t>,</w:t>
      </w:r>
      <w:r w:rsidRPr="005C7FA9">
        <w:rPr>
          <w:rFonts w:ascii="Calibri" w:hAnsi="Calibri"/>
          <w:i/>
          <w:iCs/>
          <w:sz w:val="22"/>
          <w:szCs w:val="22"/>
        </w:rPr>
        <w:t xml:space="preserve"> jak úžasné a originální doplňky m</w:t>
      </w:r>
      <w:r w:rsidR="007C26DA" w:rsidRPr="005C7FA9">
        <w:rPr>
          <w:rFonts w:ascii="Calibri" w:hAnsi="Calibri"/>
          <w:i/>
          <w:iCs/>
          <w:sz w:val="22"/>
          <w:szCs w:val="22"/>
        </w:rPr>
        <w:t>ohou</w:t>
      </w:r>
      <w:r w:rsidRPr="005C7FA9">
        <w:rPr>
          <w:rFonts w:ascii="Calibri" w:hAnsi="Calibri"/>
          <w:i/>
          <w:iCs/>
          <w:sz w:val="22"/>
          <w:szCs w:val="22"/>
        </w:rPr>
        <w:t xml:space="preserve"> vzniknout, když se na auto podíváme jinak. Dnešní den byl pro nás nejen nesmírně zajímavý</w:t>
      </w:r>
      <w:r w:rsidR="007C26DA" w:rsidRPr="005C7FA9">
        <w:rPr>
          <w:rFonts w:ascii="Calibri" w:hAnsi="Calibri"/>
          <w:i/>
          <w:iCs/>
          <w:sz w:val="22"/>
          <w:szCs w:val="22"/>
        </w:rPr>
        <w:t>,</w:t>
      </w:r>
      <w:r w:rsidRPr="005C7FA9">
        <w:rPr>
          <w:rFonts w:ascii="Calibri" w:hAnsi="Calibri"/>
          <w:i/>
          <w:iCs/>
          <w:sz w:val="22"/>
          <w:szCs w:val="22"/>
        </w:rPr>
        <w:t xml:space="preserve"> ale také přínosný</w:t>
      </w:r>
      <w:r w:rsidR="007C26DA" w:rsidRPr="005C7FA9">
        <w:rPr>
          <w:rFonts w:ascii="Calibri" w:hAnsi="Calibri"/>
          <w:i/>
          <w:iCs/>
          <w:sz w:val="22"/>
          <w:szCs w:val="22"/>
        </w:rPr>
        <w:t>,</w:t>
      </w:r>
      <w:r w:rsidRPr="005C7FA9">
        <w:rPr>
          <w:rFonts w:ascii="Calibri" w:hAnsi="Calibri"/>
          <w:i/>
          <w:iCs/>
          <w:sz w:val="22"/>
          <w:szCs w:val="22"/>
        </w:rPr>
        <w:t xml:space="preserve"> a já jsem moc ráda, že jsem mohla být u toho.</w:t>
      </w:r>
      <w:r w:rsidRPr="005C7FA9">
        <w:rPr>
          <w:rFonts w:ascii="Calibri" w:hAnsi="Calibri"/>
          <w:sz w:val="22"/>
          <w:szCs w:val="22"/>
        </w:rPr>
        <w:t>“</w:t>
      </w:r>
    </w:p>
    <w:p w14:paraId="360C1B5D" w14:textId="3B4D1AF2" w:rsidR="00140C3B" w:rsidRPr="005C7FA9" w:rsidRDefault="004A6A1A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>Jan Čapek, vedoucí Ateliéru produktového designu FUD UJEP</w:t>
      </w:r>
      <w:r w:rsidR="0014323D" w:rsidRPr="005C7FA9">
        <w:rPr>
          <w:rFonts w:ascii="Calibri" w:hAnsi="Calibri"/>
          <w:sz w:val="22"/>
          <w:szCs w:val="22"/>
        </w:rPr>
        <w:t>,</w:t>
      </w:r>
      <w:r w:rsidRPr="005C7FA9">
        <w:rPr>
          <w:rFonts w:ascii="Calibri" w:hAnsi="Calibri"/>
          <w:sz w:val="22"/>
          <w:szCs w:val="22"/>
        </w:rPr>
        <w:t xml:space="preserve"> k projektu </w:t>
      </w:r>
      <w:proofErr w:type="spellStart"/>
      <w:r w:rsidRPr="005C7FA9">
        <w:rPr>
          <w:rFonts w:ascii="Calibri" w:hAnsi="Calibri"/>
          <w:sz w:val="22"/>
          <w:szCs w:val="22"/>
        </w:rPr>
        <w:t>XChange</w:t>
      </w:r>
      <w:proofErr w:type="spellEnd"/>
      <w:r w:rsidRPr="005C7FA9">
        <w:rPr>
          <w:rFonts w:ascii="Calibri" w:hAnsi="Calibri"/>
          <w:sz w:val="22"/>
          <w:szCs w:val="22"/>
        </w:rPr>
        <w:t xml:space="preserve"> řekl: </w:t>
      </w:r>
      <w:r w:rsidR="00140C3B" w:rsidRPr="005C7FA9">
        <w:rPr>
          <w:rFonts w:ascii="Calibri" w:hAnsi="Calibri"/>
          <w:sz w:val="22"/>
          <w:szCs w:val="22"/>
        </w:rPr>
        <w:t>„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Málokdy se </w:t>
      </w:r>
      <w:r w:rsidR="0014323D" w:rsidRPr="005C7FA9">
        <w:rPr>
          <w:rFonts w:ascii="Calibri" w:hAnsi="Calibri"/>
          <w:i/>
          <w:iCs/>
          <w:sz w:val="22"/>
          <w:szCs w:val="22"/>
        </w:rPr>
        <w:t xml:space="preserve">designér 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v životě setká s možností navrhovat zcela neexistující výrobek, který je ale zároveň potřebný tady a teď. Projekt </w:t>
      </w:r>
      <w:proofErr w:type="spellStart"/>
      <w:r w:rsidR="00140C3B" w:rsidRPr="005C7FA9">
        <w:rPr>
          <w:rFonts w:ascii="Calibri" w:hAnsi="Calibri"/>
          <w:i/>
          <w:iCs/>
          <w:sz w:val="22"/>
          <w:szCs w:val="22"/>
        </w:rPr>
        <w:t>XChange</w:t>
      </w:r>
      <w:proofErr w:type="spellEnd"/>
      <w:r w:rsidR="00140C3B" w:rsidRPr="005C7FA9">
        <w:rPr>
          <w:rFonts w:ascii="Calibri" w:hAnsi="Calibri"/>
          <w:i/>
          <w:iCs/>
          <w:sz w:val="22"/>
          <w:szCs w:val="22"/>
        </w:rPr>
        <w:t xml:space="preserve"> je přesně takový. Jedním z mých pedagogických záměrů je simulovat studentům co nejvíce reálné situace, do kterých se budou v praxi dostávat. </w:t>
      </w:r>
      <w:r w:rsidR="0014323D" w:rsidRPr="005C7FA9">
        <w:rPr>
          <w:rFonts w:ascii="Calibri" w:hAnsi="Calibri"/>
          <w:i/>
          <w:iCs/>
          <w:sz w:val="22"/>
          <w:szCs w:val="22"/>
        </w:rPr>
        <w:t>A p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racovat na výrobku s jasně danými omezeními a poté jej prezentovat v </w:t>
      </w:r>
      <w:r w:rsidR="00140C3B" w:rsidRPr="005C7FA9">
        <w:rPr>
          <w:rFonts w:ascii="Calibri" w:hAnsi="Calibri"/>
          <w:i/>
          <w:iCs/>
          <w:sz w:val="22"/>
          <w:szCs w:val="22"/>
        </w:rPr>
        <w:lastRenderedPageBreak/>
        <w:t xml:space="preserve">angličtině v centrále světové automobilky </w:t>
      </w:r>
      <w:r w:rsidR="003A00A7" w:rsidRPr="005C7FA9">
        <w:rPr>
          <w:rFonts w:ascii="Calibri" w:hAnsi="Calibri"/>
          <w:i/>
          <w:iCs/>
          <w:sz w:val="22"/>
          <w:szCs w:val="22"/>
        </w:rPr>
        <w:t xml:space="preserve">byla pro ně 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unikátní možnost </w:t>
      </w:r>
      <w:r w:rsidR="0014323D" w:rsidRPr="005C7FA9">
        <w:rPr>
          <w:rFonts w:ascii="Calibri" w:hAnsi="Calibri"/>
          <w:i/>
          <w:iCs/>
          <w:sz w:val="22"/>
          <w:szCs w:val="22"/>
        </w:rPr>
        <w:t xml:space="preserve">si </w:t>
      </w:r>
      <w:r w:rsidR="00140C3B" w:rsidRPr="005C7FA9">
        <w:rPr>
          <w:rFonts w:ascii="Calibri" w:hAnsi="Calibri"/>
          <w:i/>
          <w:iCs/>
          <w:sz w:val="22"/>
          <w:szCs w:val="22"/>
        </w:rPr>
        <w:t>vyzkouše</w:t>
      </w:r>
      <w:r w:rsidR="003A00A7" w:rsidRPr="005C7FA9">
        <w:rPr>
          <w:rFonts w:ascii="Calibri" w:hAnsi="Calibri"/>
          <w:i/>
          <w:iCs/>
          <w:sz w:val="22"/>
          <w:szCs w:val="22"/>
        </w:rPr>
        <w:t>t</w:t>
      </w:r>
      <w:r w:rsidR="00140C3B" w:rsidRPr="005C7FA9">
        <w:rPr>
          <w:rFonts w:ascii="Calibri" w:hAnsi="Calibri"/>
          <w:i/>
          <w:iCs/>
          <w:sz w:val="22"/>
          <w:szCs w:val="22"/>
        </w:rPr>
        <w:t>, kde jsou jejich limity. Kam až jsou schopni</w:t>
      </w:r>
      <w:r w:rsidR="003A00A7" w:rsidRPr="005C7FA9">
        <w:rPr>
          <w:rFonts w:ascii="Calibri" w:hAnsi="Calibri"/>
          <w:i/>
          <w:iCs/>
          <w:sz w:val="22"/>
          <w:szCs w:val="22"/>
        </w:rPr>
        <w:t>, co se týče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 kvalit</w:t>
      </w:r>
      <w:r w:rsidR="003A00A7" w:rsidRPr="005C7FA9">
        <w:rPr>
          <w:rFonts w:ascii="Calibri" w:hAnsi="Calibri"/>
          <w:i/>
          <w:iCs/>
          <w:sz w:val="22"/>
          <w:szCs w:val="22"/>
        </w:rPr>
        <w:t>y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 designu, výroby prototypu, schopností prezentace</w:t>
      </w:r>
      <w:r w:rsidR="007C26DA" w:rsidRPr="005C7FA9">
        <w:rPr>
          <w:rFonts w:ascii="Calibri" w:hAnsi="Calibri"/>
          <w:i/>
          <w:iCs/>
          <w:sz w:val="22"/>
          <w:szCs w:val="22"/>
        </w:rPr>
        <w:t>,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 ale i umění komunikace v</w:t>
      </w:r>
      <w:r w:rsidR="003A00A7" w:rsidRPr="005C7FA9">
        <w:rPr>
          <w:rFonts w:ascii="Calibri" w:hAnsi="Calibri"/>
          <w:i/>
          <w:iCs/>
          <w:sz w:val="22"/>
          <w:szCs w:val="22"/>
        </w:rPr>
        <w:t> </w:t>
      </w:r>
      <w:r w:rsidR="00140C3B" w:rsidRPr="005C7FA9">
        <w:rPr>
          <w:rFonts w:ascii="Calibri" w:hAnsi="Calibri"/>
          <w:i/>
          <w:iCs/>
          <w:sz w:val="22"/>
          <w:szCs w:val="22"/>
        </w:rPr>
        <w:t>týmu</w:t>
      </w:r>
      <w:r w:rsidR="003A00A7" w:rsidRPr="005C7FA9">
        <w:rPr>
          <w:rFonts w:ascii="Calibri" w:hAnsi="Calibri"/>
          <w:i/>
          <w:iCs/>
          <w:sz w:val="22"/>
          <w:szCs w:val="22"/>
        </w:rPr>
        <w:t>,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 dojít. Cesta do Turína byla pro týmy studentů završením půlroční tvrdé práce, která všechny profesně posunula o veliký kus dopředu. Uznání, kterého se studentům od manažerů a designerů </w:t>
      </w:r>
      <w:r w:rsidR="007C26DA" w:rsidRPr="005C7FA9">
        <w:rPr>
          <w:rFonts w:ascii="Calibri" w:hAnsi="Calibri"/>
          <w:i/>
          <w:iCs/>
          <w:sz w:val="22"/>
          <w:szCs w:val="22"/>
        </w:rPr>
        <w:t>skupiny FCA</w:t>
      </w:r>
      <w:r w:rsidR="00140C3B" w:rsidRPr="005C7FA9">
        <w:rPr>
          <w:rFonts w:ascii="Calibri" w:hAnsi="Calibri"/>
          <w:i/>
          <w:iCs/>
          <w:sz w:val="22"/>
          <w:szCs w:val="22"/>
        </w:rPr>
        <w:t xml:space="preserve"> dostalo, to vše </w:t>
      </w:r>
      <w:r w:rsidR="0014323D" w:rsidRPr="005C7FA9">
        <w:rPr>
          <w:rFonts w:ascii="Calibri" w:hAnsi="Calibri"/>
          <w:i/>
          <w:iCs/>
          <w:sz w:val="22"/>
          <w:szCs w:val="22"/>
        </w:rPr>
        <w:t xml:space="preserve">jen </w:t>
      </w:r>
      <w:r w:rsidR="00140C3B" w:rsidRPr="005C7FA9">
        <w:rPr>
          <w:rFonts w:ascii="Calibri" w:hAnsi="Calibri"/>
          <w:i/>
          <w:iCs/>
          <w:sz w:val="22"/>
          <w:szCs w:val="22"/>
        </w:rPr>
        <w:t>potvrdilo.</w:t>
      </w:r>
      <w:r w:rsidR="00140C3B" w:rsidRPr="005C7FA9">
        <w:rPr>
          <w:rFonts w:ascii="Calibri" w:hAnsi="Calibri"/>
          <w:sz w:val="22"/>
          <w:szCs w:val="22"/>
        </w:rPr>
        <w:t>“</w:t>
      </w:r>
    </w:p>
    <w:p w14:paraId="1666A4ED" w14:textId="7BAB2D99" w:rsidR="00607C17" w:rsidRPr="005C7FA9" w:rsidRDefault="00607C17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 xml:space="preserve">Součástí reportáže z </w:t>
      </w:r>
      <w:r w:rsidR="009A6F1F" w:rsidRPr="005C7FA9">
        <w:rPr>
          <w:rFonts w:ascii="Calibri" w:hAnsi="Calibri"/>
          <w:sz w:val="22"/>
          <w:szCs w:val="22"/>
        </w:rPr>
        <w:t xml:space="preserve">cesty do Turína </w:t>
      </w:r>
      <w:r w:rsidRPr="005C7FA9">
        <w:rPr>
          <w:rFonts w:ascii="Calibri" w:hAnsi="Calibri"/>
          <w:sz w:val="22"/>
          <w:szCs w:val="22"/>
        </w:rPr>
        <w:t xml:space="preserve">je i rozsáhlá </w:t>
      </w:r>
      <w:r w:rsidR="007E4C3D" w:rsidRPr="005C7FA9">
        <w:rPr>
          <w:rFonts w:ascii="Calibri" w:hAnsi="Calibri"/>
          <w:sz w:val="22"/>
          <w:szCs w:val="22"/>
        </w:rPr>
        <w:t xml:space="preserve">fotogalerie a </w:t>
      </w:r>
      <w:proofErr w:type="spellStart"/>
      <w:r w:rsidR="009A6F1F" w:rsidRPr="005C7FA9">
        <w:rPr>
          <w:rFonts w:ascii="Calibri" w:hAnsi="Calibri"/>
          <w:sz w:val="22"/>
          <w:szCs w:val="22"/>
        </w:rPr>
        <w:t>video</w:t>
      </w:r>
      <w:r w:rsidR="007E4C3D" w:rsidRPr="005C7FA9">
        <w:rPr>
          <w:rFonts w:ascii="Calibri" w:hAnsi="Calibri"/>
          <w:sz w:val="22"/>
          <w:szCs w:val="22"/>
        </w:rPr>
        <w:t>report</w:t>
      </w:r>
      <w:r w:rsidRPr="005C7FA9">
        <w:rPr>
          <w:rFonts w:ascii="Calibri" w:hAnsi="Calibri"/>
          <w:sz w:val="22"/>
          <w:szCs w:val="22"/>
        </w:rPr>
        <w:t>áž</w:t>
      </w:r>
      <w:proofErr w:type="spellEnd"/>
      <w:r w:rsidRPr="005C7FA9">
        <w:rPr>
          <w:rFonts w:ascii="Calibri" w:hAnsi="Calibri"/>
          <w:sz w:val="22"/>
          <w:szCs w:val="22"/>
        </w:rPr>
        <w:t xml:space="preserve">, </w:t>
      </w:r>
      <w:r w:rsidR="002D2F80" w:rsidRPr="005C7FA9">
        <w:rPr>
          <w:rFonts w:ascii="Calibri" w:hAnsi="Calibri"/>
          <w:sz w:val="22"/>
          <w:szCs w:val="22"/>
        </w:rPr>
        <w:t xml:space="preserve">která bude uveřejněna na stránkách </w:t>
      </w:r>
      <w:hyperlink r:id="rId8" w:history="1">
        <w:r w:rsidRPr="005C7FA9">
          <w:rPr>
            <w:rStyle w:val="Hypertextovodkaz"/>
            <w:rFonts w:ascii="Calibri" w:hAnsi="Calibri"/>
            <w:sz w:val="22"/>
            <w:szCs w:val="22"/>
          </w:rPr>
          <w:t>www.projektxchange.cz</w:t>
        </w:r>
      </w:hyperlink>
      <w:r w:rsidR="00F029B1" w:rsidRPr="005C7FA9">
        <w:rPr>
          <w:rFonts w:ascii="Calibri" w:hAnsi="Calibri"/>
          <w:sz w:val="22"/>
          <w:szCs w:val="22"/>
        </w:rPr>
        <w:t>.</w:t>
      </w:r>
    </w:p>
    <w:p w14:paraId="0BF0C136" w14:textId="71015219" w:rsidR="00EF3FE2" w:rsidRPr="009447F4" w:rsidRDefault="00F029B1" w:rsidP="009447F4">
      <w:pPr>
        <w:spacing w:before="120"/>
        <w:jc w:val="both"/>
        <w:rPr>
          <w:rFonts w:ascii="Calibri" w:hAnsi="Calibri"/>
          <w:sz w:val="22"/>
          <w:szCs w:val="22"/>
        </w:rPr>
      </w:pPr>
      <w:r w:rsidRPr="009447F4">
        <w:rPr>
          <w:rFonts w:ascii="Calibri" w:hAnsi="Calibri"/>
          <w:b/>
          <w:sz w:val="22"/>
          <w:szCs w:val="22"/>
        </w:rPr>
        <w:t xml:space="preserve">Návrhy přebalovacích pultů </w:t>
      </w:r>
      <w:r w:rsidR="00140C3B" w:rsidRPr="009447F4">
        <w:rPr>
          <w:rFonts w:ascii="Calibri" w:hAnsi="Calibri"/>
          <w:b/>
          <w:sz w:val="22"/>
          <w:szCs w:val="22"/>
        </w:rPr>
        <w:t xml:space="preserve">integrovaných </w:t>
      </w:r>
      <w:r w:rsidRPr="009447F4">
        <w:rPr>
          <w:rFonts w:ascii="Calibri" w:hAnsi="Calibri"/>
          <w:b/>
          <w:sz w:val="22"/>
          <w:szCs w:val="22"/>
        </w:rPr>
        <w:t xml:space="preserve">uvnitř modelu Fiat 500X si lze </w:t>
      </w:r>
      <w:r w:rsidR="00140C3B" w:rsidRPr="009447F4">
        <w:rPr>
          <w:rFonts w:ascii="Calibri" w:hAnsi="Calibri"/>
          <w:b/>
          <w:sz w:val="22"/>
          <w:szCs w:val="22"/>
        </w:rPr>
        <w:t>naživo</w:t>
      </w:r>
      <w:r w:rsidRPr="009447F4">
        <w:rPr>
          <w:rFonts w:ascii="Calibri" w:hAnsi="Calibri"/>
          <w:b/>
          <w:sz w:val="22"/>
          <w:szCs w:val="22"/>
        </w:rPr>
        <w:t xml:space="preserve"> </w:t>
      </w:r>
      <w:r w:rsidR="00CA32E2" w:rsidRPr="009447F4">
        <w:rPr>
          <w:rFonts w:ascii="Calibri" w:hAnsi="Calibri"/>
          <w:b/>
          <w:sz w:val="22"/>
          <w:szCs w:val="22"/>
        </w:rPr>
        <w:t xml:space="preserve">prohlédnout </w:t>
      </w:r>
      <w:r w:rsidR="00140C3B" w:rsidRPr="009447F4">
        <w:rPr>
          <w:rFonts w:ascii="Calibri" w:hAnsi="Calibri"/>
          <w:b/>
          <w:sz w:val="22"/>
          <w:szCs w:val="22"/>
        </w:rPr>
        <w:t>na</w:t>
      </w:r>
      <w:r w:rsidR="00CA32E2" w:rsidRPr="009447F4">
        <w:rPr>
          <w:rFonts w:ascii="Calibri" w:hAnsi="Calibri"/>
          <w:b/>
          <w:sz w:val="22"/>
          <w:szCs w:val="22"/>
        </w:rPr>
        <w:t xml:space="preserve"> </w:t>
      </w:r>
      <w:r w:rsidR="00140C3B" w:rsidRPr="009447F4">
        <w:rPr>
          <w:rFonts w:ascii="Calibri" w:hAnsi="Calibri"/>
          <w:b/>
          <w:sz w:val="22"/>
          <w:szCs w:val="22"/>
        </w:rPr>
        <w:t xml:space="preserve">dětském prodejním </w:t>
      </w:r>
      <w:r w:rsidR="00CA32E2" w:rsidRPr="009447F4">
        <w:rPr>
          <w:rFonts w:ascii="Calibri" w:hAnsi="Calibri"/>
          <w:b/>
          <w:sz w:val="22"/>
          <w:szCs w:val="22"/>
        </w:rPr>
        <w:t xml:space="preserve">festivalu Mini, který </w:t>
      </w:r>
      <w:r w:rsidR="00140C3B" w:rsidRPr="009447F4">
        <w:rPr>
          <w:rFonts w:ascii="Calibri" w:hAnsi="Calibri"/>
          <w:b/>
          <w:sz w:val="22"/>
          <w:szCs w:val="22"/>
        </w:rPr>
        <w:t>se koná od</w:t>
      </w:r>
      <w:r w:rsidR="00CA32E2" w:rsidRPr="009447F4">
        <w:rPr>
          <w:rFonts w:ascii="Calibri" w:hAnsi="Calibri"/>
          <w:b/>
          <w:sz w:val="22"/>
          <w:szCs w:val="22"/>
        </w:rPr>
        <w:t xml:space="preserve"> 6. </w:t>
      </w:r>
      <w:r w:rsidR="00140C3B" w:rsidRPr="009447F4">
        <w:rPr>
          <w:rFonts w:ascii="Calibri" w:hAnsi="Calibri"/>
          <w:b/>
          <w:sz w:val="22"/>
          <w:szCs w:val="22"/>
        </w:rPr>
        <w:t xml:space="preserve">do 10. </w:t>
      </w:r>
      <w:r w:rsidR="00CA32E2" w:rsidRPr="009447F4">
        <w:rPr>
          <w:rFonts w:ascii="Calibri" w:hAnsi="Calibri"/>
          <w:b/>
          <w:sz w:val="22"/>
          <w:szCs w:val="22"/>
        </w:rPr>
        <w:t xml:space="preserve">dubna </w:t>
      </w:r>
      <w:r w:rsidR="00140C3B" w:rsidRPr="009447F4">
        <w:rPr>
          <w:rFonts w:ascii="Calibri" w:hAnsi="Calibri"/>
          <w:b/>
          <w:sz w:val="22"/>
          <w:szCs w:val="22"/>
        </w:rPr>
        <w:t xml:space="preserve">2016 </w:t>
      </w:r>
      <w:r w:rsidR="00CA32E2" w:rsidRPr="009447F4">
        <w:rPr>
          <w:rFonts w:ascii="Calibri" w:hAnsi="Calibri"/>
          <w:b/>
          <w:sz w:val="22"/>
          <w:szCs w:val="22"/>
        </w:rPr>
        <w:t xml:space="preserve">ve vile </w:t>
      </w:r>
      <w:proofErr w:type="spellStart"/>
      <w:r w:rsidR="00CA32E2" w:rsidRPr="009447F4">
        <w:rPr>
          <w:rFonts w:ascii="Calibri" w:hAnsi="Calibri"/>
          <w:b/>
          <w:sz w:val="22"/>
          <w:szCs w:val="22"/>
        </w:rPr>
        <w:t>Pellé</w:t>
      </w:r>
      <w:proofErr w:type="spellEnd"/>
      <w:r w:rsidR="00140C3B" w:rsidRPr="009447F4">
        <w:rPr>
          <w:rFonts w:ascii="Calibri" w:hAnsi="Calibri"/>
          <w:b/>
          <w:sz w:val="22"/>
          <w:szCs w:val="22"/>
        </w:rPr>
        <w:t xml:space="preserve"> v Praze 6</w:t>
      </w:r>
      <w:r w:rsidR="00CA32E2" w:rsidRPr="009447F4">
        <w:rPr>
          <w:rFonts w:ascii="Calibri" w:hAnsi="Calibri"/>
          <w:b/>
          <w:sz w:val="22"/>
          <w:szCs w:val="22"/>
        </w:rPr>
        <w:t>.</w:t>
      </w:r>
      <w:r w:rsidRPr="005C7FA9">
        <w:rPr>
          <w:rFonts w:ascii="Calibri" w:hAnsi="Calibri"/>
          <w:sz w:val="22"/>
          <w:szCs w:val="22"/>
        </w:rPr>
        <w:t xml:space="preserve"> Více </w:t>
      </w:r>
      <w:r w:rsidR="00140C3B" w:rsidRPr="005C7FA9">
        <w:rPr>
          <w:rFonts w:ascii="Calibri" w:hAnsi="Calibri"/>
          <w:sz w:val="22"/>
          <w:szCs w:val="22"/>
        </w:rPr>
        <w:t xml:space="preserve">o festivalu </w:t>
      </w:r>
      <w:r w:rsidRPr="005C7FA9">
        <w:rPr>
          <w:rFonts w:ascii="Calibri" w:hAnsi="Calibri"/>
          <w:sz w:val="22"/>
          <w:szCs w:val="22"/>
        </w:rPr>
        <w:t xml:space="preserve">na </w:t>
      </w:r>
      <w:hyperlink r:id="rId9" w:history="1">
        <w:r w:rsidR="00734AC1" w:rsidRPr="005C7FA9">
          <w:rPr>
            <w:rStyle w:val="Hypertextovodkaz"/>
            <w:rFonts w:ascii="Calibri" w:hAnsi="Calibri"/>
            <w:sz w:val="22"/>
            <w:szCs w:val="22"/>
          </w:rPr>
          <w:t>www.festivalmini.cz</w:t>
        </w:r>
      </w:hyperlink>
      <w:r w:rsidRPr="005C7FA9">
        <w:rPr>
          <w:rStyle w:val="Hypertextovodkaz"/>
          <w:rFonts w:ascii="Calibri" w:hAnsi="Calibri"/>
          <w:sz w:val="22"/>
          <w:szCs w:val="22"/>
        </w:rPr>
        <w:t>.</w:t>
      </w:r>
      <w:r w:rsidR="00EF3FE2" w:rsidRPr="005C7FA9">
        <w:rPr>
          <w:rStyle w:val="Hypertextovodkaz"/>
          <w:rFonts w:ascii="Calibri" w:hAnsi="Calibri"/>
          <w:sz w:val="22"/>
          <w:szCs w:val="22"/>
        </w:rPr>
        <w:t xml:space="preserve"> </w:t>
      </w:r>
    </w:p>
    <w:p w14:paraId="3E7E2B91" w14:textId="663BFE5F" w:rsidR="000C5556" w:rsidRPr="005C7FA9" w:rsidRDefault="009A2453" w:rsidP="00B65E4D">
      <w:pPr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38583657" w14:textId="77777777" w:rsidR="009A2453" w:rsidRPr="005C7FA9" w:rsidRDefault="0014323D" w:rsidP="009A2453">
      <w:pPr>
        <w:jc w:val="both"/>
        <w:rPr>
          <w:rFonts w:ascii="Calibri" w:hAnsi="Calibri"/>
          <w:b/>
          <w:i/>
          <w:sz w:val="20"/>
          <w:szCs w:val="20"/>
        </w:rPr>
      </w:pPr>
      <w:r w:rsidRPr="005C7FA9">
        <w:rPr>
          <w:rFonts w:ascii="Calibri" w:hAnsi="Calibri"/>
          <w:b/>
          <w:i/>
          <w:sz w:val="20"/>
          <w:szCs w:val="20"/>
        </w:rPr>
        <w:t xml:space="preserve">O značce </w:t>
      </w:r>
      <w:proofErr w:type="spellStart"/>
      <w:r w:rsidRPr="005C7FA9">
        <w:rPr>
          <w:rFonts w:ascii="Calibri" w:hAnsi="Calibri"/>
          <w:b/>
          <w:i/>
          <w:sz w:val="20"/>
          <w:szCs w:val="20"/>
        </w:rPr>
        <w:t>Mopar</w:t>
      </w:r>
      <w:proofErr w:type="spellEnd"/>
      <w:r w:rsidRPr="00EF541A">
        <w:rPr>
          <w:rFonts w:ascii="Calibri" w:hAnsi="Calibri"/>
          <w:b/>
          <w:i/>
          <w:sz w:val="20"/>
          <w:szCs w:val="20"/>
          <w:vertAlign w:val="superscript"/>
        </w:rPr>
        <w:t>®</w:t>
      </w:r>
    </w:p>
    <w:p w14:paraId="06482E8D" w14:textId="03859B4E" w:rsidR="0014323D" w:rsidRPr="005C7FA9" w:rsidRDefault="0014323D" w:rsidP="009A2453">
      <w:pPr>
        <w:jc w:val="both"/>
        <w:rPr>
          <w:rFonts w:ascii="Calibri" w:hAnsi="Calibri"/>
          <w:i/>
          <w:sz w:val="20"/>
          <w:szCs w:val="20"/>
        </w:rPr>
      </w:pPr>
      <w:proofErr w:type="spellStart"/>
      <w:r w:rsidRPr="005C7FA9">
        <w:rPr>
          <w:rFonts w:ascii="Calibri" w:hAnsi="Calibri"/>
          <w:i/>
          <w:sz w:val="20"/>
          <w:szCs w:val="20"/>
        </w:rPr>
        <w:t>Mopar</w:t>
      </w:r>
      <w:proofErr w:type="spellEnd"/>
      <w:r w:rsidRPr="00EF541A">
        <w:rPr>
          <w:rFonts w:ascii="Calibri" w:hAnsi="Calibri"/>
          <w:i/>
          <w:sz w:val="20"/>
          <w:szCs w:val="20"/>
          <w:vertAlign w:val="superscript"/>
        </w:rPr>
        <w:t>®</w:t>
      </w:r>
      <w:r w:rsidRPr="005C7FA9">
        <w:rPr>
          <w:rFonts w:ascii="Calibri" w:hAnsi="Calibri"/>
          <w:i/>
          <w:sz w:val="20"/>
          <w:szCs w:val="20"/>
        </w:rPr>
        <w:t xml:space="preserve">, značka skupiny FCA zaměřená na </w:t>
      </w:r>
      <w:r w:rsidR="00C00174" w:rsidRPr="005C7FA9">
        <w:rPr>
          <w:rFonts w:ascii="Calibri" w:hAnsi="Calibri"/>
          <w:i/>
          <w:sz w:val="20"/>
          <w:szCs w:val="20"/>
        </w:rPr>
        <w:t xml:space="preserve">poprodejní </w:t>
      </w:r>
      <w:r w:rsidRPr="005C7FA9">
        <w:rPr>
          <w:rFonts w:ascii="Calibri" w:hAnsi="Calibri"/>
          <w:i/>
          <w:sz w:val="20"/>
          <w:szCs w:val="20"/>
        </w:rPr>
        <w:t>služby, péči o zákazníka, originální náhradní díly a příslušenství, distribuuje více než 500 000 dílů a příslušenství na více než 150 tr</w:t>
      </w:r>
      <w:r w:rsidR="00C00174" w:rsidRPr="005C7FA9">
        <w:rPr>
          <w:rFonts w:ascii="Calibri" w:hAnsi="Calibri"/>
          <w:i/>
          <w:sz w:val="20"/>
          <w:szCs w:val="20"/>
        </w:rPr>
        <w:t>hů</w:t>
      </w:r>
      <w:r w:rsidRPr="005C7FA9">
        <w:rPr>
          <w:rFonts w:ascii="Calibri" w:hAnsi="Calibri"/>
          <w:i/>
          <w:sz w:val="20"/>
          <w:szCs w:val="20"/>
        </w:rPr>
        <w:t xml:space="preserve"> po celém světě. </w:t>
      </w:r>
      <w:r w:rsidR="00C00174" w:rsidRPr="005C7FA9">
        <w:rPr>
          <w:rFonts w:ascii="Calibri" w:hAnsi="Calibri"/>
          <w:i/>
          <w:sz w:val="20"/>
          <w:szCs w:val="20"/>
        </w:rPr>
        <w:t>Originální d</w:t>
      </w:r>
      <w:r w:rsidRPr="005C7FA9">
        <w:rPr>
          <w:rFonts w:ascii="Calibri" w:hAnsi="Calibri"/>
          <w:i/>
          <w:sz w:val="20"/>
          <w:szCs w:val="20"/>
        </w:rPr>
        <w:t xml:space="preserve">íly </w:t>
      </w:r>
      <w:r w:rsidR="00C00174" w:rsidRPr="005C7FA9">
        <w:rPr>
          <w:rFonts w:ascii="Calibri" w:hAnsi="Calibri"/>
          <w:i/>
          <w:sz w:val="20"/>
          <w:szCs w:val="20"/>
        </w:rPr>
        <w:t xml:space="preserve">a příslušenství </w:t>
      </w:r>
      <w:proofErr w:type="spellStart"/>
      <w:r w:rsidRPr="005C7FA9">
        <w:rPr>
          <w:rFonts w:ascii="Calibri" w:hAnsi="Calibri"/>
          <w:i/>
          <w:sz w:val="20"/>
          <w:szCs w:val="20"/>
        </w:rPr>
        <w:t>Mopar</w:t>
      </w:r>
      <w:proofErr w:type="spellEnd"/>
      <w:r w:rsidRPr="00EF541A">
        <w:rPr>
          <w:rFonts w:ascii="Calibri" w:hAnsi="Calibri"/>
          <w:i/>
          <w:sz w:val="20"/>
          <w:szCs w:val="20"/>
          <w:vertAlign w:val="superscript"/>
        </w:rPr>
        <w:t>®</w:t>
      </w:r>
      <w:r w:rsidRPr="005C7FA9">
        <w:rPr>
          <w:rFonts w:ascii="Calibri" w:hAnsi="Calibri"/>
          <w:i/>
          <w:sz w:val="20"/>
          <w:szCs w:val="20"/>
        </w:rPr>
        <w:t xml:space="preserve"> jsou vytvářené stejnými týmy, které se podílejí na tovární specifikaci vozidel FCA. Toto přímé spojení dnes nemůže nabídnout žádná jiná společnost v oblasti poprodejní péče. Kompletní seznam příslušenství a výkonnostních dílů </w:t>
      </w:r>
      <w:r w:rsidR="005C7FA9" w:rsidRPr="005C7FA9">
        <w:rPr>
          <w:rFonts w:ascii="Calibri" w:hAnsi="Calibri"/>
          <w:i/>
          <w:sz w:val="20"/>
          <w:szCs w:val="20"/>
        </w:rPr>
        <w:t xml:space="preserve">je k dispozici </w:t>
      </w:r>
      <w:r w:rsidRPr="005C7FA9">
        <w:rPr>
          <w:rFonts w:ascii="Calibri" w:hAnsi="Calibri"/>
          <w:i/>
          <w:sz w:val="20"/>
          <w:szCs w:val="20"/>
        </w:rPr>
        <w:t xml:space="preserve">na </w:t>
      </w:r>
      <w:hyperlink r:id="rId10" w:tgtFrame="_blank" w:history="1">
        <w:r w:rsidRPr="005C7FA9">
          <w:rPr>
            <w:rFonts w:ascii="Calibri" w:hAnsi="Calibri"/>
            <w:i/>
            <w:sz w:val="20"/>
            <w:szCs w:val="20"/>
          </w:rPr>
          <w:t>www.mopar.com</w:t>
        </w:r>
      </w:hyperlink>
      <w:r w:rsidRPr="005C7FA9">
        <w:rPr>
          <w:rFonts w:ascii="Calibri" w:hAnsi="Calibri"/>
          <w:i/>
          <w:sz w:val="20"/>
          <w:szCs w:val="20"/>
        </w:rPr>
        <w:t>.</w:t>
      </w:r>
    </w:p>
    <w:p w14:paraId="30824669" w14:textId="77777777" w:rsidR="00B65E4D" w:rsidRDefault="00B65E4D" w:rsidP="00174265">
      <w:pPr>
        <w:rPr>
          <w:rFonts w:ascii="Calibri" w:hAnsi="Calibri"/>
          <w:sz w:val="22"/>
          <w:szCs w:val="22"/>
        </w:rPr>
      </w:pPr>
    </w:p>
    <w:p w14:paraId="47E1AAE8" w14:textId="77777777" w:rsidR="009447F4" w:rsidRPr="005C7FA9" w:rsidRDefault="009447F4" w:rsidP="009447F4">
      <w:pPr>
        <w:rPr>
          <w:rFonts w:ascii="Calibri" w:hAnsi="Calibri"/>
          <w:sz w:val="22"/>
          <w:szCs w:val="22"/>
          <w:u w:val="single"/>
        </w:rPr>
      </w:pPr>
      <w:r w:rsidRPr="005C7FA9">
        <w:rPr>
          <w:rFonts w:ascii="Calibri" w:hAnsi="Calibri"/>
          <w:sz w:val="22"/>
          <w:szCs w:val="22"/>
          <w:u w:val="single"/>
        </w:rPr>
        <w:t xml:space="preserve">Kontakt pro média: </w:t>
      </w:r>
    </w:p>
    <w:p w14:paraId="376655A2" w14:textId="77777777" w:rsidR="009447F4" w:rsidRPr="005C7FA9" w:rsidRDefault="009447F4" w:rsidP="009447F4">
      <w:pPr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 xml:space="preserve">Tereza Kozlová, </w:t>
      </w:r>
      <w:hyperlink r:id="rId11" w:history="1">
        <w:r w:rsidRPr="005C7FA9">
          <w:rPr>
            <w:rStyle w:val="Hypertextovodkaz"/>
            <w:rFonts w:ascii="Calibri" w:hAnsi="Calibri"/>
            <w:sz w:val="22"/>
            <w:szCs w:val="22"/>
          </w:rPr>
          <w:t>terezakozel@gmail.com</w:t>
        </w:r>
      </w:hyperlink>
      <w:r w:rsidRPr="005C7FA9">
        <w:rPr>
          <w:rFonts w:ascii="Calibri" w:hAnsi="Calibri"/>
          <w:sz w:val="22"/>
          <w:szCs w:val="22"/>
        </w:rPr>
        <w:t xml:space="preserve"> </w:t>
      </w:r>
    </w:p>
    <w:p w14:paraId="6BEFE909" w14:textId="77777777" w:rsidR="009447F4" w:rsidRDefault="009447F4" w:rsidP="009447F4">
      <w:pPr>
        <w:rPr>
          <w:rFonts w:ascii="Calibri" w:hAnsi="Calibri"/>
          <w:sz w:val="22"/>
          <w:szCs w:val="22"/>
        </w:rPr>
      </w:pPr>
      <w:r w:rsidRPr="005C7FA9">
        <w:rPr>
          <w:rFonts w:ascii="Calibri" w:hAnsi="Calibri"/>
          <w:sz w:val="22"/>
          <w:szCs w:val="22"/>
        </w:rPr>
        <w:t xml:space="preserve">Janka Konečná, </w:t>
      </w:r>
      <w:hyperlink r:id="rId12" w:history="1">
        <w:r w:rsidRPr="005C7FA9">
          <w:rPr>
            <w:rStyle w:val="Hypertextovodkaz"/>
            <w:rFonts w:ascii="Calibri" w:hAnsi="Calibri"/>
            <w:sz w:val="22"/>
            <w:szCs w:val="22"/>
          </w:rPr>
          <w:t>janka.konecna</w:t>
        </w:r>
        <w:r w:rsidRPr="00EF541A">
          <w:rPr>
            <w:rStyle w:val="Hypertextovodkaz"/>
            <w:rFonts w:ascii="Calibri" w:hAnsi="Calibri"/>
            <w:sz w:val="22"/>
            <w:szCs w:val="22"/>
          </w:rPr>
          <w:t>@fcagroup.com</w:t>
        </w:r>
      </w:hyperlink>
      <w:r w:rsidRPr="00EF541A">
        <w:rPr>
          <w:rFonts w:ascii="Calibri" w:hAnsi="Calibri"/>
          <w:sz w:val="22"/>
          <w:szCs w:val="22"/>
        </w:rPr>
        <w:t xml:space="preserve"> </w:t>
      </w:r>
    </w:p>
    <w:p w14:paraId="53F0D8A0" w14:textId="77777777" w:rsidR="009447F4" w:rsidRPr="009447F4" w:rsidRDefault="009447F4" w:rsidP="009447F4">
      <w:pPr>
        <w:rPr>
          <w:rFonts w:ascii="Calibri" w:hAnsi="Calibri"/>
          <w:sz w:val="22"/>
          <w:szCs w:val="22"/>
        </w:rPr>
      </w:pPr>
    </w:p>
    <w:p w14:paraId="34179162" w14:textId="77777777" w:rsidR="009447F4" w:rsidRPr="009447F4" w:rsidRDefault="009447F4" w:rsidP="009447F4">
      <w:pPr>
        <w:rPr>
          <w:rFonts w:ascii="Calibri" w:hAnsi="Calibri"/>
          <w:sz w:val="22"/>
          <w:szCs w:val="22"/>
          <w:u w:val="single"/>
        </w:rPr>
      </w:pPr>
      <w:r w:rsidRPr="009447F4">
        <w:rPr>
          <w:rFonts w:ascii="Calibri" w:hAnsi="Calibri"/>
          <w:sz w:val="22"/>
          <w:szCs w:val="22"/>
          <w:u w:val="single"/>
        </w:rPr>
        <w:t>Mediální servis:</w:t>
      </w:r>
    </w:p>
    <w:p w14:paraId="59B3643D" w14:textId="07313120" w:rsidR="009447F4" w:rsidRPr="009447F4" w:rsidRDefault="009447F4" w:rsidP="009447F4">
      <w:pPr>
        <w:rPr>
          <w:rFonts w:ascii="Calibri" w:hAnsi="Calibri"/>
          <w:sz w:val="22"/>
          <w:szCs w:val="22"/>
        </w:rPr>
      </w:pPr>
      <w:r w:rsidRPr="009447F4">
        <w:rPr>
          <w:rFonts w:ascii="Calibri" w:hAnsi="Calibri"/>
          <w:sz w:val="22"/>
          <w:szCs w:val="22"/>
        </w:rPr>
        <w:t>Markéta Faustová, 2media.cz, s.r.o., Pařížská 13, Praha 1</w:t>
      </w:r>
    </w:p>
    <w:p w14:paraId="52196A80" w14:textId="77777777" w:rsidR="009447F4" w:rsidRPr="009447F4" w:rsidRDefault="009447F4" w:rsidP="009447F4">
      <w:pPr>
        <w:rPr>
          <w:rFonts w:ascii="Calibri" w:hAnsi="Calibri"/>
          <w:sz w:val="22"/>
          <w:szCs w:val="22"/>
        </w:rPr>
      </w:pPr>
      <w:proofErr w:type="gramStart"/>
      <w:r w:rsidRPr="009447F4">
        <w:rPr>
          <w:rFonts w:ascii="Calibri" w:hAnsi="Calibri"/>
          <w:sz w:val="22"/>
          <w:szCs w:val="22"/>
        </w:rPr>
        <w:t>www.2media</w:t>
      </w:r>
      <w:proofErr w:type="gramEnd"/>
      <w:r w:rsidRPr="009447F4">
        <w:rPr>
          <w:rFonts w:ascii="Calibri" w:hAnsi="Calibri"/>
          <w:sz w:val="22"/>
          <w:szCs w:val="22"/>
        </w:rPr>
        <w:t>.cz, www.facebook.com/2media.cz</w:t>
      </w:r>
    </w:p>
    <w:p w14:paraId="00DA374A" w14:textId="77777777" w:rsidR="009447F4" w:rsidRPr="005C7FA9" w:rsidRDefault="009447F4" w:rsidP="009447F4">
      <w:pPr>
        <w:rPr>
          <w:rFonts w:ascii="Calibri" w:hAnsi="Calibri"/>
          <w:sz w:val="22"/>
          <w:szCs w:val="22"/>
        </w:rPr>
      </w:pPr>
    </w:p>
    <w:p w14:paraId="0A83D2A6" w14:textId="77777777" w:rsidR="009447F4" w:rsidRPr="005C7FA9" w:rsidRDefault="009447F4" w:rsidP="00174265">
      <w:pPr>
        <w:rPr>
          <w:rFonts w:ascii="Calibri" w:hAnsi="Calibri"/>
          <w:sz w:val="22"/>
          <w:szCs w:val="22"/>
        </w:rPr>
      </w:pPr>
    </w:p>
    <w:sectPr w:rsidR="009447F4" w:rsidRPr="005C7FA9" w:rsidSect="00AA478A">
      <w:pgSz w:w="11904" w:h="16832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D321C" w14:textId="77777777" w:rsidR="00AD1FCD" w:rsidRDefault="00AD1FCD" w:rsidP="00AC6C5B">
      <w:r>
        <w:separator/>
      </w:r>
    </w:p>
  </w:endnote>
  <w:endnote w:type="continuationSeparator" w:id="0">
    <w:p w14:paraId="1E36D227" w14:textId="77777777" w:rsidR="00AD1FCD" w:rsidRDefault="00AD1FCD" w:rsidP="00AC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42D91" w14:textId="77777777" w:rsidR="00AD1FCD" w:rsidRDefault="00AD1FCD" w:rsidP="00AC6C5B">
      <w:r>
        <w:separator/>
      </w:r>
    </w:p>
  </w:footnote>
  <w:footnote w:type="continuationSeparator" w:id="0">
    <w:p w14:paraId="14714DFD" w14:textId="77777777" w:rsidR="00AD1FCD" w:rsidRDefault="00AD1FCD" w:rsidP="00AC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6"/>
    <w:rsid w:val="00071085"/>
    <w:rsid w:val="000C5556"/>
    <w:rsid w:val="00140C3B"/>
    <w:rsid w:val="0014323D"/>
    <w:rsid w:val="00174265"/>
    <w:rsid w:val="001C30BB"/>
    <w:rsid w:val="002D2F80"/>
    <w:rsid w:val="003104AA"/>
    <w:rsid w:val="00397F7E"/>
    <w:rsid w:val="003A00A7"/>
    <w:rsid w:val="004A6A1A"/>
    <w:rsid w:val="0055626F"/>
    <w:rsid w:val="00561353"/>
    <w:rsid w:val="005C7FA9"/>
    <w:rsid w:val="00607C17"/>
    <w:rsid w:val="00610E91"/>
    <w:rsid w:val="0065489E"/>
    <w:rsid w:val="00703FEA"/>
    <w:rsid w:val="00734AC1"/>
    <w:rsid w:val="007C26DA"/>
    <w:rsid w:val="007E4C3D"/>
    <w:rsid w:val="008D1E31"/>
    <w:rsid w:val="009106AA"/>
    <w:rsid w:val="009447F4"/>
    <w:rsid w:val="009A2453"/>
    <w:rsid w:val="009A6F1F"/>
    <w:rsid w:val="009C271A"/>
    <w:rsid w:val="00A20D26"/>
    <w:rsid w:val="00A31FB2"/>
    <w:rsid w:val="00A66BF6"/>
    <w:rsid w:val="00AA478A"/>
    <w:rsid w:val="00AA4E42"/>
    <w:rsid w:val="00AC6C5B"/>
    <w:rsid w:val="00AD1FCD"/>
    <w:rsid w:val="00AF7C57"/>
    <w:rsid w:val="00B533FD"/>
    <w:rsid w:val="00B65E4D"/>
    <w:rsid w:val="00C00174"/>
    <w:rsid w:val="00CA32E2"/>
    <w:rsid w:val="00CD4446"/>
    <w:rsid w:val="00CD4EAC"/>
    <w:rsid w:val="00D440AF"/>
    <w:rsid w:val="00DA3F11"/>
    <w:rsid w:val="00DB07DF"/>
    <w:rsid w:val="00DE1FC5"/>
    <w:rsid w:val="00EC21E0"/>
    <w:rsid w:val="00EC578B"/>
    <w:rsid w:val="00EF3FE2"/>
    <w:rsid w:val="00EF541A"/>
    <w:rsid w:val="00F029B1"/>
    <w:rsid w:val="00F773CA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A26A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"/>
    <w:basedOn w:val="Znakapoznpodarou"/>
    <w:rsid w:val="008E2870"/>
    <w:rPr>
      <w:rFonts w:ascii="Lucida Grande" w:hAnsi="Lucida Grande"/>
      <w:sz w:val="20"/>
      <w:vertAlign w:val="superscript"/>
    </w:rPr>
  </w:style>
  <w:style w:type="character" w:styleId="Znakapoznpodarou">
    <w:name w:val="footnote reference"/>
    <w:basedOn w:val="Standardnpsmoodstavce"/>
    <w:semiHidden/>
    <w:rsid w:val="008E2870"/>
    <w:rPr>
      <w:vertAlign w:val="superscript"/>
    </w:rPr>
  </w:style>
  <w:style w:type="paragraph" w:customStyle="1" w:styleId="Style1">
    <w:name w:val="Style1"/>
    <w:basedOn w:val="Normln"/>
    <w:autoRedefine/>
    <w:rsid w:val="00055439"/>
    <w:pPr>
      <w:widowControl w:val="0"/>
      <w:autoSpaceDE w:val="0"/>
      <w:autoSpaceDN w:val="0"/>
      <w:adjustRightInd w:val="0"/>
    </w:pPr>
    <w:rPr>
      <w:rFonts w:ascii="Trebuchet MS" w:hAnsi="Trebuchet MS"/>
      <w:szCs w:val="32"/>
    </w:rPr>
  </w:style>
  <w:style w:type="character" w:styleId="Hypertextovodkaz">
    <w:name w:val="Hyperlink"/>
    <w:basedOn w:val="Standardnpsmoodstavce"/>
    <w:uiPriority w:val="99"/>
    <w:unhideWhenUsed/>
    <w:rsid w:val="00734A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5B"/>
    <w:rPr>
      <w:rFonts w:ascii="Tahoma" w:hAnsi="Tahoma" w:cs="Tahoma"/>
      <w:sz w:val="16"/>
      <w:szCs w:val="16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AC6C5B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C5B"/>
    <w:rPr>
      <w:sz w:val="24"/>
      <w:szCs w:val="24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AC6C5B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C5B"/>
    <w:rPr>
      <w:sz w:val="24"/>
      <w:szCs w:val="24"/>
      <w:lang w:val="cs-CZ" w:eastAsia="en-US"/>
    </w:rPr>
  </w:style>
  <w:style w:type="character" w:customStyle="1" w:styleId="st">
    <w:name w:val="st"/>
    <w:basedOn w:val="Standardnpsmoodstavce"/>
    <w:rsid w:val="00B65E4D"/>
  </w:style>
  <w:style w:type="character" w:styleId="Zvraznn">
    <w:name w:val="Emphasis"/>
    <w:basedOn w:val="Standardnpsmoodstavce"/>
    <w:uiPriority w:val="20"/>
    <w:qFormat/>
    <w:rsid w:val="00B65E4D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140C3B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071085"/>
    <w:pPr>
      <w:suppressAutoHyphens/>
    </w:pPr>
    <w:rPr>
      <w:rFonts w:asciiTheme="minorHAnsi" w:hAnsiTheme="minorHAnsi" w:cstheme="minorBidi"/>
      <w:sz w:val="22"/>
      <w:szCs w:val="22"/>
      <w:lang w:val="cs-CZ" w:eastAsia="cs-CZ"/>
    </w:rPr>
  </w:style>
  <w:style w:type="paragraph" w:customStyle="1" w:styleId="Vchoz">
    <w:name w:val="Výchozí"/>
    <w:rsid w:val="009447F4"/>
    <w:pPr>
      <w:widowControl w:val="0"/>
      <w:tabs>
        <w:tab w:val="left" w:pos="709"/>
      </w:tabs>
      <w:suppressAutoHyphens/>
      <w:spacing w:after="200" w:line="276" w:lineRule="auto"/>
    </w:pPr>
    <w:rPr>
      <w:rFonts w:eastAsia="Times New Roman"/>
      <w:lang w:val="cs-CZ"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9447F4"/>
    <w:rPr>
      <w:color w:val="0000FF" w:themeColor="hyperlink"/>
      <w:u w:val="singl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"/>
    <w:basedOn w:val="Znakapoznpodarou"/>
    <w:rsid w:val="008E2870"/>
    <w:rPr>
      <w:rFonts w:ascii="Lucida Grande" w:hAnsi="Lucida Grande"/>
      <w:sz w:val="20"/>
      <w:vertAlign w:val="superscript"/>
    </w:rPr>
  </w:style>
  <w:style w:type="character" w:styleId="Znakapoznpodarou">
    <w:name w:val="footnote reference"/>
    <w:basedOn w:val="Standardnpsmoodstavce"/>
    <w:semiHidden/>
    <w:rsid w:val="008E2870"/>
    <w:rPr>
      <w:vertAlign w:val="superscript"/>
    </w:rPr>
  </w:style>
  <w:style w:type="paragraph" w:customStyle="1" w:styleId="Style1">
    <w:name w:val="Style1"/>
    <w:basedOn w:val="Normln"/>
    <w:autoRedefine/>
    <w:rsid w:val="00055439"/>
    <w:pPr>
      <w:widowControl w:val="0"/>
      <w:autoSpaceDE w:val="0"/>
      <w:autoSpaceDN w:val="0"/>
      <w:adjustRightInd w:val="0"/>
    </w:pPr>
    <w:rPr>
      <w:rFonts w:ascii="Trebuchet MS" w:hAnsi="Trebuchet MS"/>
      <w:szCs w:val="32"/>
    </w:rPr>
  </w:style>
  <w:style w:type="character" w:styleId="Hypertextovodkaz">
    <w:name w:val="Hyperlink"/>
    <w:basedOn w:val="Standardnpsmoodstavce"/>
    <w:uiPriority w:val="99"/>
    <w:unhideWhenUsed/>
    <w:rsid w:val="00734A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5B"/>
    <w:rPr>
      <w:rFonts w:ascii="Tahoma" w:hAnsi="Tahoma" w:cs="Tahoma"/>
      <w:sz w:val="16"/>
      <w:szCs w:val="16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AC6C5B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C5B"/>
    <w:rPr>
      <w:sz w:val="24"/>
      <w:szCs w:val="24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AC6C5B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C5B"/>
    <w:rPr>
      <w:sz w:val="24"/>
      <w:szCs w:val="24"/>
      <w:lang w:val="cs-CZ" w:eastAsia="en-US"/>
    </w:rPr>
  </w:style>
  <w:style w:type="character" w:customStyle="1" w:styleId="st">
    <w:name w:val="st"/>
    <w:basedOn w:val="Standardnpsmoodstavce"/>
    <w:rsid w:val="00B65E4D"/>
  </w:style>
  <w:style w:type="character" w:styleId="Zvraznn">
    <w:name w:val="Emphasis"/>
    <w:basedOn w:val="Standardnpsmoodstavce"/>
    <w:uiPriority w:val="20"/>
    <w:qFormat/>
    <w:rsid w:val="00B65E4D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140C3B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071085"/>
    <w:pPr>
      <w:suppressAutoHyphens/>
    </w:pPr>
    <w:rPr>
      <w:rFonts w:asciiTheme="minorHAnsi" w:hAnsiTheme="minorHAnsi" w:cstheme="minorBidi"/>
      <w:sz w:val="22"/>
      <w:szCs w:val="22"/>
      <w:lang w:val="cs-CZ" w:eastAsia="cs-CZ"/>
    </w:rPr>
  </w:style>
  <w:style w:type="paragraph" w:customStyle="1" w:styleId="Vchoz">
    <w:name w:val="Výchozí"/>
    <w:rsid w:val="009447F4"/>
    <w:pPr>
      <w:widowControl w:val="0"/>
      <w:tabs>
        <w:tab w:val="left" w:pos="709"/>
      </w:tabs>
      <w:suppressAutoHyphens/>
      <w:spacing w:after="200" w:line="276" w:lineRule="auto"/>
    </w:pPr>
    <w:rPr>
      <w:rFonts w:eastAsia="Times New Roman"/>
      <w:lang w:val="cs-CZ"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9447F4"/>
    <w:rPr>
      <w:color w:val="0000FF" w:themeColor="hyperlink"/>
      <w:u w:val="singl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xchang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ka.konecna@fcagrou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zakoze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chrysler.com/owa/redir.aspx?SURL=u9NL2AW8Gm2nYUfyYxArGskZ5lFIWTcP_JCX9MDEJMOS_AIYK9PSCGgAdAB0AHAAOgAvAC8AdwB3AHcALgBtAG8AcABhAHIALgBjAG8AbQA.&amp;URL=http%3a%2f%2fwww.mop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mi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Props1.xml><?xml version="1.0" encoding="utf-8"?>
<ds:datastoreItem xmlns:ds="http://schemas.openxmlformats.org/officeDocument/2006/customXml" ds:itemID="{2B93EF5E-B2B6-4002-8E47-4F81162E05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FIATGROUP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 Kozlova</dc:creator>
  <cp:lastModifiedBy>Markéta</cp:lastModifiedBy>
  <cp:revision>2</cp:revision>
  <dcterms:created xsi:type="dcterms:W3CDTF">2016-04-07T12:32:00Z</dcterms:created>
  <dcterms:modified xsi:type="dcterms:W3CDTF">2016-04-07T12:32:00Z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b10bbb4b-3ff6-4358-a914-562914f10bc1</vt:lpwstr>
  </property>
  <property fmtid="{D5CDD505-2E9C-101B-9397-08002B2CF9AE}" pid="3" name="bjSaver">
    <vt:lpwstr>TssezzzjT4xNhsG9IREAV1lapWlk20PO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Company Classification: GENERAL BUSINESS [Minor prejudice to Company from unauthorised disclosure]</vt:lpwstr>
  </property>
  <property fmtid="{D5CDD505-2E9C-101B-9397-08002B2CF9AE}" pid="7" name="bjDocumentLabelFieldCode">
    <vt:lpwstr>Company Classification: GENERAL BUSINESS [Minor prejudice to Company from unauthorised disclosure]</vt:lpwstr>
  </property>
  <property fmtid="{D5CDD505-2E9C-101B-9397-08002B2CF9AE}" pid="8" name="bjProjectProperty">
    <vt:lpwstr>COMPANY: GENERAL BUSINESS</vt:lpwstr>
  </property>
  <property fmtid="{D5CDD505-2E9C-101B-9397-08002B2CF9AE}" pid="9" name="LabelledBy:">
    <vt:lpwstr>U115049,06/04/2016 10:49:02,GENERAL BUSINESS</vt:lpwstr>
  </property>
</Properties>
</file>