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14" w:rsidRPr="000075DE" w:rsidRDefault="00905D1B" w:rsidP="006B7721">
      <w:pPr>
        <w:jc w:val="center"/>
        <w:rPr>
          <w:rFonts w:ascii="Century Gothic" w:hAnsi="Century Gothic"/>
        </w:rPr>
      </w:pPr>
      <w:r w:rsidRPr="000075DE">
        <w:rPr>
          <w:rFonts w:ascii="Century Gothic" w:hAnsi="Century Gothic"/>
          <w:noProof/>
          <w:lang w:eastAsia="cs-CZ"/>
        </w:rPr>
        <w:drawing>
          <wp:inline distT="0" distB="0" distL="0" distR="0" wp14:anchorId="14FB46D0" wp14:editId="06D846C0">
            <wp:extent cx="3248025" cy="742950"/>
            <wp:effectExtent l="0" t="0" r="9525" b="0"/>
            <wp:docPr id="2" name="Obrázek 2" descr="Popis: K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KMV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51" w:rsidRDefault="00CD6451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:rsidR="006B7721" w:rsidRPr="006B7721" w:rsidRDefault="006B7721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:rsidR="00CD6451" w:rsidRPr="006B64BF" w:rsidRDefault="00C32080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Arial"/>
          <w:b/>
          <w:sz w:val="26"/>
          <w:szCs w:val="26"/>
        </w:rPr>
      </w:pPr>
      <w:r w:rsidRPr="006B64BF">
        <w:rPr>
          <w:rFonts w:ascii="Century Gothic" w:hAnsi="Century Gothic" w:cs="Arial"/>
          <w:b/>
          <w:sz w:val="26"/>
          <w:szCs w:val="26"/>
        </w:rPr>
        <w:t>Česk</w:t>
      </w:r>
      <w:r w:rsidR="00C204C5" w:rsidRPr="006B64BF">
        <w:rPr>
          <w:rFonts w:ascii="Century Gothic" w:hAnsi="Century Gothic" w:cs="Arial"/>
          <w:b/>
          <w:sz w:val="26"/>
          <w:szCs w:val="26"/>
        </w:rPr>
        <w:t>á</w:t>
      </w:r>
      <w:r w:rsidRPr="006B64BF">
        <w:rPr>
          <w:rFonts w:ascii="Century Gothic" w:hAnsi="Century Gothic" w:cs="Arial"/>
          <w:b/>
          <w:sz w:val="26"/>
          <w:szCs w:val="26"/>
        </w:rPr>
        <w:t xml:space="preserve"> </w:t>
      </w:r>
      <w:r w:rsidR="00C204C5" w:rsidRPr="006B64BF">
        <w:rPr>
          <w:rFonts w:ascii="Century Gothic" w:hAnsi="Century Gothic" w:cs="Arial"/>
          <w:b/>
          <w:sz w:val="26"/>
          <w:szCs w:val="26"/>
        </w:rPr>
        <w:t xml:space="preserve">novinka </w:t>
      </w:r>
      <w:r w:rsidR="00407FE8" w:rsidRPr="006B64BF">
        <w:rPr>
          <w:rFonts w:ascii="Century Gothic" w:hAnsi="Century Gothic" w:cs="Arial"/>
          <w:b/>
          <w:sz w:val="26"/>
          <w:szCs w:val="26"/>
        </w:rPr>
        <w:t>Fruttimo Aquila boduje se svým designem i v zahraničí</w:t>
      </w:r>
    </w:p>
    <w:p w:rsidR="000075DE" w:rsidRPr="006B64BF" w:rsidRDefault="000075DE">
      <w:pPr>
        <w:rPr>
          <w:rFonts w:ascii="Century Gothic" w:hAnsi="Century Gothic" w:cs="Arial"/>
        </w:rPr>
      </w:pPr>
    </w:p>
    <w:p w:rsidR="00CD6451" w:rsidRPr="006B64BF" w:rsidRDefault="00702928" w:rsidP="0021587E">
      <w:pPr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Praha, 20</w:t>
      </w:r>
      <w:r w:rsidR="00407FE8" w:rsidRPr="006B64BF">
        <w:rPr>
          <w:rFonts w:ascii="Century Gothic" w:hAnsi="Century Gothic" w:cs="Arial"/>
        </w:rPr>
        <w:t>. srpna 2015</w:t>
      </w:r>
      <w:r w:rsidR="0021587E" w:rsidRPr="006B64BF">
        <w:rPr>
          <w:rFonts w:ascii="Century Gothic" w:hAnsi="Century Gothic" w:cs="Arial"/>
        </w:rPr>
        <w:br/>
      </w:r>
    </w:p>
    <w:p w:rsidR="001C7332" w:rsidRPr="006B64BF" w:rsidRDefault="00B672A8" w:rsidP="00CD645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Arial"/>
          <w:b/>
        </w:rPr>
      </w:pPr>
      <w:r w:rsidRPr="006B64BF">
        <w:rPr>
          <w:rFonts w:ascii="Century Gothic" w:hAnsi="Century Gothic" w:cs="Arial"/>
          <w:b/>
        </w:rPr>
        <w:t xml:space="preserve">Světově uznávaný web o obalovém designu </w:t>
      </w:r>
      <w:r w:rsidRPr="006B64BF">
        <w:rPr>
          <w:rFonts w:ascii="Century Gothic" w:hAnsi="Century Gothic" w:cs="Arial"/>
          <w:b/>
          <w:i/>
        </w:rPr>
        <w:t>Packaging of the World</w:t>
      </w:r>
      <w:r w:rsidRPr="006B64BF">
        <w:rPr>
          <w:rFonts w:ascii="Century Gothic" w:hAnsi="Century Gothic" w:cs="Arial"/>
          <w:b/>
        </w:rPr>
        <w:t xml:space="preserve"> </w:t>
      </w:r>
      <w:bookmarkStart w:id="0" w:name="_GoBack"/>
      <w:bookmarkEnd w:id="0"/>
      <w:r w:rsidRPr="006B64BF">
        <w:rPr>
          <w:rFonts w:ascii="Century Gothic" w:hAnsi="Century Gothic" w:cs="Arial"/>
          <w:b/>
        </w:rPr>
        <w:t>své čtenáře informoval o unikátním designu lahve nového produk</w:t>
      </w:r>
      <w:r w:rsidR="00292304" w:rsidRPr="006B64BF">
        <w:rPr>
          <w:rFonts w:ascii="Century Gothic" w:hAnsi="Century Gothic" w:cs="Arial"/>
          <w:b/>
        </w:rPr>
        <w:t>tu Fruttimo Aquila, který navrhl designer Marek Mikovec.</w:t>
      </w:r>
      <w:r w:rsidR="00C4452A" w:rsidRPr="006B64BF">
        <w:rPr>
          <w:rFonts w:ascii="Century Gothic" w:hAnsi="Century Gothic" w:cs="Arial"/>
          <w:b/>
        </w:rPr>
        <w:t xml:space="preserve"> </w:t>
      </w:r>
      <w:r w:rsidR="00446D23" w:rsidRPr="006B64BF">
        <w:rPr>
          <w:rFonts w:ascii="Century Gothic" w:hAnsi="Century Gothic" w:cs="Arial"/>
          <w:b/>
        </w:rPr>
        <w:t>S</w:t>
      </w:r>
      <w:r w:rsidRPr="006B64BF">
        <w:rPr>
          <w:rFonts w:ascii="Century Gothic" w:hAnsi="Century Gothic" w:cs="Arial"/>
          <w:b/>
        </w:rPr>
        <w:t xml:space="preserve">amotný výběr je u takto významného média prestižním </w:t>
      </w:r>
      <w:r w:rsidR="00446D23" w:rsidRPr="006B64BF">
        <w:rPr>
          <w:rFonts w:ascii="Century Gothic" w:hAnsi="Century Gothic" w:cs="Arial"/>
          <w:b/>
        </w:rPr>
        <w:t>oceněním kvalitního a originálního designu</w:t>
      </w:r>
      <w:r w:rsidRPr="006B64BF">
        <w:rPr>
          <w:rFonts w:ascii="Century Gothic" w:hAnsi="Century Gothic" w:cs="Arial"/>
          <w:b/>
        </w:rPr>
        <w:t xml:space="preserve">. </w:t>
      </w:r>
      <w:r w:rsidR="00446D23" w:rsidRPr="006B64BF">
        <w:rPr>
          <w:rFonts w:ascii="Century Gothic" w:hAnsi="Century Gothic" w:cs="Arial"/>
          <w:b/>
        </w:rPr>
        <w:t xml:space="preserve">Spotřebiteli oblíbená novinka </w:t>
      </w:r>
      <w:r w:rsidRPr="006B64BF">
        <w:rPr>
          <w:rFonts w:ascii="Century Gothic" w:hAnsi="Century Gothic" w:cs="Arial"/>
          <w:b/>
        </w:rPr>
        <w:t>Fruttimo Aquila</w:t>
      </w:r>
      <w:r w:rsidR="00446D23" w:rsidRPr="006B64BF">
        <w:rPr>
          <w:rFonts w:ascii="Century Gothic" w:hAnsi="Century Gothic" w:cs="Arial"/>
          <w:b/>
        </w:rPr>
        <w:t xml:space="preserve"> tak</w:t>
      </w:r>
      <w:r w:rsidRPr="006B64BF">
        <w:rPr>
          <w:rFonts w:ascii="Century Gothic" w:hAnsi="Century Gothic" w:cs="Arial"/>
          <w:b/>
        </w:rPr>
        <w:t xml:space="preserve"> </w:t>
      </w:r>
      <w:r w:rsidR="00446D23" w:rsidRPr="006B64BF">
        <w:rPr>
          <w:rFonts w:ascii="Century Gothic" w:hAnsi="Century Gothic" w:cs="Arial"/>
          <w:b/>
        </w:rPr>
        <w:t>díky své originální lahvi b</w:t>
      </w:r>
      <w:r w:rsidR="00C4452A" w:rsidRPr="006B64BF">
        <w:rPr>
          <w:rFonts w:ascii="Century Gothic" w:hAnsi="Century Gothic" w:cs="Arial"/>
          <w:b/>
        </w:rPr>
        <w:t>oduje</w:t>
      </w:r>
      <w:r w:rsidRPr="006B64BF">
        <w:rPr>
          <w:rFonts w:ascii="Century Gothic" w:hAnsi="Century Gothic" w:cs="Arial"/>
          <w:b/>
        </w:rPr>
        <w:t xml:space="preserve"> </w:t>
      </w:r>
      <w:r w:rsidR="00292304" w:rsidRPr="006B64BF">
        <w:rPr>
          <w:rFonts w:ascii="Century Gothic" w:hAnsi="Century Gothic" w:cs="Arial"/>
          <w:b/>
        </w:rPr>
        <w:t xml:space="preserve">také </w:t>
      </w:r>
      <w:r w:rsidR="00446D23" w:rsidRPr="006B64BF">
        <w:rPr>
          <w:rFonts w:ascii="Century Gothic" w:hAnsi="Century Gothic" w:cs="Arial"/>
          <w:b/>
        </w:rPr>
        <w:t xml:space="preserve">u </w:t>
      </w:r>
      <w:r w:rsidR="00292304" w:rsidRPr="006B64BF">
        <w:rPr>
          <w:rFonts w:ascii="Century Gothic" w:hAnsi="Century Gothic" w:cs="Arial"/>
          <w:b/>
        </w:rPr>
        <w:t>nadšenců dobrého designu.</w:t>
      </w:r>
    </w:p>
    <w:p w:rsidR="00C4452A" w:rsidRPr="006B64BF" w:rsidRDefault="00292304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Arial"/>
        </w:rPr>
      </w:pPr>
      <w:r w:rsidRPr="006B64BF">
        <w:rPr>
          <w:rFonts w:ascii="Century Gothic" w:hAnsi="Century Gothic" w:cs="Arial"/>
        </w:rPr>
        <w:t xml:space="preserve">Čeští spotřebitelé si velmi oblíbili letošní novinku Karlovarských minerálních vod (KMV) </w:t>
      </w:r>
      <w:r w:rsidR="00446D23" w:rsidRPr="006B64BF">
        <w:rPr>
          <w:rFonts w:ascii="Century Gothic" w:hAnsi="Century Gothic" w:cs="Arial"/>
        </w:rPr>
        <w:t>–</w:t>
      </w:r>
      <w:r w:rsidRPr="006B64BF">
        <w:rPr>
          <w:rFonts w:ascii="Century Gothic" w:hAnsi="Century Gothic" w:cs="Arial"/>
        </w:rPr>
        <w:t xml:space="preserve"> přírodní ovocný nápoj Fruttimo Aquila, jak dokazují prodeje z prvních měsíců od uvedení na trh</w:t>
      </w:r>
      <w:r w:rsidR="008342AC" w:rsidRPr="006B64BF">
        <w:rPr>
          <w:rFonts w:ascii="Century Gothic" w:hAnsi="Century Gothic" w:cs="Arial"/>
        </w:rPr>
        <w:t xml:space="preserve"> </w:t>
      </w:r>
      <w:r w:rsidR="00A306CB" w:rsidRPr="006B64BF">
        <w:rPr>
          <w:rFonts w:ascii="Century Gothic" w:hAnsi="Century Gothic" w:cs="Arial"/>
        </w:rPr>
        <w:t>a také</w:t>
      </w:r>
      <w:r w:rsidR="008342AC" w:rsidRPr="006B64BF">
        <w:rPr>
          <w:rFonts w:ascii="Century Gothic" w:hAnsi="Century Gothic" w:cs="Arial"/>
        </w:rPr>
        <w:t xml:space="preserve"> úspěch na</w:t>
      </w:r>
      <w:r w:rsidR="00A306CB" w:rsidRPr="006B64BF">
        <w:rPr>
          <w:rFonts w:ascii="Century Gothic" w:hAnsi="Century Gothic" w:cs="Arial"/>
        </w:rPr>
        <w:t xml:space="preserve"> sociální</w:t>
      </w:r>
      <w:r w:rsidR="008342AC" w:rsidRPr="006B64BF">
        <w:rPr>
          <w:rFonts w:ascii="Century Gothic" w:hAnsi="Century Gothic" w:cs="Arial"/>
        </w:rPr>
        <w:t>ch sítích</w:t>
      </w:r>
      <w:r w:rsidR="00DB6F67" w:rsidRPr="006B64BF">
        <w:rPr>
          <w:rFonts w:ascii="Century Gothic" w:hAnsi="Century Gothic" w:cs="Arial"/>
        </w:rPr>
        <w:t xml:space="preserve"> (Inst</w:t>
      </w:r>
      <w:r w:rsidR="00A306CB" w:rsidRPr="006B64BF">
        <w:rPr>
          <w:rFonts w:ascii="Century Gothic" w:hAnsi="Century Gothic" w:cs="Arial"/>
        </w:rPr>
        <w:t xml:space="preserve">agram), kde spotřebitelé sdílejí </w:t>
      </w:r>
      <w:r w:rsidR="001A3A00">
        <w:rPr>
          <w:rFonts w:ascii="Century Gothic" w:hAnsi="Century Gothic" w:cs="Arial"/>
        </w:rPr>
        <w:t xml:space="preserve">své </w:t>
      </w:r>
      <w:r w:rsidR="00A306CB" w:rsidRPr="006B64BF">
        <w:rPr>
          <w:rFonts w:ascii="Century Gothic" w:hAnsi="Century Gothic" w:cs="Arial"/>
        </w:rPr>
        <w:t xml:space="preserve">fotky </w:t>
      </w:r>
      <w:r w:rsidR="00D17C72" w:rsidRPr="006B64BF">
        <w:rPr>
          <w:rFonts w:ascii="Century Gothic" w:hAnsi="Century Gothic" w:cs="Arial"/>
        </w:rPr>
        <w:t>a názory</w:t>
      </w:r>
      <w:r w:rsidR="00417C08">
        <w:rPr>
          <w:rFonts w:ascii="Century Gothic" w:hAnsi="Century Gothic" w:cs="Arial"/>
        </w:rPr>
        <w:t xml:space="preserve"> související</w:t>
      </w:r>
      <w:r w:rsidR="00D17C72" w:rsidRPr="006B64BF">
        <w:rPr>
          <w:rFonts w:ascii="Century Gothic" w:hAnsi="Century Gothic" w:cs="Arial"/>
        </w:rPr>
        <w:t xml:space="preserve"> </w:t>
      </w:r>
      <w:r w:rsidR="00A306CB" w:rsidRPr="006B64BF">
        <w:rPr>
          <w:rFonts w:ascii="Century Gothic" w:hAnsi="Century Gothic" w:cs="Arial"/>
        </w:rPr>
        <w:t xml:space="preserve">právě s tímto produktem. </w:t>
      </w:r>
    </w:p>
    <w:p w:rsidR="00292304" w:rsidRPr="006B64BF" w:rsidRDefault="00C4452A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 w:rsidRPr="006B64BF">
        <w:rPr>
          <w:rFonts w:ascii="Century Gothic" w:hAnsi="Century Gothic" w:cs="Arial"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18F5D45A" wp14:editId="29E04C00">
            <wp:simplePos x="0" y="0"/>
            <wp:positionH relativeFrom="margin">
              <wp:posOffset>3487420</wp:posOffset>
            </wp:positionH>
            <wp:positionV relativeFrom="paragraph">
              <wp:posOffset>52705</wp:posOffset>
            </wp:positionV>
            <wp:extent cx="2259965" cy="3200400"/>
            <wp:effectExtent l="0" t="0" r="6985" b="0"/>
            <wp:wrapSquare wrapText="bothSides"/>
            <wp:docPr id="5" name="Obrázek 5" descr="\\Fs1-hv\company\2. PR\KMV\Podklady pro média\_Tiskové zprávy\2015\08-2015 Fruttimo DESIGN\Fruttim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1-hv\company\2. PR\KMV\Podklady pro média\_Tiskové zprávy\2015\08-2015 Fruttimo DESIGN\Fruttimo 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304" w:rsidRPr="006B64BF">
        <w:rPr>
          <w:rFonts w:ascii="Century Gothic" w:hAnsi="Century Gothic" w:cs="Arial"/>
        </w:rPr>
        <w:t xml:space="preserve">Fruttimo </w:t>
      </w:r>
      <w:r w:rsidR="00446D23" w:rsidRPr="006B64BF">
        <w:rPr>
          <w:rFonts w:ascii="Century Gothic" w:hAnsi="Century Gothic" w:cs="Arial"/>
        </w:rPr>
        <w:t xml:space="preserve">zaujme </w:t>
      </w:r>
      <w:r w:rsidR="00292304" w:rsidRPr="006B64BF">
        <w:rPr>
          <w:rFonts w:ascii="Century Gothic" w:hAnsi="Century Gothic" w:cs="Arial"/>
        </w:rPr>
        <w:t>také unikátním designem svých lahví.</w:t>
      </w:r>
      <w:r w:rsidR="00B66F14" w:rsidRPr="006B64BF">
        <w:rPr>
          <w:rFonts w:ascii="Century Gothic" w:hAnsi="Century Gothic" w:cs="Arial"/>
        </w:rPr>
        <w:t xml:space="preserve"> </w:t>
      </w:r>
      <w:r w:rsidR="00B66F14" w:rsidRPr="006B64BF">
        <w:rPr>
          <w:rFonts w:ascii="Century Gothic" w:hAnsi="Century Gothic" w:cs="Arial"/>
          <w:i/>
        </w:rPr>
        <w:t>„</w:t>
      </w:r>
      <w:r w:rsidR="00A306CB" w:rsidRPr="006B64BF">
        <w:rPr>
          <w:rFonts w:ascii="Century Gothic" w:hAnsi="Century Gothic" w:cs="Arial"/>
          <w:i/>
        </w:rPr>
        <w:t xml:space="preserve">Kromě nápaditého </w:t>
      </w:r>
      <w:r w:rsidR="00C204C5" w:rsidRPr="006B64BF">
        <w:rPr>
          <w:rFonts w:ascii="Century Gothic" w:hAnsi="Century Gothic" w:cs="Arial"/>
          <w:i/>
        </w:rPr>
        <w:t xml:space="preserve">tvaru lahve, který by evokoval chuť a čerstvost ovoce </w:t>
      </w:r>
      <w:r w:rsidR="008342AC" w:rsidRPr="006B64BF">
        <w:rPr>
          <w:rFonts w:ascii="Century Gothic" w:hAnsi="Century Gothic" w:cs="Arial"/>
          <w:i/>
        </w:rPr>
        <w:t xml:space="preserve">jsme i u tohoto </w:t>
      </w:r>
      <w:r w:rsidR="00A306CB" w:rsidRPr="006B64BF">
        <w:rPr>
          <w:rFonts w:ascii="Century Gothic" w:hAnsi="Century Gothic" w:cs="Arial"/>
          <w:i/>
        </w:rPr>
        <w:t xml:space="preserve">nového produktu hledali </w:t>
      </w:r>
      <w:r w:rsidR="009811A0" w:rsidRPr="006B64BF">
        <w:rPr>
          <w:rFonts w:ascii="Century Gothic" w:hAnsi="Century Gothic" w:cs="Arial"/>
          <w:i/>
        </w:rPr>
        <w:t>neméně důležitý aspekt</w:t>
      </w:r>
      <w:r w:rsidR="00C204C5" w:rsidRPr="006B64BF">
        <w:rPr>
          <w:rFonts w:ascii="Century Gothic" w:hAnsi="Century Gothic" w:cs="Arial"/>
          <w:i/>
        </w:rPr>
        <w:t xml:space="preserve"> finálního designu</w:t>
      </w:r>
      <w:r w:rsidR="009811A0" w:rsidRPr="006B64BF">
        <w:rPr>
          <w:rFonts w:ascii="Century Gothic" w:hAnsi="Century Gothic" w:cs="Arial"/>
          <w:i/>
        </w:rPr>
        <w:t>, kterým je</w:t>
      </w:r>
      <w:r w:rsidR="00A306CB" w:rsidRPr="006B64BF">
        <w:rPr>
          <w:rFonts w:ascii="Century Gothic" w:hAnsi="Century Gothic" w:cs="Arial"/>
          <w:i/>
        </w:rPr>
        <w:t xml:space="preserve"> funkčnost</w:t>
      </w:r>
      <w:r w:rsidR="00C204C5" w:rsidRPr="006B64BF">
        <w:rPr>
          <w:rFonts w:ascii="Century Gothic" w:hAnsi="Century Gothic" w:cs="Arial"/>
          <w:i/>
        </w:rPr>
        <w:t xml:space="preserve"> obalu</w:t>
      </w:r>
      <w:r w:rsidR="00A306CB" w:rsidRPr="006B64BF">
        <w:rPr>
          <w:rFonts w:ascii="Century Gothic" w:hAnsi="Century Gothic" w:cs="Arial"/>
          <w:i/>
        </w:rPr>
        <w:t>,</w:t>
      </w:r>
      <w:r w:rsidR="00DB6F67" w:rsidRPr="006B64BF">
        <w:rPr>
          <w:rFonts w:ascii="Century Gothic" w:hAnsi="Century Gothic" w:cs="Arial"/>
          <w:i/>
        </w:rPr>
        <w:t>“</w:t>
      </w:r>
      <w:r w:rsidR="00DB6F67" w:rsidRPr="006B64BF">
        <w:rPr>
          <w:rFonts w:ascii="Century Gothic" w:hAnsi="Century Gothic" w:cs="Arial"/>
        </w:rPr>
        <w:t xml:space="preserve"> </w:t>
      </w:r>
      <w:r w:rsidR="00A306CB" w:rsidRPr="006B64BF">
        <w:rPr>
          <w:rFonts w:ascii="Century Gothic" w:hAnsi="Century Gothic" w:cs="Arial"/>
        </w:rPr>
        <w:t xml:space="preserve">říká </w:t>
      </w:r>
      <w:r w:rsidR="008C7B99" w:rsidRPr="006B64BF">
        <w:rPr>
          <w:rFonts w:ascii="Century Gothic" w:hAnsi="Century Gothic" w:cs="Arial"/>
        </w:rPr>
        <w:t>Ondřej Postránský, marketingový ředitel KMV</w:t>
      </w:r>
      <w:r w:rsidR="00417C08">
        <w:rPr>
          <w:rFonts w:ascii="Century Gothic" w:hAnsi="Century Gothic" w:cs="Arial"/>
        </w:rPr>
        <w:t>.</w:t>
      </w:r>
      <w:r w:rsidR="008C7B99" w:rsidRPr="006B64BF">
        <w:rPr>
          <w:rFonts w:ascii="Century Gothic" w:hAnsi="Century Gothic" w:cs="Arial"/>
        </w:rPr>
        <w:t xml:space="preserve"> </w:t>
      </w:r>
      <w:r w:rsidR="00DB6F67" w:rsidRPr="006B64BF">
        <w:rPr>
          <w:rFonts w:ascii="Century Gothic" w:hAnsi="Century Gothic" w:cs="Calibri"/>
        </w:rPr>
        <w:t xml:space="preserve">Očekávání KMV naplnil </w:t>
      </w:r>
      <w:r w:rsidR="00B66F14" w:rsidRPr="006B64BF">
        <w:rPr>
          <w:rFonts w:ascii="Century Gothic" w:hAnsi="Century Gothic" w:cs="Calibri"/>
        </w:rPr>
        <w:t>designer Marek Mikovec, se kterým KMV dlouhodobě spolupracují.</w:t>
      </w:r>
      <w:r w:rsidR="00292304" w:rsidRPr="006B64BF">
        <w:rPr>
          <w:rFonts w:ascii="Century Gothic" w:hAnsi="Century Gothic" w:cs="Calibri"/>
        </w:rPr>
        <w:t xml:space="preserve"> </w:t>
      </w:r>
      <w:r w:rsidR="00292304" w:rsidRPr="006B64BF">
        <w:rPr>
          <w:rFonts w:ascii="Century Gothic" w:hAnsi="Century Gothic" w:cs="Calibri"/>
          <w:i/>
        </w:rPr>
        <w:t>„</w:t>
      </w:r>
      <w:r w:rsidR="00985359" w:rsidRPr="006B64BF">
        <w:rPr>
          <w:rFonts w:ascii="Century Gothic" w:hAnsi="Century Gothic" w:cs="Calibri"/>
          <w:i/>
        </w:rPr>
        <w:t xml:space="preserve">Tvar lahve symbolizuje čerstvě okrájené ovoce. </w:t>
      </w:r>
      <w:r w:rsidR="005E4728" w:rsidRPr="006B64BF">
        <w:rPr>
          <w:rFonts w:ascii="Century Gothic" w:hAnsi="Century Gothic" w:cs="Calibri"/>
          <w:i/>
        </w:rPr>
        <w:t xml:space="preserve">Průhlednou část lahve tvoří více než 50 facet, ze kterých ani jedna není stejná. </w:t>
      </w:r>
      <w:r w:rsidR="00193FD4" w:rsidRPr="006B64BF">
        <w:rPr>
          <w:rFonts w:ascii="Century Gothic" w:hAnsi="Century Gothic" w:cs="Calibri"/>
          <w:i/>
        </w:rPr>
        <w:t xml:space="preserve">Lesk facet a také lom světla dynamicky mění tvar a </w:t>
      </w:r>
      <w:r w:rsidR="009811A0" w:rsidRPr="006B64BF">
        <w:rPr>
          <w:rFonts w:ascii="Century Gothic" w:hAnsi="Century Gothic" w:cs="Calibri"/>
          <w:i/>
        </w:rPr>
        <w:t>dává lahvi unikátní charakter,“</w:t>
      </w:r>
      <w:r w:rsidR="009811A0" w:rsidRPr="006B64BF">
        <w:rPr>
          <w:rFonts w:ascii="Century Gothic" w:hAnsi="Century Gothic" w:cs="Calibri"/>
        </w:rPr>
        <w:t xml:space="preserve"> říká designer Marek Mikovec.</w:t>
      </w:r>
    </w:p>
    <w:p w:rsidR="002C633D" w:rsidRPr="006B64BF" w:rsidRDefault="00B66F14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 w:rsidRPr="006B64BF">
        <w:rPr>
          <w:rFonts w:ascii="Century Gothic" w:hAnsi="Century Gothic" w:cs="Calibri"/>
        </w:rPr>
        <w:t xml:space="preserve">Aktuálně si nápaditého designu Fruttima všiml prestižní web o obalovém designu </w:t>
      </w:r>
      <w:r w:rsidRPr="006B64BF">
        <w:rPr>
          <w:rFonts w:ascii="Century Gothic" w:hAnsi="Century Gothic" w:cs="Calibri"/>
          <w:i/>
        </w:rPr>
        <w:t>Packaging of the World</w:t>
      </w:r>
      <w:r w:rsidRPr="006B64BF">
        <w:rPr>
          <w:rFonts w:ascii="Century Gothic" w:hAnsi="Century Gothic" w:cs="Calibri"/>
        </w:rPr>
        <w:t>.</w:t>
      </w:r>
      <w:r w:rsidR="009811A0" w:rsidRPr="006B64BF">
        <w:rPr>
          <w:rFonts w:ascii="Century Gothic" w:hAnsi="Century Gothic" w:cs="Calibri"/>
        </w:rPr>
        <w:t xml:space="preserve"> </w:t>
      </w:r>
      <w:r w:rsidR="0021587E" w:rsidRPr="006B64BF">
        <w:rPr>
          <w:rFonts w:ascii="Century Gothic" w:hAnsi="Century Gothic" w:cs="Calibri"/>
          <w:i/>
        </w:rPr>
        <w:t>„</w:t>
      </w:r>
      <w:r w:rsidR="00985359" w:rsidRPr="006B64BF">
        <w:rPr>
          <w:rFonts w:ascii="Century Gothic" w:hAnsi="Century Gothic" w:cs="Calibri"/>
          <w:i/>
        </w:rPr>
        <w:t>POTW je prestižní portál o obalovém desig</w:t>
      </w:r>
      <w:r w:rsidR="001A3A00">
        <w:rPr>
          <w:rFonts w:ascii="Century Gothic" w:hAnsi="Century Gothic" w:cs="Calibri"/>
          <w:i/>
        </w:rPr>
        <w:t xml:space="preserve">nu, který celosvětově vybírá ty </w:t>
      </w:r>
      <w:r w:rsidR="00985359" w:rsidRPr="006B64BF">
        <w:rPr>
          <w:rFonts w:ascii="Century Gothic" w:hAnsi="Century Gothic" w:cs="Calibri"/>
          <w:i/>
        </w:rPr>
        <w:t xml:space="preserve">nejkreativnější obaly. </w:t>
      </w:r>
      <w:r w:rsidR="005E4728" w:rsidRPr="006B64BF">
        <w:rPr>
          <w:rFonts w:ascii="Century Gothic" w:hAnsi="Century Gothic" w:cs="Calibri"/>
          <w:i/>
        </w:rPr>
        <w:t>Prezentace produktu na stránk</w:t>
      </w:r>
      <w:r w:rsidR="009811A0" w:rsidRPr="006B64BF">
        <w:rPr>
          <w:rFonts w:ascii="Century Gothic" w:hAnsi="Century Gothic" w:cs="Calibri"/>
          <w:i/>
        </w:rPr>
        <w:t>ách POTW je uznáním jeho kvalit,“</w:t>
      </w:r>
      <w:r w:rsidR="009811A0" w:rsidRPr="006B64BF">
        <w:rPr>
          <w:rFonts w:ascii="Century Gothic" w:hAnsi="Century Gothic" w:cs="Calibri"/>
        </w:rPr>
        <w:t xml:space="preserve"> dodává Marek Mikovec.</w:t>
      </w:r>
      <w:r w:rsidR="005E4728" w:rsidRPr="006B64BF">
        <w:rPr>
          <w:rFonts w:ascii="Century Gothic" w:hAnsi="Century Gothic" w:cs="Calibri"/>
        </w:rPr>
        <w:t xml:space="preserve"> </w:t>
      </w:r>
    </w:p>
    <w:p w:rsidR="0021587E" w:rsidRPr="006B64BF" w:rsidRDefault="00446D23" w:rsidP="007166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 w:rsidRPr="006B64BF">
        <w:rPr>
          <w:rFonts w:ascii="Century Gothic" w:hAnsi="Century Gothic" w:cs="Calibri"/>
        </w:rPr>
        <w:t>P</w:t>
      </w:r>
      <w:r w:rsidR="0021587E" w:rsidRPr="006B64BF">
        <w:rPr>
          <w:rFonts w:ascii="Century Gothic" w:hAnsi="Century Gothic" w:cs="Calibri"/>
        </w:rPr>
        <w:t xml:space="preserve">říspěvek na webu najdete zde: </w:t>
      </w:r>
    </w:p>
    <w:p w:rsidR="0021587E" w:rsidRPr="006B64BF" w:rsidRDefault="00702928" w:rsidP="007166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hyperlink r:id="rId9" w:history="1">
        <w:r w:rsidR="007166BF" w:rsidRPr="006B64BF">
          <w:rPr>
            <w:rStyle w:val="Hypertextovodkaz"/>
            <w:rFonts w:ascii="Century Gothic" w:hAnsi="Century Gothic" w:cs="Calibri"/>
          </w:rPr>
          <w:t>http://www.packagingoftheworld.com/2015/08/fruttimo-aquila-with-granini.html</w:t>
        </w:r>
      </w:hyperlink>
      <w:r w:rsidR="007166BF" w:rsidRPr="006B64BF">
        <w:rPr>
          <w:rFonts w:ascii="Century Gothic" w:hAnsi="Century Gothic" w:cs="Calibri"/>
        </w:rPr>
        <w:t xml:space="preserve"> </w:t>
      </w:r>
    </w:p>
    <w:p w:rsidR="00C4452A" w:rsidRPr="00D17C72" w:rsidRDefault="007166BF" w:rsidP="007166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sz w:val="18"/>
          <w:szCs w:val="24"/>
        </w:rPr>
      </w:pPr>
      <w:r w:rsidRPr="00D17C72">
        <w:rPr>
          <w:rFonts w:ascii="Century Gothic" w:hAnsi="Century Gothic" w:cs="Calibri"/>
          <w:b/>
          <w:sz w:val="18"/>
          <w:szCs w:val="24"/>
        </w:rPr>
        <w:lastRenderedPageBreak/>
        <w:t>O</w:t>
      </w:r>
      <w:r w:rsidR="009811A0" w:rsidRPr="00D17C72">
        <w:rPr>
          <w:rFonts w:ascii="Century Gothic" w:hAnsi="Century Gothic" w:cs="Calibri"/>
          <w:b/>
          <w:sz w:val="18"/>
          <w:szCs w:val="24"/>
        </w:rPr>
        <w:t xml:space="preserve"> designerovi Marku</w:t>
      </w:r>
      <w:r w:rsidRPr="00D17C72">
        <w:rPr>
          <w:rFonts w:ascii="Century Gothic" w:hAnsi="Century Gothic" w:cs="Calibri"/>
          <w:b/>
          <w:sz w:val="18"/>
          <w:szCs w:val="24"/>
        </w:rPr>
        <w:t xml:space="preserve"> Mikovcovi</w:t>
      </w:r>
    </w:p>
    <w:p w:rsidR="00C4452A" w:rsidRPr="00D17C72" w:rsidRDefault="00C4452A" w:rsidP="007166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sz w:val="18"/>
          <w:szCs w:val="24"/>
        </w:rPr>
      </w:pPr>
      <w:r w:rsidRPr="00D17C72">
        <w:rPr>
          <w:rFonts w:ascii="Century Gothic" w:hAnsi="Century Gothic" w:cs="Calibri"/>
          <w:b/>
          <w:noProof/>
          <w:sz w:val="18"/>
          <w:szCs w:val="24"/>
          <w:lang w:eastAsia="cs-CZ"/>
        </w:rPr>
        <w:drawing>
          <wp:inline distT="0" distB="0" distL="0" distR="0" wp14:anchorId="379C23DB" wp14:editId="7C1860E5">
            <wp:extent cx="5753100" cy="1914525"/>
            <wp:effectExtent l="0" t="0" r="0" b="9525"/>
            <wp:docPr id="3" name="Obrázek 3" descr="C:\Users\miroslav.sliz\Desktop\Miko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slav.sliz\Desktop\Mikovec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BF" w:rsidRPr="00D17C72" w:rsidRDefault="007166BF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24"/>
        </w:rPr>
      </w:pPr>
      <w:r w:rsidRPr="00D17C72">
        <w:rPr>
          <w:rFonts w:ascii="Century Gothic" w:hAnsi="Century Gothic" w:cs="Calibri"/>
          <w:sz w:val="18"/>
          <w:szCs w:val="24"/>
        </w:rPr>
        <w:t xml:space="preserve">Vystudoval Akademii výtvarných umění v Bratislavě/obor Industrial design. Na </w:t>
      </w:r>
      <w:r w:rsidR="009811A0" w:rsidRPr="00D17C72">
        <w:rPr>
          <w:rFonts w:ascii="Century Gothic" w:hAnsi="Century Gothic" w:cs="Calibri"/>
          <w:sz w:val="18"/>
          <w:szCs w:val="24"/>
        </w:rPr>
        <w:t>Akademii umění v Saint Etienne ve Francii</w:t>
      </w:r>
      <w:r w:rsidRPr="00D17C72">
        <w:rPr>
          <w:rFonts w:ascii="Century Gothic" w:hAnsi="Century Gothic" w:cs="Calibri"/>
          <w:sz w:val="18"/>
          <w:szCs w:val="24"/>
        </w:rPr>
        <w:t xml:space="preserve"> se specializoval na studium </w:t>
      </w:r>
      <w:r w:rsidR="00985359" w:rsidRPr="00D17C72">
        <w:rPr>
          <w:rFonts w:ascii="Century Gothic" w:hAnsi="Century Gothic" w:cs="Calibri"/>
          <w:sz w:val="18"/>
          <w:szCs w:val="24"/>
        </w:rPr>
        <w:t>navrhování prostřednictvím CAD</w:t>
      </w:r>
      <w:r w:rsidRPr="00D17C72">
        <w:rPr>
          <w:rFonts w:ascii="Century Gothic" w:hAnsi="Century Gothic" w:cs="Calibri"/>
          <w:sz w:val="18"/>
          <w:szCs w:val="24"/>
        </w:rPr>
        <w:t xml:space="preserve">. Od </w:t>
      </w:r>
      <w:r w:rsidR="009B5A69">
        <w:rPr>
          <w:rFonts w:ascii="Century Gothic" w:hAnsi="Century Gothic" w:cs="Calibri"/>
          <w:sz w:val="18"/>
          <w:szCs w:val="24"/>
        </w:rPr>
        <w:t>ukončení studií působí v České r</w:t>
      </w:r>
      <w:r w:rsidRPr="00D17C72">
        <w:rPr>
          <w:rFonts w:ascii="Century Gothic" w:hAnsi="Century Gothic" w:cs="Calibri"/>
          <w:sz w:val="18"/>
          <w:szCs w:val="24"/>
        </w:rPr>
        <w:t>epublice a od roku 2005 se designu věnuje jako freelance designer.</w:t>
      </w:r>
      <w:r w:rsidR="00B66F14" w:rsidRPr="00D17C72">
        <w:rPr>
          <w:rFonts w:ascii="Century Gothic" w:hAnsi="Century Gothic" w:cs="Calibri"/>
          <w:sz w:val="18"/>
          <w:szCs w:val="24"/>
        </w:rPr>
        <w:br/>
        <w:t xml:space="preserve">Pro KMV navrhoval např. design nových sportovních lahví Magnesia GO, </w:t>
      </w:r>
      <w:r w:rsidR="00985359" w:rsidRPr="00D17C72">
        <w:rPr>
          <w:rFonts w:ascii="Century Gothic" w:hAnsi="Century Gothic" w:cs="Calibri"/>
          <w:sz w:val="18"/>
          <w:szCs w:val="24"/>
        </w:rPr>
        <w:t>stage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bar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pro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Mattoni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Koktejl Festival</w:t>
      </w:r>
      <w:r w:rsidR="00B66F14" w:rsidRPr="00D17C72">
        <w:rPr>
          <w:rFonts w:ascii="Century Gothic" w:hAnsi="Century Gothic" w:cs="Calibri"/>
          <w:sz w:val="18"/>
          <w:szCs w:val="24"/>
        </w:rPr>
        <w:t>,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cenu Hvězda Internetu pro Českého Slavíka,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či občerstvovací automaty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VERY GOODIES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pro Letiště Václava Havla Praha. </w:t>
      </w:r>
    </w:p>
    <w:p w:rsidR="007166BF" w:rsidRPr="00D17C72" w:rsidRDefault="007166BF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24"/>
        </w:rPr>
      </w:pPr>
    </w:p>
    <w:p w:rsidR="00C4452A" w:rsidRPr="00D17C72" w:rsidRDefault="00407FE8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 w:rsidRPr="00D17C72">
        <w:rPr>
          <w:rFonts w:ascii="Century Gothic" w:hAnsi="Century Gothic" w:cs="Calibri"/>
          <w:b/>
          <w:bCs/>
          <w:iCs/>
          <w:sz w:val="18"/>
          <w:szCs w:val="18"/>
        </w:rPr>
        <w:t>O produktu Fruttimo Aquila</w:t>
      </w:r>
    </w:p>
    <w:p w:rsidR="00C4452A" w:rsidRDefault="00C4452A" w:rsidP="006B64B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 w:rsidRPr="00D17C72">
        <w:rPr>
          <w:rFonts w:ascii="Century Gothic" w:hAnsi="Century Gothic" w:cs="Calibri"/>
          <w:b/>
          <w:bCs/>
          <w:iCs/>
          <w:noProof/>
          <w:sz w:val="18"/>
          <w:szCs w:val="18"/>
          <w:lang w:eastAsia="cs-CZ"/>
        </w:rPr>
        <w:drawing>
          <wp:inline distT="0" distB="0" distL="0" distR="0" wp14:anchorId="0C4390FF" wp14:editId="171E42F5">
            <wp:extent cx="4324350" cy="2265816"/>
            <wp:effectExtent l="0" t="0" r="0" b="1270"/>
            <wp:docPr id="4" name="Obrázek 4" descr="\\Fs1-hv\company\2. PR\KMV\Podklady pro média\_Tiskové zprávy\2015\08-2015 Fruttimo DESIGN\Fruttimo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1-hv\company\2. PR\KMV\Podklady pro média\_Tiskové zprávy\2015\08-2015 Fruttimo DESIGN\Fruttimo 0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13" cy="22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BF" w:rsidRPr="00D17C72" w:rsidRDefault="006B64BF" w:rsidP="006B64B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</w:p>
    <w:p w:rsidR="007166BF" w:rsidRDefault="007166BF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D17C72">
        <w:rPr>
          <w:rFonts w:ascii="Century Gothic" w:hAnsi="Century Gothic" w:cs="Calibri"/>
          <w:bCs/>
          <w:iCs/>
          <w:sz w:val="18"/>
          <w:szCs w:val="18"/>
        </w:rPr>
        <w:t>Stylový nápoj vznikl spojením prémiových džusů Granini a pramenité vody Aquila a osvěží čtyřmi oblíbenými příchutěmi - jablkem, pomerančem, multi a červeným mixem. Samozřejmostí je nulový obsah barviv a konzervant</w:t>
      </w:r>
      <w:r w:rsidR="00EA0A3F" w:rsidRPr="00D17C72">
        <w:rPr>
          <w:rFonts w:ascii="Century Gothic" w:hAnsi="Century Gothic" w:cs="Calibri"/>
          <w:bCs/>
          <w:iCs/>
          <w:sz w:val="18"/>
          <w:szCs w:val="18"/>
        </w:rPr>
        <w:t>ů a vysoký podíl ovocné složky. Výhodou je</w:t>
      </w:r>
      <w:r w:rsidR="001A3A00">
        <w:rPr>
          <w:rFonts w:ascii="Century Gothic" w:hAnsi="Century Gothic" w:cs="Calibri"/>
          <w:bCs/>
          <w:iCs/>
          <w:sz w:val="18"/>
          <w:szCs w:val="18"/>
        </w:rPr>
        <w:t xml:space="preserve"> o 20 % nižší obsah kalorií.</w:t>
      </w:r>
    </w:p>
    <w:p w:rsidR="001A3A00" w:rsidRPr="00D17C72" w:rsidRDefault="001A3A00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</w:p>
    <w:p w:rsidR="000075DE" w:rsidRPr="00D17C72" w:rsidRDefault="00520A97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D17C72">
        <w:rPr>
          <w:rFonts w:ascii="Century Gothic" w:hAnsi="Century Gothic" w:cs="Calibri"/>
          <w:b/>
          <w:bCs/>
          <w:iCs/>
          <w:sz w:val="18"/>
          <w:szCs w:val="18"/>
        </w:rPr>
        <w:t>O Karlovarských minerálních vodách</w:t>
      </w:r>
    </w:p>
    <w:p w:rsidR="007166BF" w:rsidRDefault="00914DD2" w:rsidP="00914DD2">
      <w:pPr>
        <w:pStyle w:val="paragraph"/>
        <w:jc w:val="both"/>
        <w:textAlignment w:val="baseline"/>
        <w:rPr>
          <w:rFonts w:ascii="Century Gothic" w:hAnsi="Century Gothic"/>
          <w:sz w:val="18"/>
          <w:szCs w:val="18"/>
          <w:lang w:val="hu-HU" w:eastAsia="en-US"/>
        </w:rPr>
      </w:pPr>
      <w:r w:rsidRPr="00D17C72">
        <w:rPr>
          <w:rFonts w:ascii="Century Gothic" w:hAnsi="Century Gothic"/>
          <w:sz w:val="18"/>
          <w:szCs w:val="18"/>
        </w:rPr>
        <w:t>Karlovarské minerální vody, a.</w:t>
      </w:r>
      <w:r w:rsidR="00EA0A3F" w:rsidRPr="00D17C72">
        <w:rPr>
          <w:rFonts w:ascii="Century Gothic" w:hAnsi="Century Gothic"/>
          <w:sz w:val="18"/>
          <w:szCs w:val="18"/>
        </w:rPr>
        <w:t xml:space="preserve"> </w:t>
      </w:r>
      <w:r w:rsidRPr="00D17C72">
        <w:rPr>
          <w:rFonts w:ascii="Century Gothic" w:hAnsi="Century Gothic"/>
          <w:sz w:val="18"/>
          <w:szCs w:val="18"/>
        </w:rPr>
        <w:t xml:space="preserve">s. jsou největším výrobcem </w:t>
      </w:r>
      <w:r w:rsidR="00DB6F67" w:rsidRPr="00D17C72">
        <w:rPr>
          <w:rFonts w:ascii="Century Gothic" w:hAnsi="Century Gothic"/>
          <w:sz w:val="18"/>
          <w:szCs w:val="18"/>
        </w:rPr>
        <w:t xml:space="preserve">minerálních a pramenitých vod </w:t>
      </w:r>
      <w:r w:rsidR="00A306CB" w:rsidRPr="00D17C72">
        <w:rPr>
          <w:rFonts w:ascii="Century Gothic" w:hAnsi="Century Gothic"/>
          <w:sz w:val="18"/>
          <w:szCs w:val="18"/>
        </w:rPr>
        <w:t>ve střední Evropě</w:t>
      </w:r>
      <w:r w:rsidRPr="00D17C72">
        <w:rPr>
          <w:rFonts w:ascii="Century Gothic" w:hAnsi="Century Gothic"/>
          <w:sz w:val="18"/>
          <w:szCs w:val="18"/>
        </w:rPr>
        <w:t>. Vedle tradiční minerální vody Mattoni vyrábí pramenitou vodu Aquila a minerální vodu Magnesia. Společnost byla založena karlovarským rodákem Heinrichem Mattonim v roce 1873. Současnou podobu získaly Karlovarské minerální vody v 90. letech díky výrazným investicím nových majitelů, italské rodiny Pasquale. KMV v současné době vyváží své produkty do více než 20 zemí světa</w:t>
      </w:r>
      <w:r w:rsidR="00A306CB" w:rsidRPr="00D17C72">
        <w:rPr>
          <w:rFonts w:ascii="Century Gothic" w:hAnsi="Century Gothic"/>
          <w:sz w:val="18"/>
          <w:szCs w:val="18"/>
        </w:rPr>
        <w:t xml:space="preserve"> </w:t>
      </w:r>
      <w:r w:rsidR="00DB6F67" w:rsidRPr="00D17C72">
        <w:rPr>
          <w:rFonts w:ascii="Century Gothic" w:hAnsi="Century Gothic"/>
          <w:sz w:val="18"/>
          <w:szCs w:val="18"/>
        </w:rPr>
        <w:br/>
      </w:r>
      <w:r w:rsidR="00A306CB" w:rsidRPr="00D17C72">
        <w:rPr>
          <w:rFonts w:ascii="Century Gothic" w:hAnsi="Century Gothic"/>
          <w:sz w:val="18"/>
          <w:szCs w:val="18"/>
        </w:rPr>
        <w:t>a vlastní zahraniční značky minerálních vod v Rakousku, Maďarsku a na Ukrajině</w:t>
      </w:r>
      <w:r w:rsidR="00DB6F67" w:rsidRPr="00D17C72">
        <w:rPr>
          <w:rFonts w:ascii="Century Gothic" w:hAnsi="Century Gothic"/>
          <w:sz w:val="18"/>
          <w:szCs w:val="18"/>
        </w:rPr>
        <w:t>.</w:t>
      </w:r>
      <w:r w:rsidR="00A306CB" w:rsidRPr="00D17C72">
        <w:rPr>
          <w:rFonts w:ascii="Century Gothic" w:hAnsi="Century Gothic"/>
          <w:sz w:val="18"/>
          <w:szCs w:val="18"/>
        </w:rPr>
        <w:t xml:space="preserve"> </w:t>
      </w:r>
      <w:r w:rsidRPr="00D17C72">
        <w:rPr>
          <w:rFonts w:ascii="Century Gothic" w:hAnsi="Century Gothic"/>
          <w:sz w:val="18"/>
          <w:szCs w:val="18"/>
        </w:rPr>
        <w:t xml:space="preserve">Profesionální přístup KMV i jejích zaměstnanců k otázce kvality produktů byl ohodnocen celou řadou ocenění. Společnost se významně podílí na kulturním, sportovním a společenském životě v České republice. Podporuje také projekty spojené s ochranou přírody a otázkou ekologie. </w:t>
      </w:r>
      <w:r w:rsidRPr="00D17C72">
        <w:rPr>
          <w:rFonts w:ascii="Century Gothic" w:hAnsi="Century Gothic"/>
          <w:sz w:val="18"/>
          <w:szCs w:val="18"/>
          <w:lang w:val="hu-HU" w:eastAsia="en-US"/>
        </w:rPr>
        <w:t xml:space="preserve">KMV jsou členem Národní sítě Global Compact </w:t>
      </w:r>
      <w:r w:rsidRPr="00D17C72">
        <w:rPr>
          <w:rFonts w:ascii="Century Gothic" w:hAnsi="Century Gothic"/>
          <w:sz w:val="18"/>
          <w:szCs w:val="18"/>
          <w:lang w:val="hu-HU" w:eastAsia="en-US"/>
        </w:rPr>
        <w:lastRenderedPageBreak/>
        <w:t>ČR, která sdružuje firmy a organizace zapojené do UN Global Compact - největší světové iniciativy společenské odpovědnosti a udržitelného podnikání pod záštitou OSN.</w:t>
      </w:r>
    </w:p>
    <w:p w:rsidR="006B64BF" w:rsidRPr="00D17C72" w:rsidRDefault="006B64BF" w:rsidP="00914DD2">
      <w:pPr>
        <w:pStyle w:val="paragraph"/>
        <w:jc w:val="both"/>
        <w:textAlignment w:val="baseline"/>
        <w:rPr>
          <w:rFonts w:ascii="Century Gothic" w:hAnsi="Century Gothic"/>
          <w:sz w:val="18"/>
          <w:szCs w:val="18"/>
          <w:lang w:val="hu-HU" w:eastAsia="en-US"/>
        </w:rPr>
      </w:pPr>
    </w:p>
    <w:p w:rsidR="000C6EF0" w:rsidRPr="00D17C72" w:rsidRDefault="000C6EF0" w:rsidP="00B40114">
      <w:pPr>
        <w:rPr>
          <w:rFonts w:ascii="Century Gothic" w:hAnsi="Century Gothic"/>
          <w:b/>
          <w:sz w:val="18"/>
          <w:szCs w:val="18"/>
        </w:rPr>
      </w:pPr>
      <w:r w:rsidRPr="00D17C72">
        <w:rPr>
          <w:rFonts w:ascii="Century Gothic" w:hAnsi="Century Gothic"/>
          <w:b/>
          <w:sz w:val="18"/>
          <w:szCs w:val="18"/>
        </w:rPr>
        <w:t>Kontakt pro média</w:t>
      </w:r>
    </w:p>
    <w:p w:rsidR="00B40114" w:rsidRPr="00D17C72" w:rsidRDefault="000C6EF0" w:rsidP="00B40114">
      <w:pPr>
        <w:rPr>
          <w:rFonts w:ascii="Century Gothic" w:hAnsi="Century Gothic"/>
          <w:sz w:val="18"/>
          <w:szCs w:val="18"/>
        </w:rPr>
      </w:pPr>
      <w:r w:rsidRPr="00D17C72">
        <w:rPr>
          <w:rFonts w:ascii="Century Gothic" w:hAnsi="Century Gothic"/>
          <w:sz w:val="18"/>
          <w:szCs w:val="18"/>
        </w:rPr>
        <w:t>Pavel Novák, mediální zástupce KMV</w:t>
      </w:r>
      <w:r w:rsidRPr="00D17C72">
        <w:rPr>
          <w:rFonts w:ascii="Century Gothic" w:hAnsi="Century Gothic"/>
          <w:sz w:val="18"/>
          <w:szCs w:val="18"/>
        </w:rPr>
        <w:br/>
        <w:t>Telefon: (+420) 724 012 604</w:t>
      </w:r>
      <w:r w:rsidRPr="00D17C72">
        <w:rPr>
          <w:rFonts w:ascii="Century Gothic" w:hAnsi="Century Gothic"/>
          <w:sz w:val="18"/>
          <w:szCs w:val="18"/>
        </w:rPr>
        <w:br/>
        <w:t>E-mail: pavel.novak@amic.cz</w:t>
      </w:r>
    </w:p>
    <w:sectPr w:rsidR="00B40114" w:rsidRPr="00D17C7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40" w:rsidRDefault="00523A40" w:rsidP="00FC1FF2">
      <w:pPr>
        <w:spacing w:after="0" w:line="240" w:lineRule="auto"/>
      </w:pPr>
      <w:r>
        <w:separator/>
      </w:r>
    </w:p>
  </w:endnote>
  <w:endnote w:type="continuationSeparator" w:id="0">
    <w:p w:rsidR="00523A40" w:rsidRDefault="00523A40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064294"/>
      <w:docPartObj>
        <w:docPartGallery w:val="Page Numbers (Bottom of Page)"/>
        <w:docPartUnique/>
      </w:docPartObj>
    </w:sdtPr>
    <w:sdtEndPr/>
    <w:sdtContent>
      <w:p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28">
          <w:rPr>
            <w:noProof/>
          </w:rPr>
          <w:t>1</w:t>
        </w:r>
        <w:r>
          <w:fldChar w:fldCharType="end"/>
        </w:r>
      </w:p>
    </w:sdtContent>
  </w:sdt>
  <w:p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40" w:rsidRDefault="00523A40" w:rsidP="00FC1FF2">
      <w:pPr>
        <w:spacing w:after="0" w:line="240" w:lineRule="auto"/>
      </w:pPr>
      <w:r>
        <w:separator/>
      </w:r>
    </w:p>
  </w:footnote>
  <w:footnote w:type="continuationSeparator" w:id="0">
    <w:p w:rsidR="00523A40" w:rsidRDefault="00523A40" w:rsidP="00FC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4"/>
    <w:rsid w:val="000064BD"/>
    <w:rsid w:val="000075DE"/>
    <w:rsid w:val="00040165"/>
    <w:rsid w:val="000521ED"/>
    <w:rsid w:val="0006473F"/>
    <w:rsid w:val="000946D6"/>
    <w:rsid w:val="000A0011"/>
    <w:rsid w:val="000C33B0"/>
    <w:rsid w:val="000C6EF0"/>
    <w:rsid w:val="00112BB4"/>
    <w:rsid w:val="00193FD4"/>
    <w:rsid w:val="001A3A00"/>
    <w:rsid w:val="001C7332"/>
    <w:rsid w:val="001F38D2"/>
    <w:rsid w:val="0021587E"/>
    <w:rsid w:val="00292304"/>
    <w:rsid w:val="002C633D"/>
    <w:rsid w:val="003509F2"/>
    <w:rsid w:val="00407FE8"/>
    <w:rsid w:val="00417C08"/>
    <w:rsid w:val="00446D23"/>
    <w:rsid w:val="00485473"/>
    <w:rsid w:val="004F5321"/>
    <w:rsid w:val="00514054"/>
    <w:rsid w:val="00520A97"/>
    <w:rsid w:val="00523A40"/>
    <w:rsid w:val="00553876"/>
    <w:rsid w:val="00564EBB"/>
    <w:rsid w:val="005A510F"/>
    <w:rsid w:val="005C208C"/>
    <w:rsid w:val="005E4728"/>
    <w:rsid w:val="005E5379"/>
    <w:rsid w:val="005E7ADE"/>
    <w:rsid w:val="006754D5"/>
    <w:rsid w:val="00694345"/>
    <w:rsid w:val="006B64BF"/>
    <w:rsid w:val="006B7721"/>
    <w:rsid w:val="006C63A0"/>
    <w:rsid w:val="00702928"/>
    <w:rsid w:val="00714CFC"/>
    <w:rsid w:val="007166BF"/>
    <w:rsid w:val="00762914"/>
    <w:rsid w:val="00817A36"/>
    <w:rsid w:val="00825ACF"/>
    <w:rsid w:val="00825F98"/>
    <w:rsid w:val="008342AC"/>
    <w:rsid w:val="008C7B99"/>
    <w:rsid w:val="00905D1B"/>
    <w:rsid w:val="00913350"/>
    <w:rsid w:val="00914DD2"/>
    <w:rsid w:val="009811A0"/>
    <w:rsid w:val="00985359"/>
    <w:rsid w:val="009B5A69"/>
    <w:rsid w:val="00A06E7A"/>
    <w:rsid w:val="00A306CB"/>
    <w:rsid w:val="00A309B1"/>
    <w:rsid w:val="00A64917"/>
    <w:rsid w:val="00A76DE7"/>
    <w:rsid w:val="00B40114"/>
    <w:rsid w:val="00B6692B"/>
    <w:rsid w:val="00B66F14"/>
    <w:rsid w:val="00B672A8"/>
    <w:rsid w:val="00B81EFB"/>
    <w:rsid w:val="00BE1AF6"/>
    <w:rsid w:val="00C204C5"/>
    <w:rsid w:val="00C32080"/>
    <w:rsid w:val="00C36303"/>
    <w:rsid w:val="00C4452A"/>
    <w:rsid w:val="00C5378A"/>
    <w:rsid w:val="00C56197"/>
    <w:rsid w:val="00CA13C7"/>
    <w:rsid w:val="00CD6451"/>
    <w:rsid w:val="00CD6E8F"/>
    <w:rsid w:val="00CE02FB"/>
    <w:rsid w:val="00D0250F"/>
    <w:rsid w:val="00D17C72"/>
    <w:rsid w:val="00D17E0D"/>
    <w:rsid w:val="00DB6F67"/>
    <w:rsid w:val="00DC1EA0"/>
    <w:rsid w:val="00DD6830"/>
    <w:rsid w:val="00E02EDA"/>
    <w:rsid w:val="00E2263A"/>
    <w:rsid w:val="00E4194C"/>
    <w:rsid w:val="00E47FD1"/>
    <w:rsid w:val="00E70D3E"/>
    <w:rsid w:val="00EA0A3F"/>
    <w:rsid w:val="00ED0EE2"/>
    <w:rsid w:val="00ED1E8A"/>
    <w:rsid w:val="00F07283"/>
    <w:rsid w:val="00FC1FF2"/>
    <w:rsid w:val="00FD1A21"/>
    <w:rsid w:val="00FD2D18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D7843-A846-4AB7-A267-0CB99AC3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D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ackagingoftheworld.com/2015/08/fruttimo-aquila-with-granin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FA65-3CF3-40BB-B98D-4D78D500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Slíž Miroslav</cp:lastModifiedBy>
  <cp:revision>10</cp:revision>
  <cp:lastPrinted>2015-08-18T13:56:00Z</cp:lastPrinted>
  <dcterms:created xsi:type="dcterms:W3CDTF">2015-08-17T19:23:00Z</dcterms:created>
  <dcterms:modified xsi:type="dcterms:W3CDTF">2015-08-20T09:26:00Z</dcterms:modified>
</cp:coreProperties>
</file>