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E301" w14:textId="6774A2BC" w:rsidR="00CD6634" w:rsidRPr="0021680A" w:rsidRDefault="00232A70" w:rsidP="00CD6634">
      <w:pPr>
        <w:pStyle w:val="Normlnweb"/>
        <w:suppressAutoHyphens/>
        <w:jc w:val="both"/>
        <w:rPr>
          <w:rFonts w:asciiTheme="majorHAnsi" w:hAnsiTheme="majorHAnsi" w:cstheme="majorHAnsi"/>
          <w:b/>
          <w:sz w:val="34"/>
          <w:szCs w:val="34"/>
        </w:rPr>
      </w:pPr>
      <w:r w:rsidRPr="0021680A">
        <w:rPr>
          <w:rFonts w:asciiTheme="majorHAnsi" w:hAnsiTheme="majorHAnsi" w:cstheme="majorHAnsi"/>
          <w:b/>
          <w:sz w:val="34"/>
          <w:szCs w:val="34"/>
        </w:rPr>
        <w:t>Galeri</w:t>
      </w:r>
      <w:r w:rsidR="001000CF" w:rsidRPr="0021680A">
        <w:rPr>
          <w:rFonts w:asciiTheme="majorHAnsi" w:hAnsiTheme="majorHAnsi" w:cstheme="majorHAnsi"/>
          <w:b/>
          <w:sz w:val="34"/>
          <w:szCs w:val="34"/>
        </w:rPr>
        <w:t>e</w:t>
      </w:r>
      <w:r w:rsidRPr="0021680A">
        <w:rPr>
          <w:rFonts w:asciiTheme="majorHAnsi" w:hAnsiTheme="majorHAnsi" w:cstheme="majorHAnsi"/>
          <w:b/>
          <w:sz w:val="34"/>
          <w:szCs w:val="34"/>
        </w:rPr>
        <w:t xml:space="preserve"> Jaroslava Fragnera </w:t>
      </w:r>
      <w:proofErr w:type="gramStart"/>
      <w:r w:rsidR="002F142A" w:rsidRPr="0021680A">
        <w:rPr>
          <w:rFonts w:asciiTheme="majorHAnsi" w:hAnsiTheme="majorHAnsi" w:cstheme="majorHAnsi"/>
          <w:b/>
          <w:sz w:val="34"/>
          <w:szCs w:val="34"/>
        </w:rPr>
        <w:t>zaostří</w:t>
      </w:r>
      <w:proofErr w:type="gramEnd"/>
      <w:r w:rsidR="002F142A" w:rsidRPr="0021680A">
        <w:rPr>
          <w:rFonts w:asciiTheme="majorHAnsi" w:hAnsiTheme="majorHAnsi" w:cstheme="majorHAnsi"/>
          <w:b/>
          <w:sz w:val="34"/>
          <w:szCs w:val="34"/>
        </w:rPr>
        <w:t xml:space="preserve"> na rekonstrukce i </w:t>
      </w:r>
      <w:r w:rsidR="00D62D2C" w:rsidRPr="0021680A">
        <w:rPr>
          <w:rFonts w:asciiTheme="majorHAnsi" w:hAnsiTheme="majorHAnsi" w:cstheme="majorHAnsi"/>
          <w:b/>
          <w:sz w:val="34"/>
          <w:szCs w:val="34"/>
        </w:rPr>
        <w:t xml:space="preserve">proměny veřejného </w:t>
      </w:r>
      <w:r w:rsidR="002F142A" w:rsidRPr="0021680A">
        <w:rPr>
          <w:rFonts w:asciiTheme="majorHAnsi" w:hAnsiTheme="majorHAnsi" w:cstheme="majorHAnsi"/>
          <w:b/>
          <w:sz w:val="34"/>
          <w:szCs w:val="34"/>
        </w:rPr>
        <w:t>prostor</w:t>
      </w:r>
      <w:r w:rsidR="00D62D2C" w:rsidRPr="0021680A">
        <w:rPr>
          <w:rFonts w:asciiTheme="majorHAnsi" w:hAnsiTheme="majorHAnsi" w:cstheme="majorHAnsi"/>
          <w:b/>
          <w:sz w:val="34"/>
          <w:szCs w:val="34"/>
        </w:rPr>
        <w:t>u</w:t>
      </w:r>
      <w:r w:rsidR="001000CF" w:rsidRPr="0021680A">
        <w:rPr>
          <w:rFonts w:asciiTheme="majorHAnsi" w:hAnsiTheme="majorHAnsi" w:cstheme="majorHAnsi"/>
          <w:b/>
          <w:sz w:val="34"/>
          <w:szCs w:val="34"/>
        </w:rPr>
        <w:t xml:space="preserve"> a vzdá poctu Ricardu </w:t>
      </w:r>
      <w:proofErr w:type="spellStart"/>
      <w:r w:rsidR="001000CF" w:rsidRPr="0021680A">
        <w:rPr>
          <w:rFonts w:asciiTheme="majorHAnsi" w:hAnsiTheme="majorHAnsi" w:cstheme="majorHAnsi"/>
          <w:b/>
          <w:sz w:val="34"/>
          <w:szCs w:val="34"/>
        </w:rPr>
        <w:t>Bofillovi</w:t>
      </w:r>
      <w:proofErr w:type="spellEnd"/>
    </w:p>
    <w:p w14:paraId="530C6A11" w14:textId="483EAF90" w:rsidR="000F643C" w:rsidRPr="00457CC8" w:rsidRDefault="00B445BD" w:rsidP="00857EC0">
      <w:pPr>
        <w:pStyle w:val="Normlnweb"/>
        <w:suppressAutoHyphens/>
        <w:jc w:val="both"/>
        <w:rPr>
          <w:rFonts w:asciiTheme="majorHAnsi" w:hAnsiTheme="majorHAnsi" w:cstheme="majorHAnsi"/>
          <w:b/>
        </w:rPr>
      </w:pPr>
      <w:r w:rsidRPr="0021680A">
        <w:rPr>
          <w:rFonts w:asciiTheme="majorHAnsi" w:hAnsiTheme="majorHAnsi" w:cstheme="majorHAnsi"/>
          <w:b/>
        </w:rPr>
        <w:t xml:space="preserve">V Praze </w:t>
      </w:r>
      <w:r w:rsidR="00224409">
        <w:rPr>
          <w:rFonts w:asciiTheme="majorHAnsi" w:hAnsiTheme="majorHAnsi" w:cstheme="majorHAnsi"/>
          <w:b/>
        </w:rPr>
        <w:t>8</w:t>
      </w:r>
      <w:r w:rsidR="00B00A19" w:rsidRPr="0021680A">
        <w:rPr>
          <w:rFonts w:asciiTheme="majorHAnsi" w:hAnsiTheme="majorHAnsi" w:cstheme="majorHAnsi"/>
          <w:b/>
        </w:rPr>
        <w:t xml:space="preserve">. </w:t>
      </w:r>
      <w:r w:rsidR="002F142A" w:rsidRPr="0021680A">
        <w:rPr>
          <w:rFonts w:asciiTheme="majorHAnsi" w:hAnsiTheme="majorHAnsi" w:cstheme="majorHAnsi"/>
          <w:b/>
        </w:rPr>
        <w:t>listopadu</w:t>
      </w:r>
      <w:r w:rsidR="00B00A19" w:rsidRPr="0021680A">
        <w:rPr>
          <w:rFonts w:asciiTheme="majorHAnsi" w:hAnsiTheme="majorHAnsi" w:cstheme="majorHAnsi"/>
          <w:b/>
        </w:rPr>
        <w:t xml:space="preserve"> </w:t>
      </w:r>
      <w:r w:rsidR="00716CCF" w:rsidRPr="0021680A">
        <w:rPr>
          <w:rFonts w:asciiTheme="majorHAnsi" w:hAnsiTheme="majorHAnsi" w:cstheme="majorHAnsi"/>
          <w:b/>
        </w:rPr>
        <w:t xml:space="preserve">– </w:t>
      </w:r>
      <w:r w:rsidR="00304EE6" w:rsidRPr="0021680A">
        <w:rPr>
          <w:rFonts w:asciiTheme="majorHAnsi" w:hAnsiTheme="majorHAnsi" w:cstheme="majorHAnsi"/>
          <w:b/>
        </w:rPr>
        <w:t>Galerie Jaroslava Fragnera se v </w:t>
      </w:r>
      <w:r w:rsidR="00304EE6" w:rsidRPr="00457CC8">
        <w:rPr>
          <w:rFonts w:asciiTheme="majorHAnsi" w:hAnsiTheme="majorHAnsi" w:cstheme="majorHAnsi"/>
          <w:b/>
        </w:rPr>
        <w:t xml:space="preserve">nadcházející výstavě </w:t>
      </w:r>
      <w:r w:rsidR="00304EE6" w:rsidRPr="00457CC8">
        <w:rPr>
          <w:rFonts w:asciiTheme="majorHAnsi" w:hAnsiTheme="majorHAnsi" w:cstheme="majorHAnsi"/>
          <w:b/>
          <w:i/>
          <w:iCs/>
        </w:rPr>
        <w:t>Dialogy v</w:t>
      </w:r>
      <w:r w:rsidR="00973C6B" w:rsidRPr="00457CC8">
        <w:rPr>
          <w:rFonts w:asciiTheme="majorHAnsi" w:hAnsiTheme="majorHAnsi" w:cstheme="majorHAnsi"/>
          <w:b/>
          <w:i/>
          <w:iCs/>
        </w:rPr>
        <w:t> </w:t>
      </w:r>
      <w:r w:rsidR="00304EE6" w:rsidRPr="00457CC8">
        <w:rPr>
          <w:rFonts w:asciiTheme="majorHAnsi" w:hAnsiTheme="majorHAnsi" w:cstheme="majorHAnsi"/>
          <w:b/>
          <w:i/>
          <w:iCs/>
        </w:rPr>
        <w:t>čase</w:t>
      </w:r>
      <w:r w:rsidR="00973C6B" w:rsidRPr="00457CC8">
        <w:rPr>
          <w:rFonts w:asciiTheme="majorHAnsi" w:hAnsiTheme="majorHAnsi" w:cstheme="majorHAnsi"/>
          <w:b/>
          <w:i/>
          <w:iCs/>
        </w:rPr>
        <w:t xml:space="preserve"> / </w:t>
      </w:r>
      <w:proofErr w:type="spellStart"/>
      <w:r w:rsidR="00973C6B" w:rsidRPr="00457CC8">
        <w:rPr>
          <w:rFonts w:asciiTheme="majorHAnsi" w:hAnsiTheme="majorHAnsi" w:cstheme="majorHAnsi"/>
          <w:b/>
          <w:i/>
          <w:iCs/>
        </w:rPr>
        <w:t>Hommage</w:t>
      </w:r>
      <w:proofErr w:type="spellEnd"/>
      <w:r w:rsidR="00973C6B" w:rsidRPr="00457CC8">
        <w:rPr>
          <w:rFonts w:asciiTheme="majorHAnsi" w:hAnsiTheme="majorHAnsi" w:cstheme="majorHAnsi"/>
          <w:b/>
          <w:i/>
          <w:iCs/>
        </w:rPr>
        <w:t xml:space="preserve"> à Ricardo </w:t>
      </w:r>
      <w:proofErr w:type="spellStart"/>
      <w:r w:rsidR="00973C6B" w:rsidRPr="00457CC8">
        <w:rPr>
          <w:rFonts w:asciiTheme="majorHAnsi" w:hAnsiTheme="majorHAnsi" w:cstheme="majorHAnsi"/>
          <w:b/>
          <w:i/>
          <w:iCs/>
        </w:rPr>
        <w:t>Bofill</w:t>
      </w:r>
      <w:proofErr w:type="spellEnd"/>
      <w:r w:rsidR="00304EE6" w:rsidRPr="00457CC8">
        <w:rPr>
          <w:rFonts w:asciiTheme="majorHAnsi" w:hAnsiTheme="majorHAnsi" w:cstheme="majorHAnsi"/>
          <w:b/>
        </w:rPr>
        <w:t xml:space="preserve"> </w:t>
      </w:r>
      <w:proofErr w:type="gramStart"/>
      <w:r w:rsidR="00304EE6" w:rsidRPr="00457CC8">
        <w:rPr>
          <w:rFonts w:asciiTheme="majorHAnsi" w:hAnsiTheme="majorHAnsi" w:cstheme="majorHAnsi"/>
          <w:b/>
        </w:rPr>
        <w:t>zaměří</w:t>
      </w:r>
      <w:proofErr w:type="gramEnd"/>
      <w:r w:rsidR="00304EE6" w:rsidRPr="00457CC8">
        <w:rPr>
          <w:rFonts w:asciiTheme="majorHAnsi" w:hAnsiTheme="majorHAnsi" w:cstheme="majorHAnsi"/>
          <w:b/>
        </w:rPr>
        <w:t xml:space="preserve"> </w:t>
      </w:r>
      <w:r w:rsidR="00A24C3F" w:rsidRPr="00457CC8">
        <w:rPr>
          <w:rFonts w:asciiTheme="majorHAnsi" w:hAnsiTheme="majorHAnsi" w:cstheme="majorHAnsi"/>
          <w:b/>
        </w:rPr>
        <w:t xml:space="preserve">na </w:t>
      </w:r>
      <w:r w:rsidR="00304EE6" w:rsidRPr="00457CC8">
        <w:rPr>
          <w:rFonts w:asciiTheme="majorHAnsi" w:hAnsiTheme="majorHAnsi" w:cstheme="majorHAnsi"/>
          <w:b/>
        </w:rPr>
        <w:t>architekturu posledních let</w:t>
      </w:r>
      <w:r w:rsidR="00DF5921" w:rsidRPr="00457CC8">
        <w:rPr>
          <w:rFonts w:asciiTheme="majorHAnsi" w:hAnsiTheme="majorHAnsi" w:cstheme="majorHAnsi"/>
          <w:b/>
        </w:rPr>
        <w:t xml:space="preserve"> vznikající na území České republiky</w:t>
      </w:r>
      <w:r w:rsidR="00304EE6" w:rsidRPr="00457CC8">
        <w:rPr>
          <w:rFonts w:asciiTheme="majorHAnsi" w:hAnsiTheme="majorHAnsi" w:cstheme="majorHAnsi"/>
          <w:b/>
        </w:rPr>
        <w:t xml:space="preserve">. </w:t>
      </w:r>
      <w:r w:rsidR="000F643C" w:rsidRPr="00D70F61">
        <w:rPr>
          <w:rFonts w:asciiTheme="majorHAnsi" w:hAnsiTheme="majorHAnsi" w:cstheme="majorHAnsi"/>
          <w:b/>
        </w:rPr>
        <w:t>Od 1</w:t>
      </w:r>
      <w:r w:rsidR="00224409" w:rsidRPr="00D70F61">
        <w:rPr>
          <w:rFonts w:asciiTheme="majorHAnsi" w:hAnsiTheme="majorHAnsi" w:cstheme="majorHAnsi"/>
          <w:b/>
        </w:rPr>
        <w:t>6</w:t>
      </w:r>
      <w:r w:rsidR="000F643C" w:rsidRPr="00D70F61">
        <w:rPr>
          <w:rFonts w:asciiTheme="majorHAnsi" w:hAnsiTheme="majorHAnsi" w:cstheme="majorHAnsi"/>
          <w:b/>
        </w:rPr>
        <w:t xml:space="preserve">. listopadu </w:t>
      </w:r>
      <w:r w:rsidR="000F643C" w:rsidRPr="00457CC8">
        <w:rPr>
          <w:rFonts w:asciiTheme="majorHAnsi" w:hAnsiTheme="majorHAnsi" w:cstheme="majorHAnsi"/>
          <w:b/>
        </w:rPr>
        <w:t>p</w:t>
      </w:r>
      <w:r w:rsidR="00304EE6" w:rsidRPr="00457CC8">
        <w:rPr>
          <w:rFonts w:asciiTheme="majorHAnsi" w:hAnsiTheme="majorHAnsi" w:cstheme="majorHAnsi"/>
          <w:b/>
        </w:rPr>
        <w:t xml:space="preserve">ředstaví více jak </w:t>
      </w:r>
      <w:r w:rsidR="00857EC0" w:rsidRPr="00457CC8">
        <w:rPr>
          <w:rFonts w:asciiTheme="majorHAnsi" w:hAnsiTheme="majorHAnsi" w:cstheme="majorHAnsi"/>
          <w:b/>
        </w:rPr>
        <w:t>pět</w:t>
      </w:r>
      <w:r w:rsidR="00304EE6" w:rsidRPr="00457CC8">
        <w:rPr>
          <w:rFonts w:asciiTheme="majorHAnsi" w:hAnsiTheme="majorHAnsi" w:cstheme="majorHAnsi"/>
          <w:b/>
        </w:rPr>
        <w:t xml:space="preserve"> desít</w:t>
      </w:r>
      <w:r w:rsidR="00857EC0" w:rsidRPr="00457CC8">
        <w:rPr>
          <w:rFonts w:asciiTheme="majorHAnsi" w:hAnsiTheme="majorHAnsi" w:cstheme="majorHAnsi"/>
          <w:b/>
        </w:rPr>
        <w:t>ek</w:t>
      </w:r>
      <w:r w:rsidR="00304EE6" w:rsidRPr="00457CC8">
        <w:rPr>
          <w:rFonts w:asciiTheme="majorHAnsi" w:hAnsiTheme="majorHAnsi" w:cstheme="majorHAnsi"/>
          <w:b/>
        </w:rPr>
        <w:t xml:space="preserve"> realizovaných rekonstrukcí, novostaveb</w:t>
      </w:r>
      <w:r w:rsidR="00304EE6" w:rsidRPr="0021680A">
        <w:rPr>
          <w:rFonts w:asciiTheme="majorHAnsi" w:hAnsiTheme="majorHAnsi" w:cstheme="majorHAnsi"/>
          <w:b/>
        </w:rPr>
        <w:t xml:space="preserve">, ale i intervenci do </w:t>
      </w:r>
      <w:r w:rsidR="00304EE6" w:rsidRPr="00457CC8">
        <w:rPr>
          <w:rFonts w:asciiTheme="majorHAnsi" w:hAnsiTheme="majorHAnsi" w:cstheme="majorHAnsi"/>
          <w:b/>
        </w:rPr>
        <w:t>veřejného prostoru napříč republikou</w:t>
      </w:r>
      <w:r w:rsidR="0080590D" w:rsidRPr="00457CC8">
        <w:rPr>
          <w:rFonts w:asciiTheme="majorHAnsi" w:hAnsiTheme="majorHAnsi" w:cstheme="majorHAnsi"/>
          <w:b/>
        </w:rPr>
        <w:t xml:space="preserve">, ve kterých se citlivě a zároveň sebevědomě potkává historie se současností. </w:t>
      </w:r>
      <w:r w:rsidR="00857EC0" w:rsidRPr="00457CC8">
        <w:rPr>
          <w:rFonts w:asciiTheme="majorHAnsi" w:hAnsiTheme="majorHAnsi" w:cstheme="majorHAnsi"/>
          <w:b/>
        </w:rPr>
        <w:t>N</w:t>
      </w:r>
      <w:r w:rsidR="00A24C3F" w:rsidRPr="00457CC8">
        <w:rPr>
          <w:rFonts w:asciiTheme="majorHAnsi" w:hAnsiTheme="majorHAnsi" w:cstheme="majorHAnsi"/>
          <w:b/>
        </w:rPr>
        <w:t xml:space="preserve">ávštěvníci </w:t>
      </w:r>
      <w:r w:rsidR="00857EC0" w:rsidRPr="00457CC8">
        <w:rPr>
          <w:rFonts w:asciiTheme="majorHAnsi" w:hAnsiTheme="majorHAnsi" w:cstheme="majorHAnsi"/>
          <w:b/>
        </w:rPr>
        <w:t xml:space="preserve">se budou moci blíže seznámit </w:t>
      </w:r>
      <w:r w:rsidR="0080590D" w:rsidRPr="00457CC8">
        <w:rPr>
          <w:rFonts w:asciiTheme="majorHAnsi" w:hAnsiTheme="majorHAnsi" w:cstheme="majorHAnsi"/>
          <w:b/>
        </w:rPr>
        <w:t xml:space="preserve">například </w:t>
      </w:r>
      <w:r w:rsidR="00857EC0" w:rsidRPr="00457CC8">
        <w:rPr>
          <w:rFonts w:asciiTheme="majorHAnsi" w:hAnsiTheme="majorHAnsi" w:cstheme="majorHAnsi"/>
          <w:b/>
        </w:rPr>
        <w:t>s oceňovanou rekonstrukcí</w:t>
      </w:r>
      <w:r w:rsidR="0080590D" w:rsidRPr="00457CC8">
        <w:rPr>
          <w:rFonts w:asciiTheme="majorHAnsi" w:hAnsiTheme="majorHAnsi" w:cstheme="majorHAnsi"/>
          <w:b/>
        </w:rPr>
        <w:t xml:space="preserve"> hrad</w:t>
      </w:r>
      <w:r w:rsidR="00CA5B66" w:rsidRPr="00457CC8">
        <w:rPr>
          <w:rFonts w:asciiTheme="majorHAnsi" w:hAnsiTheme="majorHAnsi" w:cstheme="majorHAnsi"/>
          <w:b/>
        </w:rPr>
        <w:t xml:space="preserve">ního komplexu </w:t>
      </w:r>
      <w:proofErr w:type="spellStart"/>
      <w:r w:rsidR="0080590D" w:rsidRPr="00457CC8">
        <w:rPr>
          <w:rFonts w:asciiTheme="majorHAnsi" w:hAnsiTheme="majorHAnsi" w:cstheme="majorHAnsi"/>
          <w:b/>
        </w:rPr>
        <w:t>Hel</w:t>
      </w:r>
      <w:r w:rsidR="00224409">
        <w:rPr>
          <w:rFonts w:asciiTheme="majorHAnsi" w:hAnsiTheme="majorHAnsi" w:cstheme="majorHAnsi"/>
          <w:b/>
        </w:rPr>
        <w:t>f</w:t>
      </w:r>
      <w:r w:rsidR="0080590D" w:rsidRPr="00457CC8">
        <w:rPr>
          <w:rFonts w:asciiTheme="majorHAnsi" w:hAnsiTheme="majorHAnsi" w:cstheme="majorHAnsi"/>
          <w:b/>
        </w:rPr>
        <w:t>štýn</w:t>
      </w:r>
      <w:proofErr w:type="spellEnd"/>
      <w:r w:rsidR="00CA5B66" w:rsidRPr="00457CC8">
        <w:rPr>
          <w:rFonts w:asciiTheme="majorHAnsi" w:hAnsiTheme="majorHAnsi" w:cstheme="majorHAnsi"/>
          <w:b/>
        </w:rPr>
        <w:t xml:space="preserve">, </w:t>
      </w:r>
      <w:r w:rsidR="00726A1A" w:rsidRPr="00457CC8">
        <w:rPr>
          <w:rFonts w:asciiTheme="majorHAnsi" w:hAnsiTheme="majorHAnsi" w:cstheme="majorHAnsi"/>
          <w:b/>
        </w:rPr>
        <w:t>Centr</w:t>
      </w:r>
      <w:r w:rsidR="00857EC0" w:rsidRPr="00457CC8">
        <w:rPr>
          <w:rFonts w:asciiTheme="majorHAnsi" w:hAnsiTheme="majorHAnsi" w:cstheme="majorHAnsi"/>
          <w:b/>
        </w:rPr>
        <w:t>em</w:t>
      </w:r>
      <w:r w:rsidR="00726A1A" w:rsidRPr="00457CC8">
        <w:rPr>
          <w:rFonts w:asciiTheme="majorHAnsi" w:hAnsiTheme="majorHAnsi" w:cstheme="majorHAnsi"/>
          <w:b/>
        </w:rPr>
        <w:t xml:space="preserve"> současného umění DOX </w:t>
      </w:r>
      <w:r w:rsidR="00CA5B66" w:rsidRPr="00457CC8">
        <w:rPr>
          <w:rFonts w:asciiTheme="majorHAnsi" w:hAnsiTheme="majorHAnsi" w:cstheme="majorHAnsi"/>
          <w:b/>
        </w:rPr>
        <w:t>v</w:t>
      </w:r>
      <w:r w:rsidR="000F643C" w:rsidRPr="00457CC8">
        <w:rPr>
          <w:rFonts w:asciiTheme="majorHAnsi" w:hAnsiTheme="majorHAnsi" w:cstheme="majorHAnsi"/>
          <w:b/>
        </w:rPr>
        <w:t> </w:t>
      </w:r>
      <w:r w:rsidR="00CA5B66" w:rsidRPr="00457CC8">
        <w:rPr>
          <w:rFonts w:asciiTheme="majorHAnsi" w:hAnsiTheme="majorHAnsi" w:cstheme="majorHAnsi"/>
          <w:b/>
        </w:rPr>
        <w:t>Praze</w:t>
      </w:r>
      <w:r w:rsidR="000F643C" w:rsidRPr="00457CC8">
        <w:rPr>
          <w:rFonts w:asciiTheme="majorHAnsi" w:hAnsiTheme="majorHAnsi" w:cstheme="majorHAnsi"/>
          <w:b/>
        </w:rPr>
        <w:t xml:space="preserve">, </w:t>
      </w:r>
      <w:r w:rsidR="00CA5B66" w:rsidRPr="00457CC8">
        <w:rPr>
          <w:rFonts w:asciiTheme="majorHAnsi" w:hAnsiTheme="majorHAnsi" w:cstheme="majorHAnsi"/>
          <w:b/>
        </w:rPr>
        <w:t>Silo Tower v Olomouci, stanic</w:t>
      </w:r>
      <w:r w:rsidR="00857EC0" w:rsidRPr="00457CC8">
        <w:rPr>
          <w:rFonts w:asciiTheme="majorHAnsi" w:hAnsiTheme="majorHAnsi" w:cstheme="majorHAnsi"/>
          <w:b/>
        </w:rPr>
        <w:t>í</w:t>
      </w:r>
      <w:r w:rsidR="00CA5B66" w:rsidRPr="00457CC8">
        <w:rPr>
          <w:rFonts w:asciiTheme="majorHAnsi" w:hAnsiTheme="majorHAnsi" w:cstheme="majorHAnsi"/>
          <w:b/>
        </w:rPr>
        <w:t xml:space="preserve"> lanové dráhy na Pustevnách nebo depozitář</w:t>
      </w:r>
      <w:r w:rsidR="00857EC0" w:rsidRPr="00457CC8">
        <w:rPr>
          <w:rFonts w:asciiTheme="majorHAnsi" w:hAnsiTheme="majorHAnsi" w:cstheme="majorHAnsi"/>
          <w:b/>
        </w:rPr>
        <w:t>em</w:t>
      </w:r>
      <w:r w:rsidR="00CA5B66" w:rsidRPr="00457CC8">
        <w:rPr>
          <w:rFonts w:asciiTheme="majorHAnsi" w:hAnsiTheme="majorHAnsi" w:cstheme="majorHAnsi"/>
          <w:b/>
        </w:rPr>
        <w:t xml:space="preserve"> Severočeské vědecké knihovny v Ústí nad Labem</w:t>
      </w:r>
      <w:r w:rsidR="000F643C" w:rsidRPr="00457CC8">
        <w:rPr>
          <w:rFonts w:asciiTheme="majorHAnsi" w:hAnsiTheme="majorHAnsi" w:cstheme="majorHAnsi"/>
          <w:b/>
        </w:rPr>
        <w:t>. Samostatná sekce</w:t>
      </w:r>
      <w:r w:rsidR="007F6E01" w:rsidRPr="00457CC8">
        <w:rPr>
          <w:rFonts w:asciiTheme="majorHAnsi" w:hAnsiTheme="majorHAnsi" w:cstheme="majorHAnsi"/>
          <w:b/>
        </w:rPr>
        <w:t xml:space="preserve"> </w:t>
      </w:r>
      <w:r w:rsidR="000F643C" w:rsidRPr="00457CC8">
        <w:rPr>
          <w:rFonts w:asciiTheme="majorHAnsi" w:hAnsiTheme="majorHAnsi" w:cstheme="majorHAnsi"/>
          <w:b/>
        </w:rPr>
        <w:t xml:space="preserve">bude ve výstavě věnována poctě architektu Ricardu </w:t>
      </w:r>
      <w:proofErr w:type="spellStart"/>
      <w:r w:rsidR="000F643C" w:rsidRPr="00457CC8">
        <w:rPr>
          <w:rFonts w:asciiTheme="majorHAnsi" w:hAnsiTheme="majorHAnsi" w:cstheme="majorHAnsi"/>
          <w:b/>
        </w:rPr>
        <w:t>Bofillovi</w:t>
      </w:r>
      <w:proofErr w:type="spellEnd"/>
      <w:r w:rsidR="00857EC0" w:rsidRPr="00457CC8">
        <w:rPr>
          <w:rFonts w:asciiTheme="majorHAnsi" w:hAnsiTheme="majorHAnsi" w:cstheme="majorHAnsi"/>
          <w:b/>
        </w:rPr>
        <w:t xml:space="preserve"> (1939–2022)</w:t>
      </w:r>
      <w:r w:rsidR="000F643C" w:rsidRPr="00457CC8">
        <w:rPr>
          <w:rFonts w:asciiTheme="majorHAnsi" w:hAnsiTheme="majorHAnsi" w:cstheme="majorHAnsi"/>
          <w:b/>
        </w:rPr>
        <w:t xml:space="preserve">, </w:t>
      </w:r>
      <w:r w:rsidR="00857EC0" w:rsidRPr="00457CC8">
        <w:rPr>
          <w:rFonts w:asciiTheme="majorHAnsi" w:hAnsiTheme="majorHAnsi" w:cstheme="majorHAnsi"/>
          <w:b/>
        </w:rPr>
        <w:t>jehož realizace výrazně ovlivnily současný ráz Karlína.</w:t>
      </w:r>
      <w:r w:rsidR="000F643C" w:rsidRPr="00457CC8">
        <w:rPr>
          <w:rFonts w:asciiTheme="majorHAnsi" w:hAnsiTheme="majorHAnsi" w:cstheme="majorHAnsi"/>
          <w:b/>
        </w:rPr>
        <w:t xml:space="preserve"> V den vernisáže 15. listopadu se od 1</w:t>
      </w:r>
      <w:r w:rsidR="00857EC0" w:rsidRPr="00457CC8">
        <w:rPr>
          <w:rFonts w:asciiTheme="majorHAnsi" w:hAnsiTheme="majorHAnsi" w:cstheme="majorHAnsi"/>
          <w:b/>
        </w:rPr>
        <w:t>9</w:t>
      </w:r>
      <w:r w:rsidR="000F643C" w:rsidRPr="00457CC8">
        <w:rPr>
          <w:rFonts w:asciiTheme="majorHAnsi" w:hAnsiTheme="majorHAnsi" w:cstheme="majorHAnsi"/>
          <w:b/>
        </w:rPr>
        <w:t xml:space="preserve">.00 </w:t>
      </w:r>
      <w:r w:rsidR="00857EC0" w:rsidRPr="00457CC8">
        <w:rPr>
          <w:rFonts w:asciiTheme="majorHAnsi" w:hAnsiTheme="majorHAnsi" w:cstheme="majorHAnsi"/>
          <w:b/>
        </w:rPr>
        <w:t>uskuteční ve Svatováclavském sále Betlémské kaple</w:t>
      </w:r>
      <w:r w:rsidR="000F643C" w:rsidRPr="00457CC8">
        <w:rPr>
          <w:rFonts w:asciiTheme="majorHAnsi" w:hAnsiTheme="majorHAnsi" w:cstheme="majorHAnsi"/>
          <w:b/>
        </w:rPr>
        <w:t xml:space="preserve"> </w:t>
      </w:r>
      <w:r w:rsidR="00A24C3F" w:rsidRPr="00457CC8">
        <w:rPr>
          <w:rFonts w:asciiTheme="majorHAnsi" w:hAnsiTheme="majorHAnsi" w:cstheme="majorHAnsi"/>
          <w:b/>
        </w:rPr>
        <w:t>p</w:t>
      </w:r>
      <w:r w:rsidR="000F643C" w:rsidRPr="00457CC8">
        <w:rPr>
          <w:rFonts w:asciiTheme="majorHAnsi" w:hAnsiTheme="majorHAnsi" w:cstheme="majorHAnsi"/>
          <w:b/>
        </w:rPr>
        <w:t xml:space="preserve">řednáškový večer věnovaný jeho tvorbě za účasti </w:t>
      </w:r>
      <w:proofErr w:type="spellStart"/>
      <w:r w:rsidR="000F643C" w:rsidRPr="00457CC8">
        <w:rPr>
          <w:rFonts w:asciiTheme="majorHAnsi" w:hAnsiTheme="majorHAnsi" w:cstheme="majorHAnsi"/>
          <w:b/>
        </w:rPr>
        <w:t>Serge</w:t>
      </w:r>
      <w:proofErr w:type="spellEnd"/>
      <w:r w:rsidR="00857EC0" w:rsidRPr="00457CC8">
        <w:rPr>
          <w:rFonts w:asciiTheme="majorHAnsi" w:hAnsiTheme="majorHAnsi" w:cstheme="majorHAnsi"/>
          <w:b/>
        </w:rPr>
        <w:t xml:space="preserve"> </w:t>
      </w:r>
      <w:proofErr w:type="spellStart"/>
      <w:r w:rsidR="000F643C" w:rsidRPr="00457CC8">
        <w:rPr>
          <w:rFonts w:asciiTheme="majorHAnsi" w:hAnsiTheme="majorHAnsi" w:cstheme="majorHAnsi"/>
          <w:b/>
        </w:rPr>
        <w:t>Borensteina</w:t>
      </w:r>
      <w:proofErr w:type="spellEnd"/>
      <w:r w:rsidR="000F643C" w:rsidRPr="00457CC8">
        <w:rPr>
          <w:rFonts w:asciiTheme="majorHAnsi" w:hAnsiTheme="majorHAnsi" w:cstheme="majorHAnsi"/>
          <w:b/>
        </w:rPr>
        <w:t xml:space="preserve">, Aleše Marka, Olega Hamana, Jiřího </w:t>
      </w:r>
      <w:proofErr w:type="spellStart"/>
      <w:r w:rsidR="000F643C" w:rsidRPr="00457CC8">
        <w:rPr>
          <w:rFonts w:asciiTheme="majorHAnsi" w:hAnsiTheme="majorHAnsi" w:cstheme="majorHAnsi"/>
          <w:b/>
        </w:rPr>
        <w:t>Řezáka</w:t>
      </w:r>
      <w:proofErr w:type="spellEnd"/>
      <w:r w:rsidR="00857EC0" w:rsidRPr="00457CC8">
        <w:rPr>
          <w:rFonts w:asciiTheme="majorHAnsi" w:hAnsiTheme="majorHAnsi" w:cstheme="majorHAnsi"/>
          <w:b/>
        </w:rPr>
        <w:t xml:space="preserve"> a</w:t>
      </w:r>
      <w:r w:rsidR="000F643C" w:rsidRPr="00457CC8">
        <w:rPr>
          <w:rFonts w:asciiTheme="majorHAnsi" w:hAnsiTheme="majorHAnsi" w:cstheme="majorHAnsi"/>
          <w:b/>
        </w:rPr>
        <w:t xml:space="preserve"> Davida </w:t>
      </w:r>
      <w:proofErr w:type="spellStart"/>
      <w:r w:rsidR="000F643C" w:rsidRPr="00457CC8">
        <w:rPr>
          <w:rFonts w:asciiTheme="majorHAnsi" w:hAnsiTheme="majorHAnsi" w:cstheme="majorHAnsi"/>
          <w:b/>
        </w:rPr>
        <w:t>Wittasska</w:t>
      </w:r>
      <w:proofErr w:type="spellEnd"/>
      <w:r w:rsidR="000F643C" w:rsidRPr="00457CC8">
        <w:rPr>
          <w:rFonts w:asciiTheme="majorHAnsi" w:hAnsiTheme="majorHAnsi" w:cstheme="majorHAnsi"/>
          <w:b/>
        </w:rPr>
        <w:t xml:space="preserve">.  </w:t>
      </w:r>
      <w:r w:rsidR="00B34B2A" w:rsidRPr="00457CC8">
        <w:rPr>
          <w:rFonts w:asciiTheme="majorHAnsi" w:hAnsiTheme="majorHAnsi" w:cstheme="majorHAnsi"/>
          <w:b/>
        </w:rPr>
        <w:t xml:space="preserve">Moderátorem bude </w:t>
      </w:r>
      <w:r w:rsidR="000F643C" w:rsidRPr="00457CC8">
        <w:rPr>
          <w:rFonts w:asciiTheme="majorHAnsi" w:hAnsiTheme="majorHAnsi" w:cstheme="majorHAnsi"/>
          <w:b/>
        </w:rPr>
        <w:t>Petr Kratochvíl</w:t>
      </w:r>
      <w:r w:rsidR="00B34B2A" w:rsidRPr="00457CC8">
        <w:rPr>
          <w:rFonts w:asciiTheme="majorHAnsi" w:hAnsiTheme="majorHAnsi" w:cstheme="majorHAnsi"/>
          <w:b/>
        </w:rPr>
        <w:t xml:space="preserve">. </w:t>
      </w:r>
    </w:p>
    <w:p w14:paraId="19DA35B6" w14:textId="51E40EAF" w:rsidR="00B34B2A" w:rsidRPr="0021680A" w:rsidRDefault="00B34B2A" w:rsidP="00B34B2A">
      <w:pPr>
        <w:pStyle w:val="Normlnweb"/>
        <w:suppressAutoHyphens/>
        <w:jc w:val="both"/>
        <w:rPr>
          <w:rFonts w:asciiTheme="majorHAnsi" w:hAnsiTheme="majorHAnsi" w:cstheme="majorHAnsi"/>
          <w:b/>
        </w:rPr>
      </w:pPr>
      <w:r w:rsidRPr="0021680A">
        <w:rPr>
          <w:rFonts w:asciiTheme="majorHAnsi" w:hAnsiTheme="majorHAnsi" w:cstheme="majorHAnsi"/>
          <w:b/>
        </w:rPr>
        <w:t xml:space="preserve">Výstava Dialogy v čase / </w:t>
      </w:r>
      <w:proofErr w:type="spellStart"/>
      <w:r w:rsidRPr="00457CC8">
        <w:rPr>
          <w:rFonts w:asciiTheme="majorHAnsi" w:hAnsiTheme="majorHAnsi" w:cstheme="majorHAnsi"/>
          <w:b/>
        </w:rPr>
        <w:t>Hommage</w:t>
      </w:r>
      <w:proofErr w:type="spellEnd"/>
      <w:r w:rsidRPr="00457CC8">
        <w:rPr>
          <w:rFonts w:asciiTheme="majorHAnsi" w:hAnsiTheme="majorHAnsi" w:cstheme="majorHAnsi"/>
          <w:b/>
        </w:rPr>
        <w:t xml:space="preserve"> à Ricardo </w:t>
      </w:r>
      <w:proofErr w:type="spellStart"/>
      <w:r w:rsidRPr="00457CC8">
        <w:rPr>
          <w:rFonts w:asciiTheme="majorHAnsi" w:hAnsiTheme="majorHAnsi" w:cstheme="majorHAnsi"/>
          <w:b/>
        </w:rPr>
        <w:t>Bofill</w:t>
      </w:r>
      <w:proofErr w:type="spellEnd"/>
      <w:r w:rsidRPr="00457CC8">
        <w:rPr>
          <w:rFonts w:asciiTheme="majorHAnsi" w:hAnsiTheme="majorHAnsi" w:cstheme="majorHAnsi"/>
          <w:b/>
        </w:rPr>
        <w:t xml:space="preserve"> potrvá do </w:t>
      </w:r>
      <w:r w:rsidR="00857EC0" w:rsidRPr="00457CC8">
        <w:rPr>
          <w:rFonts w:asciiTheme="majorHAnsi" w:hAnsiTheme="majorHAnsi" w:cstheme="majorHAnsi"/>
          <w:b/>
        </w:rPr>
        <w:t>28. prosince</w:t>
      </w:r>
      <w:r w:rsidRPr="00457CC8">
        <w:rPr>
          <w:rFonts w:asciiTheme="majorHAnsi" w:hAnsiTheme="majorHAnsi" w:cstheme="majorHAnsi"/>
          <w:b/>
        </w:rPr>
        <w:t xml:space="preserve">. Více </w:t>
      </w:r>
      <w:r w:rsidRPr="0021680A">
        <w:rPr>
          <w:rFonts w:asciiTheme="majorHAnsi" w:hAnsiTheme="majorHAnsi" w:cstheme="majorHAnsi"/>
          <w:b/>
        </w:rPr>
        <w:t>informací je k dispozici www.gjf.cz.</w:t>
      </w:r>
    </w:p>
    <w:p w14:paraId="7934666C" w14:textId="77777777" w:rsidR="00B34B2A" w:rsidRPr="00457CC8" w:rsidRDefault="00B34B2A" w:rsidP="003105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  <w:bCs/>
          <w:i/>
          <w:iCs/>
        </w:rPr>
      </w:pPr>
      <w:r w:rsidRPr="0021680A">
        <w:rPr>
          <w:rFonts w:asciiTheme="majorHAnsi" w:hAnsiTheme="majorHAnsi" w:cstheme="majorHAnsi"/>
          <w:bCs/>
        </w:rPr>
        <w:t>Téma současné architektury v historickém prostředí bývá často prezentováno jako konflikt architektů s památkáři.</w:t>
      </w:r>
      <w:r w:rsidRPr="0021680A">
        <w:rPr>
          <w:rFonts w:asciiTheme="majorHAnsi" w:hAnsiTheme="majorHAnsi" w:cstheme="majorHAnsi"/>
          <w:bCs/>
          <w:i/>
          <w:iCs/>
        </w:rPr>
        <w:t xml:space="preserve"> „Toto zjednodušení je bohužel velmi zavádějící a v jistém smyslu brání oběma stranám v navázání smysluplného dialogu. Potenciální konflikt totiž nevzniká mezi novým a starým, ale mezi kvalitním a nekvalitním. Architektura je nekonečným příběhem, který nelze přerušit nebo dokonce uzavřít. Stejně jako </w:t>
      </w:r>
      <w:r w:rsidRPr="00457CC8">
        <w:rPr>
          <w:rFonts w:asciiTheme="majorHAnsi" w:hAnsiTheme="majorHAnsi" w:cstheme="majorHAnsi"/>
          <w:bCs/>
          <w:i/>
          <w:iCs/>
        </w:rPr>
        <w:t xml:space="preserve">je nesmyslné novou architekturu do historického města nevpouštět, nelze ani architekty zbavit odpovědnosti vůči němu,“ </w:t>
      </w:r>
      <w:r w:rsidRPr="00457CC8">
        <w:rPr>
          <w:rFonts w:asciiTheme="majorHAnsi" w:hAnsiTheme="majorHAnsi" w:cstheme="majorHAnsi"/>
          <w:bCs/>
        </w:rPr>
        <w:t>vysvětluje Dan Merta, ředitel Galerie Jaroslava Fragnera.</w:t>
      </w:r>
      <w:r w:rsidRPr="00457CC8">
        <w:rPr>
          <w:rFonts w:asciiTheme="majorHAnsi" w:hAnsiTheme="majorHAnsi" w:cstheme="majorHAnsi"/>
          <w:bCs/>
          <w:i/>
          <w:iCs/>
        </w:rPr>
        <w:t xml:space="preserve"> </w:t>
      </w:r>
    </w:p>
    <w:p w14:paraId="6A4A3139" w14:textId="77777777" w:rsidR="00B34B2A" w:rsidRPr="00457CC8" w:rsidRDefault="00B34B2A" w:rsidP="00B34B2A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Theme="majorHAnsi" w:hAnsiTheme="majorHAnsi" w:cstheme="majorHAnsi"/>
          <w:sz w:val="20"/>
          <w:szCs w:val="20"/>
          <w:bdr w:val="none" w:sz="0" w:space="0" w:color="auto" w:frame="1"/>
          <w:shd w:val="clear" w:color="auto" w:fill="FFFFFF"/>
        </w:rPr>
      </w:pPr>
    </w:p>
    <w:p w14:paraId="63C36D4D" w14:textId="2892FA40" w:rsidR="00684705" w:rsidRPr="00457CC8" w:rsidRDefault="00B34B2A" w:rsidP="0068470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  <w:bCs/>
        </w:rPr>
      </w:pPr>
      <w:r w:rsidRPr="00457CC8">
        <w:rPr>
          <w:rFonts w:asciiTheme="majorHAnsi" w:hAnsiTheme="majorHAnsi" w:cstheme="majorHAnsi"/>
          <w:bCs/>
        </w:rPr>
        <w:t xml:space="preserve">Výstava navazuje na </w:t>
      </w:r>
      <w:r w:rsidR="00973C6B" w:rsidRPr="00457CC8">
        <w:rPr>
          <w:rFonts w:asciiTheme="majorHAnsi" w:hAnsiTheme="majorHAnsi" w:cstheme="majorHAnsi"/>
          <w:bCs/>
        </w:rPr>
        <w:t>projekt</w:t>
      </w:r>
      <w:r w:rsidRPr="00457CC8">
        <w:rPr>
          <w:rFonts w:asciiTheme="majorHAnsi" w:hAnsiTheme="majorHAnsi" w:cstheme="majorHAnsi"/>
          <w:bCs/>
        </w:rPr>
        <w:t xml:space="preserve"> </w:t>
      </w:r>
      <w:r w:rsidRPr="00457CC8">
        <w:rPr>
          <w:rFonts w:asciiTheme="majorHAnsi" w:hAnsiTheme="majorHAnsi" w:cstheme="majorHAnsi"/>
          <w:bCs/>
          <w:i/>
          <w:iCs/>
        </w:rPr>
        <w:t>Nové ve starém</w:t>
      </w:r>
      <w:r w:rsidRPr="00457CC8">
        <w:rPr>
          <w:rFonts w:asciiTheme="majorHAnsi" w:hAnsiTheme="majorHAnsi" w:cstheme="majorHAnsi"/>
          <w:bCs/>
        </w:rPr>
        <w:t>, kter</w:t>
      </w:r>
      <w:r w:rsidR="00973C6B" w:rsidRPr="00457CC8">
        <w:rPr>
          <w:rFonts w:asciiTheme="majorHAnsi" w:hAnsiTheme="majorHAnsi" w:cstheme="majorHAnsi"/>
          <w:bCs/>
        </w:rPr>
        <w:t>ý</w:t>
      </w:r>
      <w:r w:rsidRPr="00457CC8">
        <w:rPr>
          <w:rFonts w:asciiTheme="majorHAnsi" w:hAnsiTheme="majorHAnsi" w:cstheme="majorHAnsi"/>
          <w:bCs/>
        </w:rPr>
        <w:t xml:space="preserve"> Galerie Jaroslava Fragnera uvedla před </w:t>
      </w:r>
      <w:r w:rsidR="00973C6B" w:rsidRPr="00457CC8">
        <w:rPr>
          <w:rFonts w:asciiTheme="majorHAnsi" w:hAnsiTheme="majorHAnsi" w:cstheme="majorHAnsi"/>
          <w:bCs/>
        </w:rPr>
        <w:t>jedenácti</w:t>
      </w:r>
      <w:r w:rsidRPr="00457CC8">
        <w:rPr>
          <w:rFonts w:asciiTheme="majorHAnsi" w:hAnsiTheme="majorHAnsi" w:cstheme="majorHAnsi"/>
          <w:bCs/>
        </w:rPr>
        <w:t xml:space="preserve"> lety. Tentokrát však nepředkládá návštěvníkům dlouhý výčet povedených i nepovedených realizací, ale zaměřuje se na pozitivní příklady</w:t>
      </w:r>
      <w:r w:rsidR="00973C6B" w:rsidRPr="00457CC8">
        <w:rPr>
          <w:rFonts w:asciiTheme="majorHAnsi" w:hAnsiTheme="majorHAnsi" w:cstheme="majorHAnsi"/>
          <w:bCs/>
        </w:rPr>
        <w:t xml:space="preserve"> staveb a intervencí</w:t>
      </w:r>
      <w:r w:rsidRPr="00457CC8">
        <w:rPr>
          <w:rFonts w:asciiTheme="majorHAnsi" w:hAnsiTheme="majorHAnsi" w:cstheme="majorHAnsi"/>
          <w:bCs/>
        </w:rPr>
        <w:t>, které s respektem přistupují právě k dialogu a propojovaní historie s moderní architekturou.</w:t>
      </w:r>
      <w:r w:rsidR="00726A1A" w:rsidRPr="00457CC8">
        <w:rPr>
          <w:rFonts w:asciiTheme="majorHAnsi" w:hAnsiTheme="majorHAnsi" w:cstheme="majorHAnsi"/>
          <w:bCs/>
        </w:rPr>
        <w:t xml:space="preserve"> Představí </w:t>
      </w:r>
      <w:r w:rsidR="00A24C3F" w:rsidRPr="00457CC8">
        <w:rPr>
          <w:rFonts w:asciiTheme="majorHAnsi" w:hAnsiTheme="majorHAnsi" w:cstheme="majorHAnsi"/>
          <w:bCs/>
        </w:rPr>
        <w:t>řadu zdařilých rekonstrukcí</w:t>
      </w:r>
      <w:r w:rsidR="00224409">
        <w:rPr>
          <w:rFonts w:asciiTheme="majorHAnsi" w:hAnsiTheme="majorHAnsi" w:cstheme="majorHAnsi"/>
          <w:bCs/>
        </w:rPr>
        <w:t>. V</w:t>
      </w:r>
      <w:r w:rsidR="00A24C3F" w:rsidRPr="00457CC8">
        <w:rPr>
          <w:rFonts w:asciiTheme="majorHAnsi" w:hAnsiTheme="majorHAnsi" w:cstheme="majorHAnsi"/>
          <w:bCs/>
        </w:rPr>
        <w:t xml:space="preserve">edle </w:t>
      </w:r>
      <w:r w:rsidR="00726A1A" w:rsidRPr="00457CC8">
        <w:rPr>
          <w:rFonts w:asciiTheme="majorHAnsi" w:hAnsiTheme="majorHAnsi" w:cstheme="majorHAnsi"/>
          <w:bCs/>
        </w:rPr>
        <w:t>již zmíněn</w:t>
      </w:r>
      <w:r w:rsidR="00A24C3F" w:rsidRPr="00457CC8">
        <w:rPr>
          <w:rFonts w:asciiTheme="majorHAnsi" w:hAnsiTheme="majorHAnsi" w:cstheme="majorHAnsi"/>
          <w:bCs/>
        </w:rPr>
        <w:t xml:space="preserve">ého </w:t>
      </w:r>
      <w:r w:rsidR="00726A1A" w:rsidRPr="00457CC8">
        <w:rPr>
          <w:rFonts w:asciiTheme="majorHAnsi" w:hAnsiTheme="majorHAnsi" w:cstheme="majorHAnsi"/>
          <w:bCs/>
        </w:rPr>
        <w:t xml:space="preserve">hradu </w:t>
      </w:r>
      <w:proofErr w:type="spellStart"/>
      <w:r w:rsidR="00726A1A" w:rsidRPr="00457CC8">
        <w:rPr>
          <w:rFonts w:asciiTheme="majorHAnsi" w:hAnsiTheme="majorHAnsi" w:cstheme="majorHAnsi"/>
          <w:bCs/>
        </w:rPr>
        <w:t>Helfštýn</w:t>
      </w:r>
      <w:proofErr w:type="spellEnd"/>
      <w:r w:rsidR="00726A1A" w:rsidRPr="00457CC8">
        <w:rPr>
          <w:rFonts w:asciiTheme="majorHAnsi" w:hAnsiTheme="majorHAnsi" w:cstheme="majorHAnsi"/>
          <w:bCs/>
        </w:rPr>
        <w:t xml:space="preserve"> </w:t>
      </w:r>
      <w:r w:rsidR="00CA5B66" w:rsidRPr="00457CC8">
        <w:rPr>
          <w:rFonts w:asciiTheme="majorHAnsi" w:hAnsiTheme="majorHAnsi" w:cstheme="majorHAnsi"/>
          <w:bCs/>
        </w:rPr>
        <w:t xml:space="preserve">od studia ateliér-r, </w:t>
      </w:r>
      <w:r w:rsidR="00973C6B" w:rsidRPr="00457CC8">
        <w:rPr>
          <w:rFonts w:asciiTheme="majorHAnsi" w:hAnsiTheme="majorHAnsi" w:cstheme="majorHAnsi"/>
          <w:bCs/>
        </w:rPr>
        <w:t>v níž</w:t>
      </w:r>
      <w:r w:rsidR="00CA5B66" w:rsidRPr="00457CC8">
        <w:rPr>
          <w:rFonts w:asciiTheme="majorHAnsi" w:hAnsiTheme="majorHAnsi" w:cstheme="majorHAnsi"/>
          <w:bCs/>
        </w:rPr>
        <w:t xml:space="preserve"> se podařilo propojit středověkou stavbu s prvky moderní architektury, </w:t>
      </w:r>
      <w:r w:rsidR="00A24C3F" w:rsidRPr="00457CC8">
        <w:rPr>
          <w:rFonts w:asciiTheme="majorHAnsi" w:hAnsiTheme="majorHAnsi" w:cstheme="majorHAnsi"/>
          <w:bCs/>
        </w:rPr>
        <w:t xml:space="preserve">nabídne i pohled na </w:t>
      </w:r>
      <w:r w:rsidR="00F41E5E" w:rsidRPr="00457CC8">
        <w:rPr>
          <w:rFonts w:asciiTheme="majorHAnsi" w:hAnsiTheme="majorHAnsi" w:cstheme="majorHAnsi"/>
          <w:bCs/>
        </w:rPr>
        <w:t xml:space="preserve">nově vzniklé výstavní prostory v Ostravě – Galerii současného umění PLATO Roberta </w:t>
      </w:r>
      <w:proofErr w:type="spellStart"/>
      <w:r w:rsidR="00F41E5E" w:rsidRPr="00457CC8">
        <w:rPr>
          <w:rFonts w:asciiTheme="majorHAnsi" w:hAnsiTheme="majorHAnsi" w:cstheme="majorHAnsi"/>
          <w:bCs/>
        </w:rPr>
        <w:t>Konieczného</w:t>
      </w:r>
      <w:proofErr w:type="spellEnd"/>
      <w:r w:rsidR="00F41E5E" w:rsidRPr="00457CC8">
        <w:rPr>
          <w:rFonts w:asciiTheme="majorHAnsi" w:hAnsiTheme="majorHAnsi" w:cstheme="majorHAnsi"/>
          <w:bCs/>
        </w:rPr>
        <w:t xml:space="preserve"> a Muzeum potravin a zemědělských strojů NZM ateliéru Josefa Pleskota. Mezi další nedávné počiny </w:t>
      </w:r>
      <w:proofErr w:type="gramStart"/>
      <w:r w:rsidR="00F41E5E" w:rsidRPr="00457CC8">
        <w:rPr>
          <w:rFonts w:asciiTheme="majorHAnsi" w:hAnsiTheme="majorHAnsi" w:cstheme="majorHAnsi"/>
          <w:bCs/>
        </w:rPr>
        <w:t>patří</w:t>
      </w:r>
      <w:proofErr w:type="gramEnd"/>
      <w:r w:rsidR="00F41E5E" w:rsidRPr="00457CC8">
        <w:rPr>
          <w:rFonts w:asciiTheme="majorHAnsi" w:hAnsiTheme="majorHAnsi" w:cstheme="majorHAnsi"/>
          <w:bCs/>
        </w:rPr>
        <w:t xml:space="preserve"> také </w:t>
      </w:r>
      <w:r w:rsidR="00A24C3F" w:rsidRPr="00457CC8">
        <w:rPr>
          <w:rFonts w:asciiTheme="majorHAnsi" w:hAnsiTheme="majorHAnsi" w:cstheme="majorHAnsi"/>
          <w:bCs/>
        </w:rPr>
        <w:t>rekonstrukc</w:t>
      </w:r>
      <w:r w:rsidR="00F41E5E" w:rsidRPr="00457CC8">
        <w:rPr>
          <w:rFonts w:asciiTheme="majorHAnsi" w:hAnsiTheme="majorHAnsi" w:cstheme="majorHAnsi"/>
          <w:bCs/>
        </w:rPr>
        <w:t>e</w:t>
      </w:r>
      <w:r w:rsidR="00A24C3F" w:rsidRPr="00457CC8">
        <w:rPr>
          <w:rFonts w:asciiTheme="majorHAnsi" w:hAnsiTheme="majorHAnsi" w:cstheme="majorHAnsi"/>
          <w:bCs/>
        </w:rPr>
        <w:t xml:space="preserve"> a přístavb</w:t>
      </w:r>
      <w:r w:rsidR="00F41E5E" w:rsidRPr="00457CC8">
        <w:rPr>
          <w:rFonts w:asciiTheme="majorHAnsi" w:hAnsiTheme="majorHAnsi" w:cstheme="majorHAnsi"/>
          <w:bCs/>
        </w:rPr>
        <w:t>a</w:t>
      </w:r>
      <w:r w:rsidR="00A24C3F" w:rsidRPr="00457CC8">
        <w:rPr>
          <w:rFonts w:asciiTheme="majorHAnsi" w:hAnsiTheme="majorHAnsi" w:cstheme="majorHAnsi"/>
          <w:bCs/>
        </w:rPr>
        <w:t xml:space="preserve"> depozitáře Severočeské vědecké </w:t>
      </w:r>
      <w:r w:rsidR="00973C6B" w:rsidRPr="00457CC8">
        <w:rPr>
          <w:rFonts w:asciiTheme="majorHAnsi" w:hAnsiTheme="majorHAnsi" w:cstheme="majorHAnsi"/>
          <w:bCs/>
        </w:rPr>
        <w:t>knihovny v Ústí nad Labem atelié</w:t>
      </w:r>
      <w:r w:rsidR="00A24C3F" w:rsidRPr="00457CC8">
        <w:rPr>
          <w:rFonts w:asciiTheme="majorHAnsi" w:hAnsiTheme="majorHAnsi" w:cstheme="majorHAnsi"/>
          <w:bCs/>
        </w:rPr>
        <w:t>ru AVN nebo nov</w:t>
      </w:r>
      <w:r w:rsidR="00F41E5E" w:rsidRPr="00457CC8">
        <w:rPr>
          <w:rFonts w:asciiTheme="majorHAnsi" w:hAnsiTheme="majorHAnsi" w:cstheme="majorHAnsi"/>
          <w:bCs/>
        </w:rPr>
        <w:t>á</w:t>
      </w:r>
      <w:r w:rsidR="00A24C3F" w:rsidRPr="00457CC8">
        <w:rPr>
          <w:rFonts w:asciiTheme="majorHAnsi" w:hAnsiTheme="majorHAnsi" w:cstheme="majorHAnsi"/>
          <w:bCs/>
        </w:rPr>
        <w:t xml:space="preserve"> budov</w:t>
      </w:r>
      <w:r w:rsidR="00F41E5E" w:rsidRPr="00457CC8">
        <w:rPr>
          <w:rFonts w:asciiTheme="majorHAnsi" w:hAnsiTheme="majorHAnsi" w:cstheme="majorHAnsi"/>
          <w:bCs/>
        </w:rPr>
        <w:t>a</w:t>
      </w:r>
      <w:r w:rsidR="00A24C3F" w:rsidRPr="00457CC8">
        <w:rPr>
          <w:rFonts w:asciiTheme="majorHAnsi" w:hAnsiTheme="majorHAnsi" w:cstheme="majorHAnsi"/>
          <w:bCs/>
        </w:rPr>
        <w:t xml:space="preserve"> Fakulty humanitních studií Univerzity Karlovy, která vznikla přestavbou menzy v režii Kuba &amp; Pilař architekti. Nové využití industriálních objektů prezentují například </w:t>
      </w:r>
      <w:r w:rsidR="00CA5B66" w:rsidRPr="00457CC8">
        <w:rPr>
          <w:rFonts w:asciiTheme="majorHAnsi" w:hAnsiTheme="majorHAnsi" w:cstheme="majorHAnsi"/>
          <w:bCs/>
        </w:rPr>
        <w:t>konverz</w:t>
      </w:r>
      <w:r w:rsidR="00684705" w:rsidRPr="00457CC8">
        <w:rPr>
          <w:rFonts w:asciiTheme="majorHAnsi" w:hAnsiTheme="majorHAnsi" w:cstheme="majorHAnsi"/>
          <w:bCs/>
        </w:rPr>
        <w:t>e</w:t>
      </w:r>
      <w:r w:rsidR="00CA5B66" w:rsidRPr="00457CC8">
        <w:rPr>
          <w:rFonts w:asciiTheme="majorHAnsi" w:hAnsiTheme="majorHAnsi" w:cstheme="majorHAnsi"/>
          <w:bCs/>
        </w:rPr>
        <w:t xml:space="preserve"> Sil</w:t>
      </w:r>
      <w:r w:rsidR="00F41E5E" w:rsidRPr="00457CC8">
        <w:rPr>
          <w:rFonts w:asciiTheme="majorHAnsi" w:hAnsiTheme="majorHAnsi" w:cstheme="majorHAnsi"/>
          <w:bCs/>
        </w:rPr>
        <w:t>o</w:t>
      </w:r>
      <w:r w:rsidR="00CA5B66" w:rsidRPr="00457CC8">
        <w:rPr>
          <w:rFonts w:asciiTheme="majorHAnsi" w:hAnsiTheme="majorHAnsi" w:cstheme="majorHAnsi"/>
          <w:bCs/>
        </w:rPr>
        <w:t xml:space="preserve"> Tower v Olomouci Studi</w:t>
      </w:r>
      <w:r w:rsidR="00726A1A" w:rsidRPr="00457CC8">
        <w:rPr>
          <w:rFonts w:asciiTheme="majorHAnsi" w:hAnsiTheme="majorHAnsi" w:cstheme="majorHAnsi"/>
          <w:bCs/>
        </w:rPr>
        <w:t>a</w:t>
      </w:r>
      <w:r w:rsidR="00CA5B66" w:rsidRPr="00457CC8">
        <w:rPr>
          <w:rFonts w:asciiTheme="majorHAnsi" w:hAnsiTheme="majorHAnsi" w:cstheme="majorHAnsi"/>
          <w:bCs/>
        </w:rPr>
        <w:t xml:space="preserve"> Zl</w:t>
      </w:r>
      <w:r w:rsidR="00973C6B" w:rsidRPr="00457CC8">
        <w:rPr>
          <w:rFonts w:asciiTheme="majorHAnsi" w:hAnsiTheme="majorHAnsi" w:cstheme="majorHAnsi"/>
          <w:bCs/>
        </w:rPr>
        <w:t>á</w:t>
      </w:r>
      <w:r w:rsidR="00CA5B66" w:rsidRPr="00457CC8">
        <w:rPr>
          <w:rFonts w:asciiTheme="majorHAnsi" w:hAnsiTheme="majorHAnsi" w:cstheme="majorHAnsi"/>
          <w:bCs/>
        </w:rPr>
        <w:t>mal</w:t>
      </w:r>
      <w:r w:rsidR="00684705" w:rsidRPr="00457CC8">
        <w:rPr>
          <w:rFonts w:asciiTheme="majorHAnsi" w:hAnsiTheme="majorHAnsi" w:cstheme="majorHAnsi"/>
          <w:bCs/>
        </w:rPr>
        <w:t xml:space="preserve"> nebo</w:t>
      </w:r>
      <w:r w:rsidR="00726A1A" w:rsidRPr="00457CC8">
        <w:rPr>
          <w:rFonts w:asciiTheme="majorHAnsi" w:hAnsiTheme="majorHAnsi" w:cstheme="majorHAnsi"/>
          <w:bCs/>
        </w:rPr>
        <w:t xml:space="preserve"> areálu bývalé keramičky </w:t>
      </w:r>
      <w:r w:rsidR="00973C6B" w:rsidRPr="00457CC8">
        <w:rPr>
          <w:rFonts w:asciiTheme="majorHAnsi" w:hAnsiTheme="majorHAnsi" w:cstheme="majorHAnsi"/>
          <w:bCs/>
        </w:rPr>
        <w:t xml:space="preserve">Kocanda </w:t>
      </w:r>
      <w:r w:rsidR="00726A1A" w:rsidRPr="00457CC8">
        <w:rPr>
          <w:rFonts w:asciiTheme="majorHAnsi" w:hAnsiTheme="majorHAnsi" w:cstheme="majorHAnsi"/>
          <w:bCs/>
        </w:rPr>
        <w:t>v </w:t>
      </w:r>
      <w:proofErr w:type="spellStart"/>
      <w:r w:rsidR="00726A1A" w:rsidRPr="00457CC8">
        <w:rPr>
          <w:rFonts w:asciiTheme="majorHAnsi" w:hAnsiTheme="majorHAnsi" w:cstheme="majorHAnsi"/>
          <w:bCs/>
        </w:rPr>
        <w:t>Kravsku</w:t>
      </w:r>
      <w:proofErr w:type="spellEnd"/>
      <w:r w:rsidR="00726A1A" w:rsidRPr="00457CC8">
        <w:rPr>
          <w:rFonts w:asciiTheme="majorHAnsi" w:hAnsiTheme="majorHAnsi" w:cstheme="majorHAnsi"/>
          <w:bCs/>
        </w:rPr>
        <w:t xml:space="preserve"> </w:t>
      </w:r>
      <w:r w:rsidR="00DA1144" w:rsidRPr="00457CC8">
        <w:rPr>
          <w:rFonts w:asciiTheme="majorHAnsi" w:hAnsiTheme="majorHAnsi" w:cstheme="majorHAnsi"/>
          <w:bCs/>
        </w:rPr>
        <w:t>od atelié</w:t>
      </w:r>
      <w:r w:rsidR="00726A1A" w:rsidRPr="00457CC8">
        <w:rPr>
          <w:rFonts w:asciiTheme="majorHAnsi" w:hAnsiTheme="majorHAnsi" w:cstheme="majorHAnsi"/>
          <w:bCs/>
        </w:rPr>
        <w:t>ru ORA</w:t>
      </w:r>
      <w:r w:rsidR="00684705" w:rsidRPr="00457CC8">
        <w:rPr>
          <w:rFonts w:asciiTheme="majorHAnsi" w:hAnsiTheme="majorHAnsi" w:cstheme="majorHAnsi"/>
          <w:bCs/>
        </w:rPr>
        <w:t xml:space="preserve">. </w:t>
      </w:r>
    </w:p>
    <w:p w14:paraId="07E270F0" w14:textId="77777777" w:rsidR="00684705" w:rsidRPr="00457CC8" w:rsidRDefault="00684705" w:rsidP="00684705">
      <w:pPr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585A1285" w14:textId="068B94D4" w:rsidR="00E24DA8" w:rsidRPr="00457CC8" w:rsidRDefault="00684705" w:rsidP="00684705">
      <w:pPr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Moderní novostavby citlivě vsazené do krajiny či městského prostředí na výstavě prezentují například oceňované realizace nového parkovacího domu v Dolních Břežanech od studia </w:t>
      </w:r>
      <w:proofErr w:type="spellStart"/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>Fránek</w:t>
      </w:r>
      <w:proofErr w:type="spellEnd"/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proofErr w:type="spellStart"/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>Architects</w:t>
      </w:r>
      <w:proofErr w:type="spellEnd"/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, výstupní stanice lanové dráhy na Pustevnách od Kamil Mrva </w:t>
      </w:r>
      <w:proofErr w:type="spellStart"/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>Architects</w:t>
      </w:r>
      <w:proofErr w:type="spellEnd"/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, </w:t>
      </w:r>
      <w:proofErr w:type="spellStart"/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>Archeopark</w:t>
      </w:r>
      <w:proofErr w:type="spellEnd"/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Pavlov</w:t>
      </w:r>
      <w:r w:rsidR="000222EF" w:rsidRPr="00457CC8">
        <w:rPr>
          <w:rFonts w:asciiTheme="majorHAnsi" w:eastAsia="Times New Roman" w:hAnsiTheme="majorHAnsi" w:cstheme="majorHAnsi"/>
          <w:bCs/>
          <w:sz w:val="24"/>
          <w:szCs w:val="24"/>
        </w:rPr>
        <w:t>,</w:t>
      </w:r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jehož autorem je Architektonická kancelář Radko Květ</w:t>
      </w:r>
      <w:r w:rsidR="000222EF" w:rsidRPr="00457CC8">
        <w:rPr>
          <w:rFonts w:asciiTheme="majorHAnsi" w:eastAsia="Times New Roman" w:hAnsiTheme="majorHAnsi" w:cstheme="majorHAnsi"/>
          <w:bCs/>
          <w:sz w:val="24"/>
          <w:szCs w:val="24"/>
        </w:rPr>
        <w:t>,</w:t>
      </w:r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nebo </w:t>
      </w:r>
      <w:r w:rsidR="0080590D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nové sídlo firmy </w:t>
      </w:r>
      <w:proofErr w:type="spellStart"/>
      <w:r w:rsidR="0080590D" w:rsidRPr="00457CC8">
        <w:rPr>
          <w:rFonts w:asciiTheme="majorHAnsi" w:eastAsia="Times New Roman" w:hAnsiTheme="majorHAnsi" w:cstheme="majorHAnsi"/>
          <w:bCs/>
          <w:sz w:val="24"/>
          <w:szCs w:val="24"/>
        </w:rPr>
        <w:t>Lasvit</w:t>
      </w:r>
      <w:proofErr w:type="spellEnd"/>
      <w:r w:rsidR="0080590D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v Novém Boru</w:t>
      </w:r>
      <w:r w:rsidR="00310591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310591" w:rsidRPr="0021680A">
        <w:rPr>
          <w:rFonts w:asciiTheme="majorHAnsi" w:eastAsia="Times New Roman" w:hAnsiTheme="majorHAnsi" w:cstheme="majorHAnsi"/>
          <w:bCs/>
          <w:sz w:val="24"/>
          <w:szCs w:val="24"/>
        </w:rPr>
        <w:t xml:space="preserve">z dílny </w:t>
      </w:r>
      <w:r w:rsidR="00310591" w:rsidRPr="0021680A">
        <w:rPr>
          <w:rFonts w:asciiTheme="majorHAnsi" w:eastAsia="Times New Roman" w:hAnsiTheme="majorHAnsi" w:cstheme="majorHAnsi"/>
          <w:bCs/>
          <w:sz w:val="24"/>
          <w:szCs w:val="24"/>
        </w:rPr>
        <w:lastRenderedPageBreak/>
        <w:t>ov-a architekti.</w:t>
      </w:r>
      <w:r w:rsidR="00E24DA8" w:rsidRPr="0021680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F30C19" w:rsidRPr="0021680A">
        <w:rPr>
          <w:rFonts w:asciiTheme="majorHAnsi" w:eastAsia="Times New Roman" w:hAnsiTheme="majorHAnsi" w:cstheme="majorHAnsi"/>
          <w:bCs/>
          <w:sz w:val="24"/>
          <w:szCs w:val="24"/>
        </w:rPr>
        <w:t xml:space="preserve">Své </w:t>
      </w:r>
      <w:r w:rsidR="00F30C19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zastoupení má na výstavě i </w:t>
      </w:r>
      <w:r w:rsidR="00511F89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pražské </w:t>
      </w:r>
      <w:r w:rsidR="00E24DA8" w:rsidRPr="00457CC8">
        <w:rPr>
          <w:rFonts w:asciiTheme="majorHAnsi" w:eastAsia="Times New Roman" w:hAnsiTheme="majorHAnsi" w:cstheme="majorHAnsi"/>
          <w:bCs/>
          <w:sz w:val="24"/>
          <w:szCs w:val="24"/>
        </w:rPr>
        <w:t>Centrum současného umění DOX, za kterým stojí Ivan Kroupa architekti</w:t>
      </w:r>
      <w:r w:rsidR="00511F89" w:rsidRPr="00457CC8">
        <w:rPr>
          <w:rFonts w:asciiTheme="majorHAnsi" w:eastAsia="Times New Roman" w:hAnsiTheme="majorHAnsi" w:cstheme="majorHAnsi"/>
          <w:bCs/>
          <w:sz w:val="24"/>
          <w:szCs w:val="24"/>
        </w:rPr>
        <w:t>,</w:t>
      </w:r>
      <w:r w:rsidR="00E24DA8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a </w:t>
      </w:r>
      <w:r w:rsidR="00511F89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také novější DOX+ </w:t>
      </w:r>
      <w:r w:rsidR="00706F00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s multifunkčním sálem </w:t>
      </w:r>
      <w:r w:rsidR="00511F89" w:rsidRPr="00457CC8">
        <w:rPr>
          <w:rFonts w:asciiTheme="majorHAnsi" w:eastAsia="Times New Roman" w:hAnsiTheme="majorHAnsi" w:cstheme="majorHAnsi"/>
          <w:bCs/>
          <w:sz w:val="24"/>
          <w:szCs w:val="24"/>
        </w:rPr>
        <w:t>od Petr Hájek Architek</w:t>
      </w:r>
      <w:r w:rsidR="00DA1144" w:rsidRPr="00457CC8">
        <w:rPr>
          <w:rFonts w:asciiTheme="majorHAnsi" w:eastAsia="Times New Roman" w:hAnsiTheme="majorHAnsi" w:cstheme="majorHAnsi"/>
          <w:bCs/>
          <w:sz w:val="24"/>
          <w:szCs w:val="24"/>
        </w:rPr>
        <w:t>t</w:t>
      </w:r>
      <w:r w:rsidR="00511F89" w:rsidRPr="00457CC8">
        <w:rPr>
          <w:rFonts w:asciiTheme="majorHAnsi" w:eastAsia="Times New Roman" w:hAnsiTheme="majorHAnsi" w:cstheme="majorHAnsi"/>
          <w:bCs/>
          <w:sz w:val="24"/>
          <w:szCs w:val="24"/>
        </w:rPr>
        <w:t>i.</w:t>
      </w:r>
    </w:p>
    <w:p w14:paraId="2EEDE8D5" w14:textId="77E138BF" w:rsidR="00726A1A" w:rsidRPr="00457CC8" w:rsidRDefault="00726A1A" w:rsidP="00310591">
      <w:pPr>
        <w:pStyle w:val="Nadpis2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0"/>
          <w:szCs w:val="20"/>
          <w:bdr w:val="none" w:sz="0" w:space="0" w:color="auto" w:frame="1"/>
          <w:shd w:val="clear" w:color="auto" w:fill="FFFFFF"/>
        </w:rPr>
      </w:pPr>
    </w:p>
    <w:p w14:paraId="47BBE3D7" w14:textId="40DC4AEA" w:rsidR="0043052C" w:rsidRPr="00457CC8" w:rsidRDefault="0043052C" w:rsidP="000222EF">
      <w:pPr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>R</w:t>
      </w:r>
      <w:r w:rsidR="0080590D" w:rsidRPr="00457CC8">
        <w:rPr>
          <w:rFonts w:asciiTheme="majorHAnsi" w:eastAsia="Times New Roman" w:hAnsiTheme="majorHAnsi" w:cstheme="majorHAnsi"/>
          <w:bCs/>
          <w:sz w:val="24"/>
          <w:szCs w:val="24"/>
        </w:rPr>
        <w:t>evitalizace veřejného prostoru zastoupí</w:t>
      </w:r>
      <w:r w:rsidR="000222EF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v Galerii Jaroslava Fragnera</w:t>
      </w:r>
      <w:r w:rsidR="0080590D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>například rekonstrukce hlavního chebského bulváru od A69 architekti, revitalizace pražských náplavek</w:t>
      </w:r>
      <w:r w:rsidR="000222EF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, za kterou stojí </w:t>
      </w:r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>Petr Janda</w:t>
      </w:r>
      <w:r w:rsidR="00DA1144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a jeho atelié</w:t>
      </w:r>
      <w:r w:rsidR="000222EF" w:rsidRPr="00457CC8">
        <w:rPr>
          <w:rFonts w:asciiTheme="majorHAnsi" w:eastAsia="Times New Roman" w:hAnsiTheme="majorHAnsi" w:cstheme="majorHAnsi"/>
          <w:bCs/>
          <w:sz w:val="24"/>
          <w:szCs w:val="24"/>
        </w:rPr>
        <w:t>r</w:t>
      </w:r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proofErr w:type="spellStart"/>
      <w:r w:rsidRPr="00457CC8">
        <w:rPr>
          <w:rFonts w:asciiTheme="majorHAnsi" w:eastAsia="Times New Roman" w:hAnsiTheme="majorHAnsi" w:cstheme="majorHAnsi"/>
          <w:bCs/>
          <w:sz w:val="24"/>
          <w:szCs w:val="24"/>
        </w:rPr>
        <w:t>Brainwork</w:t>
      </w:r>
      <w:proofErr w:type="spellEnd"/>
      <w:r w:rsidR="000222EF" w:rsidRPr="00457CC8">
        <w:rPr>
          <w:rFonts w:asciiTheme="majorHAnsi" w:eastAsia="Times New Roman" w:hAnsiTheme="majorHAnsi" w:cstheme="majorHAnsi"/>
          <w:bCs/>
          <w:sz w:val="24"/>
          <w:szCs w:val="24"/>
        </w:rPr>
        <w:t xml:space="preserve">, nebo úprava nábřeží řeky Loučné v Litomyšli v režii AP ateliéru. </w:t>
      </w:r>
    </w:p>
    <w:p w14:paraId="6DB717F0" w14:textId="44E7415B" w:rsidR="00283E83" w:rsidRPr="00457CC8" w:rsidRDefault="00871CBC" w:rsidP="00283E83">
      <w:pPr>
        <w:pStyle w:val="Normlnweb"/>
        <w:shd w:val="clear" w:color="auto" w:fill="FFFFFF"/>
        <w:spacing w:line="285" w:lineRule="atLeast"/>
        <w:jc w:val="both"/>
        <w:textAlignment w:val="baseline"/>
        <w:rPr>
          <w:rFonts w:asciiTheme="majorHAnsi" w:hAnsiTheme="majorHAnsi" w:cstheme="majorHAnsi"/>
          <w:bCs/>
        </w:rPr>
      </w:pPr>
      <w:r w:rsidRPr="00457CC8">
        <w:rPr>
          <w:rFonts w:asciiTheme="majorHAnsi" w:hAnsiTheme="majorHAnsi" w:cstheme="majorHAnsi"/>
          <w:bCs/>
        </w:rPr>
        <w:t xml:space="preserve">Samostatnou část výstavy </w:t>
      </w:r>
      <w:proofErr w:type="gramStart"/>
      <w:r w:rsidRPr="00457CC8">
        <w:rPr>
          <w:rFonts w:asciiTheme="majorHAnsi" w:hAnsiTheme="majorHAnsi" w:cstheme="majorHAnsi"/>
          <w:bCs/>
        </w:rPr>
        <w:t>tvoří</w:t>
      </w:r>
      <w:proofErr w:type="gramEnd"/>
      <w:r w:rsidRPr="00457CC8">
        <w:rPr>
          <w:rFonts w:asciiTheme="majorHAnsi" w:hAnsiTheme="majorHAnsi" w:cstheme="majorHAnsi"/>
          <w:bCs/>
        </w:rPr>
        <w:t xml:space="preserve"> pocta </w:t>
      </w:r>
      <w:r w:rsidR="002F142A" w:rsidRPr="00457CC8">
        <w:rPr>
          <w:rFonts w:asciiTheme="majorHAnsi" w:hAnsiTheme="majorHAnsi" w:cstheme="majorHAnsi"/>
          <w:bCs/>
        </w:rPr>
        <w:t xml:space="preserve">nedávno zesnulému světovému architektu </w:t>
      </w:r>
      <w:r w:rsidR="002F142A" w:rsidRPr="00457CC8">
        <w:rPr>
          <w:rFonts w:asciiTheme="majorHAnsi" w:hAnsiTheme="majorHAnsi" w:cstheme="majorHAnsi"/>
          <w:b/>
        </w:rPr>
        <w:t xml:space="preserve">Ricardu </w:t>
      </w:r>
      <w:proofErr w:type="spellStart"/>
      <w:r w:rsidR="002F142A" w:rsidRPr="00457CC8">
        <w:rPr>
          <w:rFonts w:asciiTheme="majorHAnsi" w:hAnsiTheme="majorHAnsi" w:cstheme="majorHAnsi"/>
          <w:b/>
        </w:rPr>
        <w:t>Bofillovi</w:t>
      </w:r>
      <w:proofErr w:type="spellEnd"/>
      <w:r w:rsidR="002F142A" w:rsidRPr="00457CC8">
        <w:rPr>
          <w:rFonts w:asciiTheme="majorHAnsi" w:hAnsiTheme="majorHAnsi" w:cstheme="majorHAnsi"/>
          <w:bCs/>
        </w:rPr>
        <w:t>, který jako první zahraniční architekt ve spolupráci s českými architekty, inženýry</w:t>
      </w:r>
      <w:r w:rsidRPr="00457CC8">
        <w:rPr>
          <w:rFonts w:asciiTheme="majorHAnsi" w:hAnsiTheme="majorHAnsi" w:cstheme="majorHAnsi"/>
          <w:bCs/>
        </w:rPr>
        <w:t xml:space="preserve"> a</w:t>
      </w:r>
      <w:r w:rsidR="002F142A" w:rsidRPr="00457CC8">
        <w:rPr>
          <w:rFonts w:asciiTheme="majorHAnsi" w:hAnsiTheme="majorHAnsi" w:cstheme="majorHAnsi"/>
          <w:bCs/>
        </w:rPr>
        <w:t xml:space="preserve"> investory vstoupil do nelehkého dialogu s géniem loci historických kulis Prahy</w:t>
      </w:r>
      <w:r w:rsidR="00283E83" w:rsidRPr="00457CC8">
        <w:rPr>
          <w:rFonts w:asciiTheme="majorHAnsi" w:hAnsiTheme="majorHAnsi" w:cstheme="majorHAnsi"/>
          <w:bCs/>
        </w:rPr>
        <w:t>.</w:t>
      </w:r>
      <w:r w:rsidR="002F142A" w:rsidRPr="00457CC8">
        <w:rPr>
          <w:rFonts w:asciiTheme="majorHAnsi" w:hAnsiTheme="majorHAnsi" w:cstheme="majorHAnsi"/>
          <w:bCs/>
        </w:rPr>
        <w:t xml:space="preserve"> </w:t>
      </w:r>
      <w:r w:rsidR="00283E83" w:rsidRPr="00457CC8">
        <w:rPr>
          <w:rFonts w:asciiTheme="majorHAnsi" w:hAnsiTheme="majorHAnsi" w:cstheme="majorHAnsi"/>
          <w:bCs/>
        </w:rPr>
        <w:t xml:space="preserve">Ricardo </w:t>
      </w:r>
      <w:proofErr w:type="spellStart"/>
      <w:r w:rsidR="00283E83" w:rsidRPr="00457CC8">
        <w:rPr>
          <w:rFonts w:asciiTheme="majorHAnsi" w:hAnsiTheme="majorHAnsi" w:cstheme="majorHAnsi"/>
          <w:bCs/>
        </w:rPr>
        <w:t>Bofill</w:t>
      </w:r>
      <w:proofErr w:type="spellEnd"/>
      <w:r w:rsidR="00283E83" w:rsidRPr="00457CC8">
        <w:rPr>
          <w:rFonts w:asciiTheme="majorHAnsi" w:hAnsiTheme="majorHAnsi" w:cstheme="majorHAnsi"/>
          <w:bCs/>
        </w:rPr>
        <w:t xml:space="preserve"> se významně podílel na proměně pražského Karlína a na</w:t>
      </w:r>
      <w:r w:rsidR="00F065A6" w:rsidRPr="00457CC8">
        <w:rPr>
          <w:rFonts w:asciiTheme="majorHAnsi" w:hAnsiTheme="majorHAnsi" w:cstheme="majorHAnsi"/>
          <w:bCs/>
        </w:rPr>
        <w:t xml:space="preserve"> výstavě budou představeny například jeho a</w:t>
      </w:r>
      <w:r w:rsidR="002F142A" w:rsidRPr="00457CC8">
        <w:rPr>
          <w:rFonts w:asciiTheme="majorHAnsi" w:hAnsiTheme="majorHAnsi" w:cstheme="majorHAnsi"/>
          <w:bCs/>
        </w:rPr>
        <w:t xml:space="preserve">rchitektonické proměny industriálních dominant </w:t>
      </w:r>
      <w:proofErr w:type="spellStart"/>
      <w:r w:rsidR="00F065A6" w:rsidRPr="00457CC8">
        <w:rPr>
          <w:rFonts w:asciiTheme="majorHAnsi" w:hAnsiTheme="majorHAnsi" w:cstheme="majorHAnsi"/>
          <w:bCs/>
        </w:rPr>
        <w:t>Corso</w:t>
      </w:r>
      <w:proofErr w:type="spellEnd"/>
      <w:r w:rsidR="00F065A6" w:rsidRPr="00457CC8">
        <w:rPr>
          <w:rFonts w:asciiTheme="majorHAnsi" w:hAnsiTheme="majorHAnsi" w:cstheme="majorHAnsi"/>
          <w:bCs/>
        </w:rPr>
        <w:t xml:space="preserve"> Karlín I </w:t>
      </w:r>
      <w:r w:rsidR="00283E83" w:rsidRPr="00457CC8">
        <w:rPr>
          <w:rFonts w:asciiTheme="majorHAnsi" w:hAnsiTheme="majorHAnsi" w:cstheme="majorHAnsi"/>
          <w:bCs/>
        </w:rPr>
        <w:t>a</w:t>
      </w:r>
      <w:r w:rsidR="00F065A6" w:rsidRPr="00457CC8">
        <w:rPr>
          <w:rFonts w:asciiTheme="majorHAnsi" w:hAnsiTheme="majorHAnsi" w:cstheme="majorHAnsi"/>
          <w:bCs/>
        </w:rPr>
        <w:t xml:space="preserve"> II</w:t>
      </w:r>
      <w:r w:rsidR="00DA1144" w:rsidRPr="00457CC8">
        <w:rPr>
          <w:rFonts w:asciiTheme="majorHAnsi" w:hAnsiTheme="majorHAnsi" w:cstheme="majorHAnsi"/>
          <w:bCs/>
        </w:rPr>
        <w:t xml:space="preserve">, </w:t>
      </w:r>
      <w:r w:rsidR="00F065A6" w:rsidRPr="00457CC8">
        <w:rPr>
          <w:rFonts w:asciiTheme="majorHAnsi" w:hAnsiTheme="majorHAnsi" w:cstheme="majorHAnsi"/>
          <w:bCs/>
        </w:rPr>
        <w:t>Palác Karlín</w:t>
      </w:r>
      <w:r w:rsidR="00F5197F" w:rsidRPr="00457CC8">
        <w:rPr>
          <w:rFonts w:asciiTheme="majorHAnsi" w:hAnsiTheme="majorHAnsi" w:cstheme="majorHAnsi"/>
          <w:bCs/>
        </w:rPr>
        <w:t xml:space="preserve">, Karlín </w:t>
      </w:r>
      <w:proofErr w:type="spellStart"/>
      <w:r w:rsidR="00F5197F" w:rsidRPr="00457CC8">
        <w:rPr>
          <w:rFonts w:asciiTheme="majorHAnsi" w:hAnsiTheme="majorHAnsi" w:cstheme="majorHAnsi"/>
          <w:bCs/>
        </w:rPr>
        <w:t>Hall</w:t>
      </w:r>
      <w:proofErr w:type="spellEnd"/>
      <w:r w:rsidR="00DA1144" w:rsidRPr="00457CC8">
        <w:rPr>
          <w:rFonts w:asciiTheme="majorHAnsi" w:hAnsiTheme="majorHAnsi" w:cstheme="majorHAnsi"/>
          <w:bCs/>
        </w:rPr>
        <w:t xml:space="preserve"> nebo nerealizovaný návrh </w:t>
      </w:r>
      <w:proofErr w:type="spellStart"/>
      <w:r w:rsidR="00DA1144" w:rsidRPr="00457CC8">
        <w:rPr>
          <w:rFonts w:asciiTheme="majorHAnsi" w:hAnsiTheme="majorHAnsi" w:cstheme="majorHAnsi"/>
          <w:bCs/>
        </w:rPr>
        <w:t>Crystalu</w:t>
      </w:r>
      <w:proofErr w:type="spellEnd"/>
      <w:r w:rsidR="00DA1144" w:rsidRPr="00457CC8">
        <w:rPr>
          <w:rFonts w:asciiTheme="majorHAnsi" w:hAnsiTheme="majorHAnsi" w:cstheme="majorHAnsi"/>
          <w:bCs/>
        </w:rPr>
        <w:t xml:space="preserve"> Karlin.</w:t>
      </w:r>
    </w:p>
    <w:p w14:paraId="0595F799" w14:textId="77777777" w:rsidR="00A649C1" w:rsidRPr="00457CC8" w:rsidRDefault="00A649C1" w:rsidP="00A649C1">
      <w:pPr>
        <w:spacing w:line="240" w:lineRule="auto"/>
        <w:rPr>
          <w:rFonts w:asciiTheme="majorHAnsi" w:hAnsiTheme="majorHAnsi" w:cstheme="majorHAnsi"/>
        </w:rPr>
      </w:pPr>
    </w:p>
    <w:p w14:paraId="7FDF79E3" w14:textId="2BBE4FC1" w:rsidR="00DA1144" w:rsidRPr="00457CC8" w:rsidRDefault="00DA1144" w:rsidP="00F6392F">
      <w:pPr>
        <w:spacing w:line="240" w:lineRule="auto"/>
        <w:rPr>
          <w:rFonts w:asciiTheme="majorHAnsi" w:hAnsiTheme="majorHAnsi" w:cstheme="majorHAnsi"/>
        </w:rPr>
      </w:pPr>
      <w:r w:rsidRPr="00457CC8">
        <w:t>►</w:t>
      </w:r>
      <w:r w:rsidRPr="00457CC8">
        <w:rPr>
          <w:rFonts w:asciiTheme="majorHAnsi" w:hAnsiTheme="majorHAnsi" w:cstheme="majorHAnsi"/>
        </w:rPr>
        <w:t>VYSTAVUJÍCÍ ATELIÉRY A ARCHITEKTI</w:t>
      </w:r>
    </w:p>
    <w:p w14:paraId="21C2EE3E" w14:textId="6B0F695B" w:rsidR="00DA1144" w:rsidRPr="00457CC8" w:rsidRDefault="00CA64A7" w:rsidP="0021680A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457CC8">
        <w:rPr>
          <w:rFonts w:asciiTheme="majorHAnsi" w:eastAsia="Times New Roman" w:hAnsiTheme="majorHAnsi" w:cstheme="majorHAnsi"/>
        </w:rPr>
        <w:t xml:space="preserve">A69 architekti, A8000, AED </w:t>
      </w:r>
      <w:proofErr w:type="spellStart"/>
      <w:r w:rsidRPr="00457CC8">
        <w:rPr>
          <w:rFonts w:asciiTheme="majorHAnsi" w:eastAsia="Times New Roman" w:hAnsiTheme="majorHAnsi" w:cstheme="majorHAnsi"/>
        </w:rPr>
        <w:t>project</w:t>
      </w:r>
      <w:proofErr w:type="spellEnd"/>
      <w:r w:rsidRPr="00457CC8">
        <w:rPr>
          <w:rFonts w:asciiTheme="majorHAnsi" w:eastAsia="Times New Roman" w:hAnsiTheme="majorHAnsi" w:cstheme="majorHAnsi"/>
        </w:rPr>
        <w:t>, AP</w:t>
      </w:r>
      <w:r w:rsidR="0021680A" w:rsidRPr="00457CC8">
        <w:rPr>
          <w:rFonts w:asciiTheme="majorHAnsi" w:eastAsia="Times New Roman" w:hAnsiTheme="majorHAnsi" w:cstheme="majorHAnsi"/>
        </w:rPr>
        <w:t xml:space="preserve"> </w:t>
      </w:r>
      <w:r w:rsidRPr="00457CC8">
        <w:rPr>
          <w:rFonts w:asciiTheme="majorHAnsi" w:eastAsia="Times New Roman" w:hAnsiTheme="majorHAnsi" w:cstheme="majorHAnsi"/>
        </w:rPr>
        <w:t xml:space="preserve">ateliér, ARCHITEKTI D.R.N.H., Architekti Hrůša &amp; spol., Atelier Brno, architekti </w:t>
      </w:r>
      <w:proofErr w:type="spellStart"/>
      <w:r w:rsidRPr="00457CC8">
        <w:rPr>
          <w:rFonts w:asciiTheme="majorHAnsi" w:eastAsia="Times New Roman" w:hAnsiTheme="majorHAnsi" w:cstheme="majorHAnsi"/>
        </w:rPr>
        <w:t>chmelík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 &amp; partneři, ARCHITEKTONICKÁ KANCELÁŘ RADKO KVĚT, ARCHTEAM, atelier AVN, Atelier zahradní a krajinářské architektury </w:t>
      </w:r>
      <w:proofErr w:type="spellStart"/>
      <w:r w:rsidRPr="00457CC8">
        <w:rPr>
          <w:rFonts w:asciiTheme="majorHAnsi" w:eastAsia="Times New Roman" w:hAnsiTheme="majorHAnsi" w:cstheme="majorHAnsi"/>
        </w:rPr>
        <w:t>Sendler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, atelier-r, CASUA, EHL &amp; KOUMAR ARCHITEKTI, </w:t>
      </w:r>
      <w:proofErr w:type="spellStart"/>
      <w:r w:rsidRPr="00457CC8">
        <w:rPr>
          <w:rFonts w:asciiTheme="majorHAnsi" w:eastAsia="Times New Roman" w:hAnsiTheme="majorHAnsi" w:cstheme="majorHAnsi"/>
        </w:rPr>
        <w:t>ellement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457CC8">
        <w:rPr>
          <w:rFonts w:asciiTheme="majorHAnsi" w:eastAsia="Times New Roman" w:hAnsiTheme="majorHAnsi" w:cstheme="majorHAnsi"/>
        </w:rPr>
        <w:t>architects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457CC8">
        <w:rPr>
          <w:rFonts w:asciiTheme="majorHAnsi" w:eastAsia="Times New Roman" w:hAnsiTheme="majorHAnsi" w:cstheme="majorHAnsi"/>
        </w:rPr>
        <w:t>Fránek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457CC8">
        <w:rPr>
          <w:rFonts w:asciiTheme="majorHAnsi" w:eastAsia="Times New Roman" w:hAnsiTheme="majorHAnsi" w:cstheme="majorHAnsi"/>
        </w:rPr>
        <w:t>Architects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457CC8">
        <w:rPr>
          <w:rFonts w:asciiTheme="majorHAnsi" w:eastAsia="Times New Roman" w:hAnsiTheme="majorHAnsi" w:cstheme="majorHAnsi"/>
        </w:rPr>
        <w:t>Henkai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 architekti, HŠH architekti, CHYBIK+KRISTOF ARCHITECTS, Ivan Kroupa architekti, Kamil Mrva </w:t>
      </w:r>
      <w:proofErr w:type="spellStart"/>
      <w:r w:rsidRPr="00457CC8">
        <w:rPr>
          <w:rFonts w:asciiTheme="majorHAnsi" w:eastAsia="Times New Roman" w:hAnsiTheme="majorHAnsi" w:cstheme="majorHAnsi"/>
        </w:rPr>
        <w:t>Architects</w:t>
      </w:r>
      <w:proofErr w:type="spellEnd"/>
      <w:r w:rsidRPr="00457CC8">
        <w:rPr>
          <w:rFonts w:asciiTheme="majorHAnsi" w:eastAsia="Times New Roman" w:hAnsiTheme="majorHAnsi" w:cstheme="majorHAnsi"/>
        </w:rPr>
        <w:t>, Kuba &amp; Pilař architekti, KWK Promes, Létající inženýři, MCA atelier, OK PLAN ARCHITECTS, ORA, ov</w:t>
      </w:r>
      <w:r w:rsidR="0021680A" w:rsidRPr="00457CC8">
        <w:rPr>
          <w:rFonts w:asciiTheme="majorHAnsi" w:eastAsia="Times New Roman" w:hAnsiTheme="majorHAnsi" w:cstheme="majorHAnsi"/>
        </w:rPr>
        <w:t xml:space="preserve"> </w:t>
      </w:r>
      <w:r w:rsidRPr="00457CC8">
        <w:rPr>
          <w:rFonts w:asciiTheme="majorHAnsi" w:eastAsia="Times New Roman" w:hAnsiTheme="majorHAnsi" w:cstheme="majorHAnsi"/>
        </w:rPr>
        <w:t xml:space="preserve">architekti, Pavel Hnilička </w:t>
      </w:r>
      <w:proofErr w:type="spellStart"/>
      <w:r w:rsidRPr="00457CC8">
        <w:rPr>
          <w:rFonts w:asciiTheme="majorHAnsi" w:eastAsia="Times New Roman" w:hAnsiTheme="majorHAnsi" w:cstheme="majorHAnsi"/>
        </w:rPr>
        <w:t>Architects+Planners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, Pavel </w:t>
      </w:r>
      <w:proofErr w:type="spellStart"/>
      <w:r w:rsidRPr="00457CC8">
        <w:rPr>
          <w:rFonts w:asciiTheme="majorHAnsi" w:eastAsia="Times New Roman" w:hAnsiTheme="majorHAnsi" w:cstheme="majorHAnsi"/>
        </w:rPr>
        <w:t>Mudřík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 architekti, Pavel Rydlo, Pavel Tůma, Petr Šulc, Petr Hájek ARCHITEKTI, </w:t>
      </w:r>
      <w:proofErr w:type="spellStart"/>
      <w:r w:rsidRPr="00457CC8">
        <w:rPr>
          <w:rFonts w:asciiTheme="majorHAnsi" w:eastAsia="Times New Roman" w:hAnsiTheme="majorHAnsi" w:cstheme="majorHAnsi"/>
        </w:rPr>
        <w:t>petrjanda</w:t>
      </w:r>
      <w:proofErr w:type="spellEnd"/>
      <w:r w:rsidRPr="00457CC8">
        <w:rPr>
          <w:rFonts w:asciiTheme="majorHAnsi" w:eastAsia="Times New Roman" w:hAnsiTheme="majorHAnsi" w:cstheme="majorHAnsi"/>
        </w:rPr>
        <w:t>/</w:t>
      </w:r>
      <w:proofErr w:type="spellStart"/>
      <w:r w:rsidRPr="00457CC8">
        <w:rPr>
          <w:rFonts w:asciiTheme="majorHAnsi" w:eastAsia="Times New Roman" w:hAnsiTheme="majorHAnsi" w:cstheme="majorHAnsi"/>
        </w:rPr>
        <w:t>brainwork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, Projektový ateliér DAVID, QARTA Architektura, Ricardo </w:t>
      </w:r>
      <w:proofErr w:type="spellStart"/>
      <w:r w:rsidRPr="00457CC8">
        <w:rPr>
          <w:rFonts w:asciiTheme="majorHAnsi" w:eastAsia="Times New Roman" w:hAnsiTheme="majorHAnsi" w:cstheme="majorHAnsi"/>
        </w:rPr>
        <w:t>Bofill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457CC8">
        <w:rPr>
          <w:rFonts w:asciiTheme="majorHAnsi" w:eastAsia="Times New Roman" w:hAnsiTheme="majorHAnsi" w:cstheme="majorHAnsi"/>
        </w:rPr>
        <w:t>Taller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 de </w:t>
      </w:r>
      <w:proofErr w:type="spellStart"/>
      <w:r w:rsidRPr="00457CC8">
        <w:rPr>
          <w:rFonts w:asciiTheme="majorHAnsi" w:eastAsia="Times New Roman" w:hAnsiTheme="majorHAnsi" w:cstheme="majorHAnsi"/>
        </w:rPr>
        <w:t>Arquitectura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, Strnadová </w:t>
      </w:r>
      <w:r w:rsidR="0089162E" w:rsidRPr="00457CC8">
        <w:rPr>
          <w:rFonts w:asciiTheme="majorHAnsi" w:eastAsia="Times New Roman" w:hAnsiTheme="majorHAnsi" w:cstheme="majorHAnsi"/>
        </w:rPr>
        <w:t>-</w:t>
      </w:r>
      <w:r w:rsidRPr="00457CC8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457CC8">
        <w:rPr>
          <w:rFonts w:asciiTheme="majorHAnsi" w:eastAsia="Times New Roman" w:hAnsiTheme="majorHAnsi" w:cstheme="majorHAnsi"/>
        </w:rPr>
        <w:t>Girsa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, Štěpán </w:t>
      </w:r>
      <w:proofErr w:type="spellStart"/>
      <w:r w:rsidRPr="00457CC8">
        <w:rPr>
          <w:rFonts w:asciiTheme="majorHAnsi" w:eastAsia="Times New Roman" w:hAnsiTheme="majorHAnsi" w:cstheme="majorHAnsi"/>
        </w:rPr>
        <w:t>Děnge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457CC8">
        <w:rPr>
          <w:rFonts w:asciiTheme="majorHAnsi" w:eastAsia="Times New Roman" w:hAnsiTheme="majorHAnsi" w:cstheme="majorHAnsi"/>
        </w:rPr>
        <w:t>TaK</w:t>
      </w:r>
      <w:proofErr w:type="spellEnd"/>
      <w:r w:rsidRPr="00457CC8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457CC8">
        <w:rPr>
          <w:rFonts w:asciiTheme="majorHAnsi" w:eastAsia="Times New Roman" w:hAnsiTheme="majorHAnsi" w:cstheme="majorHAnsi"/>
        </w:rPr>
        <w:t>Architects</w:t>
      </w:r>
      <w:proofErr w:type="spellEnd"/>
      <w:r w:rsidRPr="00457CC8">
        <w:rPr>
          <w:rFonts w:asciiTheme="majorHAnsi" w:eastAsia="Times New Roman" w:hAnsiTheme="majorHAnsi" w:cstheme="majorHAnsi"/>
        </w:rPr>
        <w:t>, TRANSAT architekti, Zlámal architekti</w:t>
      </w:r>
    </w:p>
    <w:p w14:paraId="384C5E73" w14:textId="77777777" w:rsidR="00DA1144" w:rsidRPr="00457CC8" w:rsidRDefault="00DA1144" w:rsidP="00F6392F">
      <w:pPr>
        <w:spacing w:line="240" w:lineRule="auto"/>
        <w:rPr>
          <w:rFonts w:asciiTheme="majorHAnsi" w:hAnsiTheme="majorHAnsi" w:cstheme="majorHAnsi"/>
        </w:rPr>
      </w:pPr>
    </w:p>
    <w:p w14:paraId="7A94F4EE" w14:textId="77777777" w:rsidR="006B72E2" w:rsidRPr="00457CC8" w:rsidRDefault="00A649C1" w:rsidP="00F6392F">
      <w:pPr>
        <w:spacing w:line="240" w:lineRule="auto"/>
        <w:rPr>
          <w:rFonts w:asciiTheme="majorHAnsi" w:hAnsiTheme="majorHAnsi" w:cstheme="majorHAnsi"/>
        </w:rPr>
      </w:pPr>
      <w:r w:rsidRPr="00457CC8">
        <w:t>►</w:t>
      </w:r>
      <w:r w:rsidRPr="00457CC8">
        <w:rPr>
          <w:rFonts w:asciiTheme="majorHAnsi" w:hAnsiTheme="majorHAnsi" w:cstheme="majorHAnsi"/>
        </w:rPr>
        <w:t>POŘADATELÉ</w:t>
      </w:r>
      <w:r w:rsidRPr="00457CC8">
        <w:rPr>
          <w:rFonts w:asciiTheme="majorHAnsi" w:hAnsiTheme="majorHAnsi" w:cstheme="majorHAnsi"/>
        </w:rPr>
        <w:br/>
      </w:r>
      <w:r w:rsidR="006B72E2" w:rsidRPr="00457CC8">
        <w:rPr>
          <w:rFonts w:asciiTheme="majorHAnsi" w:hAnsiTheme="majorHAnsi" w:cstheme="majorHAnsi"/>
        </w:rPr>
        <w:t>Galerie Jaroslava Fragnera</w:t>
      </w:r>
    </w:p>
    <w:p w14:paraId="77CBA5A4" w14:textId="77777777" w:rsidR="006B72E2" w:rsidRPr="00457CC8" w:rsidRDefault="006B72E2" w:rsidP="00F6392F">
      <w:pPr>
        <w:spacing w:line="240" w:lineRule="auto"/>
        <w:rPr>
          <w:rFonts w:asciiTheme="majorHAnsi" w:hAnsiTheme="majorHAnsi" w:cstheme="majorHAnsi"/>
        </w:rPr>
      </w:pPr>
    </w:p>
    <w:p w14:paraId="5C3C65EE" w14:textId="77777777" w:rsidR="006B72E2" w:rsidRPr="00457CC8" w:rsidRDefault="006B72E2" w:rsidP="00F6392F">
      <w:pPr>
        <w:spacing w:line="240" w:lineRule="auto"/>
        <w:rPr>
          <w:rFonts w:asciiTheme="majorHAnsi" w:hAnsiTheme="majorHAnsi" w:cstheme="majorHAnsi"/>
        </w:rPr>
      </w:pPr>
      <w:r w:rsidRPr="00457CC8">
        <w:t>►</w:t>
      </w:r>
      <w:r w:rsidRPr="00457CC8">
        <w:rPr>
          <w:rFonts w:asciiTheme="majorHAnsi" w:hAnsiTheme="majorHAnsi" w:cstheme="majorHAnsi"/>
        </w:rPr>
        <w:t>GENERÁLNÍ PARTNER</w:t>
      </w:r>
    </w:p>
    <w:p w14:paraId="10C1C94E" w14:textId="36C1CFBC" w:rsidR="006B72E2" w:rsidRPr="00457CC8" w:rsidRDefault="006B72E2" w:rsidP="00F6392F">
      <w:pPr>
        <w:spacing w:line="240" w:lineRule="auto"/>
        <w:rPr>
          <w:rFonts w:asciiTheme="majorHAnsi" w:hAnsiTheme="majorHAnsi" w:cstheme="majorHAnsi"/>
        </w:rPr>
      </w:pPr>
      <w:r w:rsidRPr="00457CC8">
        <w:rPr>
          <w:rFonts w:asciiTheme="majorHAnsi" w:hAnsiTheme="majorHAnsi" w:cstheme="majorHAnsi"/>
        </w:rPr>
        <w:t>Karlín Group</w:t>
      </w:r>
    </w:p>
    <w:p w14:paraId="19E9BB44" w14:textId="77777777" w:rsidR="006B72E2" w:rsidRPr="00457CC8" w:rsidRDefault="006B72E2" w:rsidP="00F6392F">
      <w:pPr>
        <w:spacing w:line="240" w:lineRule="auto"/>
        <w:rPr>
          <w:rFonts w:asciiTheme="majorHAnsi" w:hAnsiTheme="majorHAnsi" w:cstheme="majorHAnsi"/>
        </w:rPr>
      </w:pPr>
    </w:p>
    <w:p w14:paraId="11974B06" w14:textId="0E79E97B" w:rsidR="006B72E2" w:rsidRPr="00457CC8" w:rsidRDefault="006B72E2" w:rsidP="00F6392F">
      <w:pPr>
        <w:spacing w:line="240" w:lineRule="auto"/>
        <w:rPr>
          <w:rFonts w:asciiTheme="majorHAnsi" w:hAnsiTheme="majorHAnsi" w:cstheme="majorHAnsi"/>
        </w:rPr>
      </w:pPr>
      <w:r w:rsidRPr="00457CC8">
        <w:t>►</w:t>
      </w:r>
      <w:r w:rsidRPr="00457CC8">
        <w:rPr>
          <w:rFonts w:asciiTheme="majorHAnsi" w:hAnsiTheme="majorHAnsi" w:cstheme="majorHAnsi"/>
        </w:rPr>
        <w:t>HLAVNÍ PARTNER</w:t>
      </w:r>
      <w:r w:rsidR="00A649C1" w:rsidRPr="00457CC8">
        <w:rPr>
          <w:rFonts w:asciiTheme="majorHAnsi" w:hAnsiTheme="majorHAnsi" w:cstheme="majorHAnsi"/>
        </w:rPr>
        <w:br/>
      </w:r>
      <w:r w:rsidRPr="00457CC8">
        <w:rPr>
          <w:rFonts w:asciiTheme="majorHAnsi" w:hAnsiTheme="majorHAnsi" w:cstheme="majorHAnsi"/>
        </w:rPr>
        <w:t xml:space="preserve">AED </w:t>
      </w:r>
      <w:proofErr w:type="spellStart"/>
      <w:r w:rsidRPr="00457CC8">
        <w:rPr>
          <w:rFonts w:asciiTheme="majorHAnsi" w:hAnsiTheme="majorHAnsi" w:cstheme="majorHAnsi"/>
        </w:rPr>
        <w:t>project</w:t>
      </w:r>
      <w:proofErr w:type="spellEnd"/>
    </w:p>
    <w:p w14:paraId="65486F2A" w14:textId="3FFE43EC" w:rsidR="00A649C1" w:rsidRPr="00457CC8" w:rsidRDefault="00A649C1" w:rsidP="00F6392F">
      <w:pPr>
        <w:spacing w:line="240" w:lineRule="auto"/>
        <w:rPr>
          <w:rFonts w:asciiTheme="majorHAnsi" w:hAnsiTheme="majorHAnsi" w:cstheme="majorHAnsi"/>
        </w:rPr>
      </w:pPr>
      <w:r w:rsidRPr="00457CC8">
        <w:rPr>
          <w:rFonts w:asciiTheme="majorHAnsi" w:hAnsiTheme="majorHAnsi" w:cstheme="majorHAnsi"/>
        </w:rPr>
        <w:br/>
      </w:r>
      <w:r w:rsidRPr="00457CC8">
        <w:t>►</w:t>
      </w:r>
      <w:r w:rsidRPr="00457CC8">
        <w:rPr>
          <w:rFonts w:asciiTheme="majorHAnsi" w:hAnsiTheme="majorHAnsi" w:cstheme="majorHAnsi"/>
        </w:rPr>
        <w:t>PARTNEŘI VÝSTAVY</w:t>
      </w:r>
      <w:r w:rsidRPr="00457CC8">
        <w:rPr>
          <w:rFonts w:asciiTheme="majorHAnsi" w:hAnsiTheme="majorHAnsi" w:cstheme="majorHAnsi"/>
        </w:rPr>
        <w:br/>
      </w:r>
      <w:proofErr w:type="spellStart"/>
      <w:r w:rsidR="006B72E2" w:rsidRPr="00457CC8">
        <w:rPr>
          <w:rFonts w:asciiTheme="majorHAnsi" w:hAnsiTheme="majorHAnsi" w:cstheme="majorHAnsi"/>
        </w:rPr>
        <w:t>Vitra</w:t>
      </w:r>
      <w:proofErr w:type="spellEnd"/>
      <w:r w:rsidR="006B72E2" w:rsidRPr="00457CC8">
        <w:rPr>
          <w:rFonts w:asciiTheme="majorHAnsi" w:hAnsiTheme="majorHAnsi" w:cstheme="majorHAnsi"/>
        </w:rPr>
        <w:t xml:space="preserve">, </w:t>
      </w:r>
      <w:r w:rsidR="00395157" w:rsidRPr="00457CC8">
        <w:rPr>
          <w:rFonts w:asciiTheme="majorHAnsi" w:hAnsiTheme="majorHAnsi" w:cstheme="majorHAnsi"/>
        </w:rPr>
        <w:t>CASUA, QARTA Architektura</w:t>
      </w:r>
      <w:r w:rsidRPr="00457CC8">
        <w:rPr>
          <w:rFonts w:asciiTheme="majorHAnsi" w:hAnsiTheme="majorHAnsi" w:cstheme="majorHAnsi"/>
        </w:rPr>
        <w:br/>
      </w:r>
      <w:r w:rsidRPr="00457CC8">
        <w:rPr>
          <w:rFonts w:asciiTheme="majorHAnsi" w:hAnsiTheme="majorHAnsi" w:cstheme="majorHAnsi"/>
        </w:rPr>
        <w:br/>
      </w:r>
      <w:r w:rsidRPr="00457CC8">
        <w:t>►</w:t>
      </w:r>
      <w:r w:rsidRPr="00457CC8">
        <w:rPr>
          <w:rFonts w:asciiTheme="majorHAnsi" w:hAnsiTheme="majorHAnsi" w:cstheme="majorHAnsi"/>
        </w:rPr>
        <w:t>ZA PODPORY</w:t>
      </w:r>
      <w:r w:rsidRPr="00457CC8">
        <w:rPr>
          <w:rFonts w:asciiTheme="majorHAnsi" w:hAnsiTheme="majorHAnsi" w:cstheme="majorHAnsi"/>
        </w:rPr>
        <w:br/>
      </w:r>
      <w:r w:rsidR="00395157" w:rsidRPr="00457CC8">
        <w:rPr>
          <w:rFonts w:asciiTheme="majorHAnsi" w:hAnsiTheme="majorHAnsi" w:cstheme="majorHAnsi"/>
        </w:rPr>
        <w:t>Ministerstvo kultury</w:t>
      </w:r>
      <w:r w:rsidR="0021680A" w:rsidRPr="00457CC8">
        <w:rPr>
          <w:rFonts w:asciiTheme="majorHAnsi" w:hAnsiTheme="majorHAnsi" w:cstheme="majorHAnsi"/>
        </w:rPr>
        <w:t xml:space="preserve"> ČR</w:t>
      </w:r>
      <w:r w:rsidR="00395157" w:rsidRPr="00457CC8">
        <w:rPr>
          <w:rFonts w:asciiTheme="majorHAnsi" w:hAnsiTheme="majorHAnsi" w:cstheme="majorHAnsi"/>
        </w:rPr>
        <w:t xml:space="preserve">, Státní fond kultury ČR, </w:t>
      </w:r>
      <w:r w:rsidR="0021680A" w:rsidRPr="00457CC8">
        <w:rPr>
          <w:rFonts w:asciiTheme="majorHAnsi" w:hAnsiTheme="majorHAnsi" w:cstheme="majorHAnsi"/>
        </w:rPr>
        <w:t>h</w:t>
      </w:r>
      <w:r w:rsidR="00395157" w:rsidRPr="00457CC8">
        <w:rPr>
          <w:rFonts w:asciiTheme="majorHAnsi" w:hAnsiTheme="majorHAnsi" w:cstheme="majorHAnsi"/>
        </w:rPr>
        <w:t xml:space="preserve">lavní město Praha, </w:t>
      </w:r>
      <w:r w:rsidR="0021680A" w:rsidRPr="00457CC8">
        <w:rPr>
          <w:rFonts w:asciiTheme="majorHAnsi" w:hAnsiTheme="majorHAnsi" w:cstheme="majorHAnsi"/>
        </w:rPr>
        <w:t>M</w:t>
      </w:r>
      <w:r w:rsidR="00395157" w:rsidRPr="00457CC8">
        <w:rPr>
          <w:rFonts w:asciiTheme="majorHAnsi" w:hAnsiTheme="majorHAnsi" w:cstheme="majorHAnsi"/>
        </w:rPr>
        <w:t>ěstsk</w:t>
      </w:r>
      <w:r w:rsidR="0021680A" w:rsidRPr="00457CC8">
        <w:rPr>
          <w:rFonts w:asciiTheme="majorHAnsi" w:hAnsiTheme="majorHAnsi" w:cstheme="majorHAnsi"/>
        </w:rPr>
        <w:t>á část</w:t>
      </w:r>
      <w:r w:rsidR="00395157" w:rsidRPr="00457CC8">
        <w:rPr>
          <w:rFonts w:asciiTheme="majorHAnsi" w:hAnsiTheme="majorHAnsi" w:cstheme="majorHAnsi"/>
        </w:rPr>
        <w:t xml:space="preserve"> Praha 1, Nadace české architektury, České vysoké učení technické v Praze</w:t>
      </w:r>
      <w:r w:rsidRPr="00457CC8">
        <w:rPr>
          <w:rFonts w:asciiTheme="majorHAnsi" w:hAnsiTheme="majorHAnsi" w:cstheme="majorHAnsi"/>
        </w:rPr>
        <w:br/>
      </w:r>
      <w:r w:rsidRPr="00457CC8">
        <w:rPr>
          <w:rFonts w:asciiTheme="majorHAnsi" w:hAnsiTheme="majorHAnsi" w:cstheme="majorHAnsi"/>
        </w:rPr>
        <w:br/>
      </w:r>
      <w:r w:rsidRPr="00457CC8">
        <w:t>►</w:t>
      </w:r>
      <w:r w:rsidR="00395157" w:rsidRPr="00457CC8">
        <w:rPr>
          <w:rFonts w:asciiTheme="majorHAnsi" w:hAnsiTheme="majorHAnsi" w:cstheme="majorHAnsi"/>
        </w:rPr>
        <w:t>PARTNEŘI GJF</w:t>
      </w:r>
      <w:r w:rsidR="00395157" w:rsidRPr="00457CC8">
        <w:rPr>
          <w:rFonts w:asciiTheme="majorHAnsi" w:hAnsiTheme="majorHAnsi" w:cstheme="majorHAnsi"/>
        </w:rPr>
        <w:br/>
      </w:r>
      <w:proofErr w:type="spellStart"/>
      <w:r w:rsidR="0021680A" w:rsidRPr="00457CC8">
        <w:rPr>
          <w:rFonts w:asciiTheme="majorHAnsi" w:hAnsiTheme="majorHAnsi" w:cstheme="majorHAnsi"/>
        </w:rPr>
        <w:t>Cegra</w:t>
      </w:r>
      <w:proofErr w:type="spellEnd"/>
      <w:r w:rsidR="0021680A" w:rsidRPr="00457CC8">
        <w:rPr>
          <w:rFonts w:asciiTheme="majorHAnsi" w:hAnsiTheme="majorHAnsi" w:cstheme="majorHAnsi"/>
        </w:rPr>
        <w:t>/</w:t>
      </w:r>
      <w:proofErr w:type="spellStart"/>
      <w:r w:rsidR="0021680A" w:rsidRPr="00457CC8">
        <w:rPr>
          <w:rFonts w:asciiTheme="majorHAnsi" w:hAnsiTheme="majorHAnsi" w:cstheme="majorHAnsi"/>
        </w:rPr>
        <w:t>Archicad</w:t>
      </w:r>
      <w:proofErr w:type="spellEnd"/>
      <w:r w:rsidR="00395157" w:rsidRPr="00457CC8">
        <w:rPr>
          <w:rFonts w:asciiTheme="majorHAnsi" w:hAnsiTheme="majorHAnsi" w:cstheme="majorHAnsi"/>
        </w:rPr>
        <w:t xml:space="preserve">, </w:t>
      </w:r>
      <w:proofErr w:type="spellStart"/>
      <w:r w:rsidR="00395157" w:rsidRPr="00457CC8">
        <w:rPr>
          <w:rFonts w:asciiTheme="majorHAnsi" w:hAnsiTheme="majorHAnsi" w:cstheme="majorHAnsi"/>
        </w:rPr>
        <w:t>Geosan</w:t>
      </w:r>
      <w:proofErr w:type="spellEnd"/>
      <w:r w:rsidR="00395157" w:rsidRPr="00457CC8">
        <w:rPr>
          <w:rFonts w:asciiTheme="majorHAnsi" w:hAnsiTheme="majorHAnsi" w:cstheme="majorHAnsi"/>
        </w:rPr>
        <w:t xml:space="preserve"> Development, Rezidence </w:t>
      </w:r>
      <w:proofErr w:type="spellStart"/>
      <w:r w:rsidR="00395157" w:rsidRPr="00457CC8">
        <w:rPr>
          <w:rFonts w:asciiTheme="majorHAnsi" w:hAnsiTheme="majorHAnsi" w:cstheme="majorHAnsi"/>
        </w:rPr>
        <w:t>Neklanka</w:t>
      </w:r>
      <w:proofErr w:type="spellEnd"/>
      <w:r w:rsidR="00395157" w:rsidRPr="00457CC8">
        <w:rPr>
          <w:rFonts w:asciiTheme="majorHAnsi" w:hAnsiTheme="majorHAnsi" w:cstheme="majorHAnsi"/>
        </w:rPr>
        <w:t xml:space="preserve">, </w:t>
      </w:r>
      <w:proofErr w:type="spellStart"/>
      <w:r w:rsidRPr="00457CC8">
        <w:rPr>
          <w:rFonts w:asciiTheme="majorHAnsi" w:hAnsiTheme="majorHAnsi" w:cstheme="majorHAnsi"/>
        </w:rPr>
        <w:t>Halla</w:t>
      </w:r>
      <w:proofErr w:type="spellEnd"/>
      <w:r w:rsidRPr="00457CC8">
        <w:rPr>
          <w:rFonts w:asciiTheme="majorHAnsi" w:hAnsiTheme="majorHAnsi" w:cstheme="majorHAnsi"/>
        </w:rPr>
        <w:br/>
      </w:r>
      <w:r w:rsidRPr="00457CC8">
        <w:rPr>
          <w:rFonts w:asciiTheme="majorHAnsi" w:hAnsiTheme="majorHAnsi" w:cstheme="majorHAnsi"/>
        </w:rPr>
        <w:br/>
      </w:r>
      <w:r w:rsidRPr="00457CC8">
        <w:t>►</w:t>
      </w:r>
      <w:r w:rsidRPr="00457CC8">
        <w:rPr>
          <w:rFonts w:asciiTheme="majorHAnsi" w:hAnsiTheme="majorHAnsi" w:cstheme="majorHAnsi"/>
        </w:rPr>
        <w:t>MEDIÁLNÍ PARTNEŘI</w:t>
      </w:r>
      <w:r w:rsidR="00A81CBB" w:rsidRPr="00457CC8">
        <w:rPr>
          <w:rFonts w:asciiTheme="majorHAnsi" w:hAnsiTheme="majorHAnsi" w:cstheme="majorHAnsi"/>
        </w:rPr>
        <w:t xml:space="preserve"> VÝSTAVY</w:t>
      </w:r>
      <w:r w:rsidRPr="00457CC8">
        <w:rPr>
          <w:rFonts w:asciiTheme="majorHAnsi" w:hAnsiTheme="majorHAnsi" w:cstheme="majorHAnsi"/>
        </w:rPr>
        <w:br/>
      </w:r>
      <w:r w:rsidR="00A81CBB" w:rsidRPr="00457CC8">
        <w:rPr>
          <w:rFonts w:asciiTheme="majorHAnsi" w:hAnsiTheme="majorHAnsi" w:cstheme="majorHAnsi"/>
        </w:rPr>
        <w:t xml:space="preserve">Stream </w:t>
      </w:r>
      <w:proofErr w:type="spellStart"/>
      <w:r w:rsidR="00A81CBB" w:rsidRPr="00457CC8">
        <w:rPr>
          <w:rFonts w:asciiTheme="majorHAnsi" w:hAnsiTheme="majorHAnsi" w:cstheme="majorHAnsi"/>
        </w:rPr>
        <w:t>originals</w:t>
      </w:r>
      <w:proofErr w:type="spellEnd"/>
      <w:r w:rsidR="00A81CBB" w:rsidRPr="00457CC8">
        <w:rPr>
          <w:rFonts w:asciiTheme="majorHAnsi" w:hAnsiTheme="majorHAnsi" w:cstheme="majorHAnsi"/>
        </w:rPr>
        <w:t xml:space="preserve">, </w:t>
      </w:r>
      <w:proofErr w:type="spellStart"/>
      <w:r w:rsidR="00A81CBB" w:rsidRPr="00457CC8">
        <w:rPr>
          <w:rFonts w:asciiTheme="majorHAnsi" w:hAnsiTheme="majorHAnsi" w:cstheme="majorHAnsi"/>
        </w:rPr>
        <w:t>European</w:t>
      </w:r>
      <w:proofErr w:type="spellEnd"/>
      <w:r w:rsidR="00A81CBB" w:rsidRPr="00457CC8">
        <w:rPr>
          <w:rFonts w:asciiTheme="majorHAnsi" w:hAnsiTheme="majorHAnsi" w:cstheme="majorHAnsi"/>
        </w:rPr>
        <w:t xml:space="preserve"> </w:t>
      </w:r>
      <w:proofErr w:type="spellStart"/>
      <w:r w:rsidR="00A81CBB" w:rsidRPr="00457CC8">
        <w:rPr>
          <w:rFonts w:asciiTheme="majorHAnsi" w:hAnsiTheme="majorHAnsi" w:cstheme="majorHAnsi"/>
        </w:rPr>
        <w:t>Culture</w:t>
      </w:r>
      <w:proofErr w:type="spellEnd"/>
      <w:r w:rsidR="00A81CBB" w:rsidRPr="00457CC8">
        <w:rPr>
          <w:rFonts w:asciiTheme="majorHAnsi" w:hAnsiTheme="majorHAnsi" w:cstheme="majorHAnsi"/>
        </w:rPr>
        <w:t xml:space="preserve"> Centre, </w:t>
      </w:r>
      <w:proofErr w:type="spellStart"/>
      <w:r w:rsidR="00A81CBB" w:rsidRPr="00457CC8">
        <w:rPr>
          <w:rFonts w:asciiTheme="majorHAnsi" w:hAnsiTheme="majorHAnsi" w:cstheme="majorHAnsi"/>
        </w:rPr>
        <w:t>Instituto</w:t>
      </w:r>
      <w:proofErr w:type="spellEnd"/>
      <w:r w:rsidR="00A81CBB" w:rsidRPr="00457CC8">
        <w:rPr>
          <w:rFonts w:asciiTheme="majorHAnsi" w:hAnsiTheme="majorHAnsi" w:cstheme="majorHAnsi"/>
        </w:rPr>
        <w:t xml:space="preserve"> Cervantes Praga</w:t>
      </w:r>
    </w:p>
    <w:p w14:paraId="06D951DF" w14:textId="77777777" w:rsidR="00A81CBB" w:rsidRPr="00457CC8" w:rsidRDefault="00A81CBB" w:rsidP="00F6392F">
      <w:pPr>
        <w:spacing w:line="240" w:lineRule="auto"/>
        <w:rPr>
          <w:rFonts w:asciiTheme="majorHAnsi" w:hAnsiTheme="majorHAnsi" w:cstheme="majorHAnsi"/>
        </w:rPr>
      </w:pPr>
    </w:p>
    <w:p w14:paraId="5A268B09" w14:textId="73E61F02" w:rsidR="00A81CBB" w:rsidRPr="00457CC8" w:rsidRDefault="00A81CBB" w:rsidP="00F6392F">
      <w:pPr>
        <w:spacing w:line="240" w:lineRule="auto"/>
        <w:rPr>
          <w:rFonts w:asciiTheme="majorHAnsi" w:hAnsiTheme="majorHAnsi" w:cstheme="majorHAnsi"/>
        </w:rPr>
      </w:pPr>
      <w:r w:rsidRPr="00457CC8">
        <w:t>►</w:t>
      </w:r>
      <w:r w:rsidRPr="00457CC8">
        <w:rPr>
          <w:rFonts w:asciiTheme="majorHAnsi" w:hAnsiTheme="majorHAnsi" w:cstheme="majorHAnsi"/>
        </w:rPr>
        <w:t>MEDIÁLNÍ PARTNEŘI GJF</w:t>
      </w:r>
    </w:p>
    <w:p w14:paraId="0C1DF253" w14:textId="1044A7BE" w:rsidR="00A81CBB" w:rsidRPr="00457CC8" w:rsidRDefault="00A81CBB" w:rsidP="00F6392F">
      <w:pPr>
        <w:spacing w:line="240" w:lineRule="auto"/>
        <w:rPr>
          <w:rFonts w:asciiTheme="majorHAnsi" w:hAnsiTheme="majorHAnsi" w:cstheme="majorHAnsi"/>
        </w:rPr>
      </w:pPr>
      <w:proofErr w:type="spellStart"/>
      <w:r w:rsidRPr="00457CC8">
        <w:rPr>
          <w:rFonts w:asciiTheme="majorHAnsi" w:hAnsiTheme="majorHAnsi" w:cstheme="majorHAnsi"/>
        </w:rPr>
        <w:t>ArtMap</w:t>
      </w:r>
      <w:proofErr w:type="spellEnd"/>
      <w:r w:rsidRPr="00457CC8">
        <w:rPr>
          <w:rFonts w:asciiTheme="majorHAnsi" w:hAnsiTheme="majorHAnsi" w:cstheme="majorHAnsi"/>
        </w:rPr>
        <w:t xml:space="preserve">, </w:t>
      </w:r>
      <w:proofErr w:type="spellStart"/>
      <w:r w:rsidRPr="00457CC8">
        <w:rPr>
          <w:rFonts w:asciiTheme="majorHAnsi" w:hAnsiTheme="majorHAnsi" w:cstheme="majorHAnsi"/>
        </w:rPr>
        <w:t>Archiweb</w:t>
      </w:r>
      <w:proofErr w:type="spellEnd"/>
      <w:r w:rsidRPr="00457CC8">
        <w:rPr>
          <w:rFonts w:asciiTheme="majorHAnsi" w:hAnsiTheme="majorHAnsi" w:cstheme="majorHAnsi"/>
        </w:rPr>
        <w:t xml:space="preserve">, EARCH.cz, ERA Média, </w:t>
      </w:r>
      <w:proofErr w:type="spellStart"/>
      <w:r w:rsidRPr="00457CC8">
        <w:rPr>
          <w:rFonts w:asciiTheme="majorHAnsi" w:hAnsiTheme="majorHAnsi" w:cstheme="majorHAnsi"/>
        </w:rPr>
        <w:t>Architect</w:t>
      </w:r>
      <w:proofErr w:type="spellEnd"/>
      <w:r w:rsidRPr="00457CC8">
        <w:rPr>
          <w:rFonts w:asciiTheme="majorHAnsi" w:hAnsiTheme="majorHAnsi" w:cstheme="majorHAnsi"/>
        </w:rPr>
        <w:t xml:space="preserve"> Plus</w:t>
      </w:r>
      <w:r w:rsidR="00B57FED" w:rsidRPr="00457CC8">
        <w:rPr>
          <w:rFonts w:asciiTheme="majorHAnsi" w:hAnsiTheme="majorHAnsi" w:cstheme="majorHAnsi"/>
        </w:rPr>
        <w:t xml:space="preserve">, ASB, A2 </w:t>
      </w:r>
      <w:proofErr w:type="spellStart"/>
      <w:r w:rsidR="00B57FED" w:rsidRPr="00457CC8">
        <w:rPr>
          <w:rFonts w:asciiTheme="majorHAnsi" w:hAnsiTheme="majorHAnsi" w:cstheme="majorHAnsi"/>
        </w:rPr>
        <w:t>Radio</w:t>
      </w:r>
      <w:proofErr w:type="spellEnd"/>
      <w:r w:rsidR="00B57FED" w:rsidRPr="00457CC8">
        <w:rPr>
          <w:rFonts w:asciiTheme="majorHAnsi" w:hAnsiTheme="majorHAnsi" w:cstheme="majorHAnsi"/>
        </w:rPr>
        <w:t xml:space="preserve"> 1, DesignMag.cz, Design </w:t>
      </w:r>
      <w:proofErr w:type="spellStart"/>
      <w:r w:rsidR="00B57FED" w:rsidRPr="00457CC8">
        <w:rPr>
          <w:rFonts w:asciiTheme="majorHAnsi" w:hAnsiTheme="majorHAnsi" w:cstheme="majorHAnsi"/>
        </w:rPr>
        <w:t>Cabinet</w:t>
      </w:r>
      <w:proofErr w:type="spellEnd"/>
      <w:r w:rsidR="00B57FED" w:rsidRPr="00457CC8">
        <w:rPr>
          <w:rFonts w:asciiTheme="majorHAnsi" w:hAnsiTheme="majorHAnsi" w:cstheme="majorHAnsi"/>
        </w:rPr>
        <w:t xml:space="preserve"> CZ, ARCHIZOOM</w:t>
      </w:r>
    </w:p>
    <w:p w14:paraId="26DD7C25" w14:textId="77777777" w:rsidR="00A649C1" w:rsidRPr="00457CC8" w:rsidRDefault="00A649C1" w:rsidP="00CD6634">
      <w:pPr>
        <w:pStyle w:val="Normlnweb"/>
        <w:suppressAutoHyphens/>
        <w:jc w:val="both"/>
        <w:rPr>
          <w:rFonts w:asciiTheme="majorHAnsi" w:hAnsiTheme="majorHAnsi" w:cstheme="majorHAnsi"/>
          <w:bCs/>
          <w:iCs/>
        </w:rPr>
      </w:pPr>
    </w:p>
    <w:p w14:paraId="19F061C6" w14:textId="77777777" w:rsidR="00D2296C" w:rsidRPr="00457CC8" w:rsidRDefault="00D2296C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57CC8">
        <w:rPr>
          <w:rFonts w:asciiTheme="majorHAnsi" w:hAnsiTheme="majorHAnsi" w:cstheme="majorHAnsi"/>
          <w:b/>
          <w:bCs/>
          <w:sz w:val="24"/>
          <w:szCs w:val="24"/>
        </w:rPr>
        <w:lastRenderedPageBreak/>
        <w:t>Kontakt pro média:</w:t>
      </w:r>
    </w:p>
    <w:p w14:paraId="35E3A399" w14:textId="77777777" w:rsidR="00D2296C" w:rsidRPr="00457CC8" w:rsidRDefault="00D2296C" w:rsidP="00774520">
      <w:pPr>
        <w:rPr>
          <w:rFonts w:asciiTheme="majorHAnsi" w:hAnsiTheme="majorHAnsi" w:cstheme="majorHAnsi"/>
          <w:sz w:val="24"/>
          <w:szCs w:val="24"/>
        </w:rPr>
      </w:pPr>
      <w:r w:rsidRPr="00457CC8">
        <w:rPr>
          <w:rFonts w:asciiTheme="majorHAnsi" w:hAnsiTheme="majorHAnsi" w:cstheme="majorHAnsi"/>
          <w:sz w:val="24"/>
          <w:szCs w:val="24"/>
        </w:rPr>
        <w:t xml:space="preserve">Silvie Marková </w:t>
      </w:r>
      <w:r w:rsidRPr="00457CC8">
        <w:rPr>
          <w:rFonts w:asciiTheme="majorHAnsi" w:hAnsiTheme="majorHAnsi" w:cstheme="majorHAnsi"/>
          <w:sz w:val="24"/>
          <w:szCs w:val="24"/>
        </w:rPr>
        <w:br/>
        <w:t>SMART Communication s.r.o.</w:t>
      </w:r>
      <w:r w:rsidRPr="00457CC8">
        <w:rPr>
          <w:rFonts w:asciiTheme="majorHAnsi" w:hAnsiTheme="majorHAnsi" w:cstheme="majorHAnsi"/>
          <w:sz w:val="24"/>
          <w:szCs w:val="24"/>
        </w:rPr>
        <w:br/>
        <w:t>M: +420 604 748</w:t>
      </w:r>
      <w:r w:rsidR="00D44113" w:rsidRPr="00457CC8">
        <w:rPr>
          <w:rFonts w:asciiTheme="majorHAnsi" w:hAnsiTheme="majorHAnsi" w:cstheme="majorHAnsi"/>
          <w:sz w:val="24"/>
          <w:szCs w:val="24"/>
        </w:rPr>
        <w:t> </w:t>
      </w:r>
      <w:r w:rsidRPr="00457CC8">
        <w:rPr>
          <w:rFonts w:asciiTheme="majorHAnsi" w:hAnsiTheme="majorHAnsi" w:cstheme="majorHAnsi"/>
          <w:sz w:val="24"/>
          <w:szCs w:val="24"/>
        </w:rPr>
        <w:t>699</w:t>
      </w:r>
      <w:r w:rsidR="00D44113" w:rsidRPr="00457CC8">
        <w:rPr>
          <w:rFonts w:asciiTheme="majorHAnsi" w:hAnsiTheme="majorHAnsi" w:cstheme="majorHAnsi"/>
          <w:sz w:val="24"/>
          <w:szCs w:val="24"/>
        </w:rPr>
        <w:t xml:space="preserve">, </w:t>
      </w:r>
      <w:r w:rsidRPr="00457CC8">
        <w:rPr>
          <w:rFonts w:asciiTheme="majorHAnsi" w:hAnsiTheme="majorHAnsi" w:cstheme="majorHAnsi"/>
          <w:sz w:val="24"/>
          <w:szCs w:val="24"/>
        </w:rPr>
        <w:t>E: markova@s-m-art.com</w:t>
      </w:r>
    </w:p>
    <w:p w14:paraId="79080709" w14:textId="77777777" w:rsidR="00D2296C" w:rsidRPr="00457CC8" w:rsidRDefault="00D2296C" w:rsidP="00774520">
      <w:pPr>
        <w:rPr>
          <w:rFonts w:asciiTheme="majorHAnsi" w:hAnsiTheme="majorHAnsi" w:cstheme="majorHAnsi"/>
          <w:sz w:val="24"/>
          <w:szCs w:val="24"/>
        </w:rPr>
      </w:pPr>
    </w:p>
    <w:p w14:paraId="4402D809" w14:textId="77777777" w:rsidR="00D2296C" w:rsidRPr="00457CC8" w:rsidRDefault="00D2296C" w:rsidP="00774520">
      <w:pPr>
        <w:rPr>
          <w:rFonts w:asciiTheme="majorHAnsi" w:hAnsiTheme="majorHAnsi" w:cstheme="majorHAnsi"/>
          <w:sz w:val="24"/>
          <w:szCs w:val="24"/>
        </w:rPr>
      </w:pPr>
      <w:r w:rsidRPr="00457CC8">
        <w:rPr>
          <w:rFonts w:asciiTheme="majorHAnsi" w:hAnsiTheme="majorHAnsi" w:cstheme="majorHAnsi"/>
          <w:sz w:val="24"/>
          <w:szCs w:val="24"/>
        </w:rPr>
        <w:t>Klára Pučerová</w:t>
      </w:r>
    </w:p>
    <w:p w14:paraId="3C269D2C" w14:textId="77777777" w:rsidR="00D2296C" w:rsidRPr="00457CC8" w:rsidRDefault="00D2296C" w:rsidP="00774520">
      <w:pPr>
        <w:rPr>
          <w:rFonts w:asciiTheme="majorHAnsi" w:hAnsiTheme="majorHAnsi" w:cstheme="majorHAnsi"/>
          <w:sz w:val="24"/>
          <w:szCs w:val="24"/>
        </w:rPr>
      </w:pPr>
      <w:r w:rsidRPr="00457CC8">
        <w:rPr>
          <w:rFonts w:asciiTheme="majorHAnsi" w:hAnsiTheme="majorHAnsi" w:cstheme="majorHAnsi"/>
          <w:sz w:val="24"/>
          <w:szCs w:val="24"/>
        </w:rPr>
        <w:t>Galerie Jaroslava Fragnera</w:t>
      </w:r>
    </w:p>
    <w:p w14:paraId="30687AE6" w14:textId="77777777" w:rsidR="00D2296C" w:rsidRPr="00457CC8" w:rsidRDefault="00D2296C" w:rsidP="006F0D15">
      <w:pPr>
        <w:rPr>
          <w:rFonts w:asciiTheme="majorHAnsi" w:hAnsiTheme="majorHAnsi" w:cstheme="majorHAnsi"/>
          <w:sz w:val="24"/>
          <w:szCs w:val="24"/>
        </w:rPr>
      </w:pPr>
      <w:r w:rsidRPr="00457CC8">
        <w:rPr>
          <w:rFonts w:asciiTheme="majorHAnsi" w:hAnsiTheme="majorHAnsi" w:cstheme="majorHAnsi"/>
          <w:sz w:val="24"/>
          <w:szCs w:val="24"/>
        </w:rPr>
        <w:t>M: +420 602 404</w:t>
      </w:r>
      <w:r w:rsidR="00D44113" w:rsidRPr="00457CC8">
        <w:rPr>
          <w:rFonts w:asciiTheme="majorHAnsi" w:hAnsiTheme="majorHAnsi" w:cstheme="majorHAnsi"/>
          <w:sz w:val="24"/>
          <w:szCs w:val="24"/>
        </w:rPr>
        <w:t> </w:t>
      </w:r>
      <w:r w:rsidRPr="00457CC8">
        <w:rPr>
          <w:rFonts w:asciiTheme="majorHAnsi" w:hAnsiTheme="majorHAnsi" w:cstheme="majorHAnsi"/>
          <w:sz w:val="24"/>
          <w:szCs w:val="24"/>
        </w:rPr>
        <w:t>920</w:t>
      </w:r>
      <w:r w:rsidR="00D44113" w:rsidRPr="00457CC8">
        <w:rPr>
          <w:rFonts w:asciiTheme="majorHAnsi" w:hAnsiTheme="majorHAnsi" w:cstheme="majorHAnsi"/>
          <w:sz w:val="24"/>
          <w:szCs w:val="24"/>
        </w:rPr>
        <w:t xml:space="preserve">, </w:t>
      </w:r>
      <w:r w:rsidRPr="00457CC8">
        <w:rPr>
          <w:rFonts w:asciiTheme="majorHAnsi" w:hAnsiTheme="majorHAnsi" w:cstheme="majorHAnsi"/>
          <w:sz w:val="24"/>
          <w:szCs w:val="24"/>
        </w:rPr>
        <w:t>T: +420 222 221</w:t>
      </w:r>
      <w:r w:rsidR="00D44113" w:rsidRPr="00457CC8">
        <w:rPr>
          <w:rFonts w:asciiTheme="majorHAnsi" w:hAnsiTheme="majorHAnsi" w:cstheme="majorHAnsi"/>
          <w:sz w:val="24"/>
          <w:szCs w:val="24"/>
        </w:rPr>
        <w:t> </w:t>
      </w:r>
      <w:r w:rsidRPr="00457CC8">
        <w:rPr>
          <w:rFonts w:asciiTheme="majorHAnsi" w:hAnsiTheme="majorHAnsi" w:cstheme="majorHAnsi"/>
          <w:sz w:val="24"/>
          <w:szCs w:val="24"/>
        </w:rPr>
        <w:t>746</w:t>
      </w:r>
      <w:r w:rsidR="00D44113" w:rsidRPr="00457CC8">
        <w:rPr>
          <w:rFonts w:asciiTheme="majorHAnsi" w:hAnsiTheme="majorHAnsi" w:cstheme="majorHAnsi"/>
          <w:sz w:val="24"/>
          <w:szCs w:val="24"/>
        </w:rPr>
        <w:t xml:space="preserve">, </w:t>
      </w:r>
      <w:r w:rsidRPr="00457CC8">
        <w:rPr>
          <w:rFonts w:asciiTheme="majorHAnsi" w:hAnsiTheme="majorHAnsi" w:cstheme="majorHAnsi"/>
          <w:sz w:val="24"/>
          <w:szCs w:val="24"/>
        </w:rPr>
        <w:t>E: klara@gjf.cz</w:t>
      </w:r>
    </w:p>
    <w:sectPr w:rsidR="00D2296C" w:rsidRPr="00457CC8" w:rsidSect="00032585">
      <w:headerReference w:type="default" r:id="rId6"/>
      <w:headerReference w:type="first" r:id="rId7"/>
      <w:pgSz w:w="11909" w:h="16834"/>
      <w:pgMar w:top="1417" w:right="994" w:bottom="567" w:left="1134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DEA0" w14:textId="77777777" w:rsidR="00ED5C7C" w:rsidRDefault="00ED5C7C" w:rsidP="00D2296C">
      <w:pPr>
        <w:spacing w:line="240" w:lineRule="auto"/>
      </w:pPr>
      <w:r>
        <w:separator/>
      </w:r>
    </w:p>
  </w:endnote>
  <w:endnote w:type="continuationSeparator" w:id="0">
    <w:p w14:paraId="118B82D9" w14:textId="77777777" w:rsidR="00ED5C7C" w:rsidRDefault="00ED5C7C" w:rsidP="00D22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tonSans-Medium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TitlingGothicFBNormal-Thin">
    <w:charset w:val="4D"/>
    <w:family w:val="auto"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82BA" w14:textId="77777777" w:rsidR="00ED5C7C" w:rsidRDefault="00ED5C7C" w:rsidP="00D2296C">
      <w:pPr>
        <w:spacing w:line="240" w:lineRule="auto"/>
      </w:pPr>
      <w:r>
        <w:separator/>
      </w:r>
    </w:p>
  </w:footnote>
  <w:footnote w:type="continuationSeparator" w:id="0">
    <w:p w14:paraId="7428DA0B" w14:textId="77777777" w:rsidR="00ED5C7C" w:rsidRDefault="00ED5C7C" w:rsidP="00D22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6700" w14:textId="77777777" w:rsidR="00DE1F95" w:rsidRDefault="00DE1F95">
    <w:pPr>
      <w:pStyle w:val="Zhlav"/>
    </w:pPr>
  </w:p>
  <w:p w14:paraId="1E664E6F" w14:textId="77777777" w:rsidR="00DE1F95" w:rsidRDefault="00DE1F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268E" w14:textId="77777777" w:rsidR="00DE1F95" w:rsidRDefault="00DE1F95" w:rsidP="00D2296C">
    <w:pPr>
      <w:pBdr>
        <w:bottom w:val="single" w:sz="1" w:space="0" w:color="000000"/>
      </w:pBdr>
      <w:rPr>
        <w:b/>
        <w:color w:val="999999"/>
      </w:rPr>
    </w:pPr>
    <w:r>
      <w:rPr>
        <w:b/>
        <w:color w:val="999999"/>
      </w:rPr>
      <w:t>Galerie Jaroslava Fragnera</w:t>
    </w:r>
  </w:p>
  <w:p w14:paraId="39980FA5" w14:textId="77777777" w:rsidR="00DE1F95" w:rsidRDefault="00DE1F95" w:rsidP="00D2296C">
    <w:pPr>
      <w:jc w:val="right"/>
    </w:pPr>
    <w:r>
      <w:rPr>
        <w:rStyle w:val="Standardnpsmoodstavce1"/>
        <w:b/>
        <w:noProof/>
        <w:color w:val="999999"/>
      </w:rPr>
      <w:drawing>
        <wp:inline distT="0" distB="0" distL="0" distR="0" wp14:anchorId="44FD625B" wp14:editId="47B30AAF">
          <wp:extent cx="635000" cy="5461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99D02A9" w14:textId="77777777" w:rsidR="00DE1F95" w:rsidRDefault="00DE1F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8C"/>
    <w:rsid w:val="0000606F"/>
    <w:rsid w:val="000222EF"/>
    <w:rsid w:val="000239F1"/>
    <w:rsid w:val="00032585"/>
    <w:rsid w:val="00034913"/>
    <w:rsid w:val="000429FE"/>
    <w:rsid w:val="00077CFB"/>
    <w:rsid w:val="00097D14"/>
    <w:rsid w:val="000F0DCD"/>
    <w:rsid w:val="000F3A3F"/>
    <w:rsid w:val="000F643C"/>
    <w:rsid w:val="001000CF"/>
    <w:rsid w:val="001508FD"/>
    <w:rsid w:val="00160BAA"/>
    <w:rsid w:val="00163404"/>
    <w:rsid w:val="00166160"/>
    <w:rsid w:val="00172ADF"/>
    <w:rsid w:val="001750A4"/>
    <w:rsid w:val="001802F7"/>
    <w:rsid w:val="00191F2F"/>
    <w:rsid w:val="001E0BCF"/>
    <w:rsid w:val="00200539"/>
    <w:rsid w:val="00214960"/>
    <w:rsid w:val="0021680A"/>
    <w:rsid w:val="00224409"/>
    <w:rsid w:val="00231CB6"/>
    <w:rsid w:val="00232A70"/>
    <w:rsid w:val="00244BDE"/>
    <w:rsid w:val="00245537"/>
    <w:rsid w:val="002606D6"/>
    <w:rsid w:val="00264119"/>
    <w:rsid w:val="0027292B"/>
    <w:rsid w:val="00283E83"/>
    <w:rsid w:val="00286658"/>
    <w:rsid w:val="00292BF5"/>
    <w:rsid w:val="002B6443"/>
    <w:rsid w:val="002D1E5A"/>
    <w:rsid w:val="002D60A4"/>
    <w:rsid w:val="002E26C5"/>
    <w:rsid w:val="002E6069"/>
    <w:rsid w:val="002F142A"/>
    <w:rsid w:val="00304EE6"/>
    <w:rsid w:val="00310120"/>
    <w:rsid w:val="00310591"/>
    <w:rsid w:val="00312C05"/>
    <w:rsid w:val="0031318C"/>
    <w:rsid w:val="003404C7"/>
    <w:rsid w:val="0034631B"/>
    <w:rsid w:val="00352042"/>
    <w:rsid w:val="003823D8"/>
    <w:rsid w:val="00387D60"/>
    <w:rsid w:val="00395157"/>
    <w:rsid w:val="003975DE"/>
    <w:rsid w:val="00420AA1"/>
    <w:rsid w:val="0042171E"/>
    <w:rsid w:val="00422558"/>
    <w:rsid w:val="0043052C"/>
    <w:rsid w:val="00434FC6"/>
    <w:rsid w:val="00442BBB"/>
    <w:rsid w:val="00457CC8"/>
    <w:rsid w:val="00475BA2"/>
    <w:rsid w:val="00487B93"/>
    <w:rsid w:val="004A5B4C"/>
    <w:rsid w:val="004D135D"/>
    <w:rsid w:val="004F5505"/>
    <w:rsid w:val="004F6EBB"/>
    <w:rsid w:val="00504B80"/>
    <w:rsid w:val="00511F89"/>
    <w:rsid w:val="005167DB"/>
    <w:rsid w:val="00537EAF"/>
    <w:rsid w:val="005465A3"/>
    <w:rsid w:val="00561D6A"/>
    <w:rsid w:val="00590C30"/>
    <w:rsid w:val="00594548"/>
    <w:rsid w:val="005B60F8"/>
    <w:rsid w:val="005D0EAA"/>
    <w:rsid w:val="005D3C2C"/>
    <w:rsid w:val="005D7222"/>
    <w:rsid w:val="005E08C1"/>
    <w:rsid w:val="005E5833"/>
    <w:rsid w:val="005F5E02"/>
    <w:rsid w:val="00613595"/>
    <w:rsid w:val="00641C45"/>
    <w:rsid w:val="00650FD9"/>
    <w:rsid w:val="00684705"/>
    <w:rsid w:val="006A5509"/>
    <w:rsid w:val="006B72E2"/>
    <w:rsid w:val="006C60DA"/>
    <w:rsid w:val="006E0D7C"/>
    <w:rsid w:val="006E4E4F"/>
    <w:rsid w:val="006E53CD"/>
    <w:rsid w:val="006F0D15"/>
    <w:rsid w:val="00706F00"/>
    <w:rsid w:val="00716CCF"/>
    <w:rsid w:val="00726A1A"/>
    <w:rsid w:val="00754DD1"/>
    <w:rsid w:val="00774520"/>
    <w:rsid w:val="007B1E57"/>
    <w:rsid w:val="007B6BD6"/>
    <w:rsid w:val="007F6E01"/>
    <w:rsid w:val="0080590D"/>
    <w:rsid w:val="008129AD"/>
    <w:rsid w:val="00824F82"/>
    <w:rsid w:val="0082788C"/>
    <w:rsid w:val="008373C7"/>
    <w:rsid w:val="00844C4C"/>
    <w:rsid w:val="00847568"/>
    <w:rsid w:val="00850818"/>
    <w:rsid w:val="00857EC0"/>
    <w:rsid w:val="00871CBC"/>
    <w:rsid w:val="008773A5"/>
    <w:rsid w:val="0089162E"/>
    <w:rsid w:val="008A27B7"/>
    <w:rsid w:val="008B2A0A"/>
    <w:rsid w:val="008E5359"/>
    <w:rsid w:val="008F12A6"/>
    <w:rsid w:val="00902543"/>
    <w:rsid w:val="00947CFF"/>
    <w:rsid w:val="00973C6B"/>
    <w:rsid w:val="00991070"/>
    <w:rsid w:val="009932F8"/>
    <w:rsid w:val="009A15BE"/>
    <w:rsid w:val="009A4927"/>
    <w:rsid w:val="009B6EAA"/>
    <w:rsid w:val="009C4BC9"/>
    <w:rsid w:val="009E3A3A"/>
    <w:rsid w:val="009F5E37"/>
    <w:rsid w:val="00A02C4B"/>
    <w:rsid w:val="00A06769"/>
    <w:rsid w:val="00A21592"/>
    <w:rsid w:val="00A24C3F"/>
    <w:rsid w:val="00A453A0"/>
    <w:rsid w:val="00A5091B"/>
    <w:rsid w:val="00A649C1"/>
    <w:rsid w:val="00A8015E"/>
    <w:rsid w:val="00A81CBB"/>
    <w:rsid w:val="00A87444"/>
    <w:rsid w:val="00A928A0"/>
    <w:rsid w:val="00A93DBD"/>
    <w:rsid w:val="00A94881"/>
    <w:rsid w:val="00A9675E"/>
    <w:rsid w:val="00AA1E24"/>
    <w:rsid w:val="00AC267D"/>
    <w:rsid w:val="00B00A19"/>
    <w:rsid w:val="00B11896"/>
    <w:rsid w:val="00B224C9"/>
    <w:rsid w:val="00B34AB0"/>
    <w:rsid w:val="00B34B2A"/>
    <w:rsid w:val="00B445BD"/>
    <w:rsid w:val="00B44C29"/>
    <w:rsid w:val="00B45D2F"/>
    <w:rsid w:val="00B53EBB"/>
    <w:rsid w:val="00B54E43"/>
    <w:rsid w:val="00B57FED"/>
    <w:rsid w:val="00B622D3"/>
    <w:rsid w:val="00B62ED4"/>
    <w:rsid w:val="00B74451"/>
    <w:rsid w:val="00B92234"/>
    <w:rsid w:val="00BC5FDA"/>
    <w:rsid w:val="00BF211C"/>
    <w:rsid w:val="00C23A64"/>
    <w:rsid w:val="00C54D83"/>
    <w:rsid w:val="00C612D4"/>
    <w:rsid w:val="00C81796"/>
    <w:rsid w:val="00CA5B66"/>
    <w:rsid w:val="00CA64A7"/>
    <w:rsid w:val="00CC4A5C"/>
    <w:rsid w:val="00CC5B5A"/>
    <w:rsid w:val="00CD6634"/>
    <w:rsid w:val="00CE4B45"/>
    <w:rsid w:val="00CF501E"/>
    <w:rsid w:val="00D1342A"/>
    <w:rsid w:val="00D2296C"/>
    <w:rsid w:val="00D3536F"/>
    <w:rsid w:val="00D44113"/>
    <w:rsid w:val="00D56508"/>
    <w:rsid w:val="00D62D2C"/>
    <w:rsid w:val="00D70F61"/>
    <w:rsid w:val="00D80796"/>
    <w:rsid w:val="00D97E3B"/>
    <w:rsid w:val="00DA1144"/>
    <w:rsid w:val="00DB76EE"/>
    <w:rsid w:val="00DE1F95"/>
    <w:rsid w:val="00DF27E3"/>
    <w:rsid w:val="00DF5921"/>
    <w:rsid w:val="00E00AE1"/>
    <w:rsid w:val="00E00C77"/>
    <w:rsid w:val="00E025DB"/>
    <w:rsid w:val="00E24DA8"/>
    <w:rsid w:val="00E724DB"/>
    <w:rsid w:val="00E7575A"/>
    <w:rsid w:val="00EC3995"/>
    <w:rsid w:val="00ED5C7C"/>
    <w:rsid w:val="00EF2D82"/>
    <w:rsid w:val="00F0481F"/>
    <w:rsid w:val="00F065A6"/>
    <w:rsid w:val="00F223FB"/>
    <w:rsid w:val="00F30C19"/>
    <w:rsid w:val="00F372D1"/>
    <w:rsid w:val="00F41E5E"/>
    <w:rsid w:val="00F5197F"/>
    <w:rsid w:val="00F6392F"/>
    <w:rsid w:val="00F66341"/>
    <w:rsid w:val="00F7494D"/>
    <w:rsid w:val="00FA7DD9"/>
    <w:rsid w:val="00FB71D7"/>
    <w:rsid w:val="00FF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E948"/>
  <w15:docId w15:val="{D884B233-5258-4166-BA04-D533FC74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34AB0"/>
  </w:style>
  <w:style w:type="paragraph" w:styleId="Nadpis1">
    <w:name w:val="heading 1"/>
    <w:basedOn w:val="Normln"/>
    <w:next w:val="Normln"/>
    <w:rsid w:val="00B34A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B34A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B34A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B34A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B34AB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B34A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B34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34AB0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B34AB0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54DD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4DD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54DD1"/>
    <w:rPr>
      <w:i/>
      <w:iCs/>
    </w:rPr>
  </w:style>
  <w:style w:type="paragraph" w:customStyle="1" w:styleId="Standard">
    <w:name w:val="Standard"/>
    <w:rsid w:val="003404C7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sz w:val="24"/>
      <w:szCs w:val="24"/>
      <w:lang w:val="de-DE" w:eastAsia="en-US"/>
    </w:rPr>
  </w:style>
  <w:style w:type="paragraph" w:customStyle="1" w:styleId="Text1">
    <w:name w:val="Text1"/>
    <w:basedOn w:val="Standard"/>
    <w:rsid w:val="003404C7"/>
    <w:pPr>
      <w:spacing w:line="288" w:lineRule="auto"/>
    </w:pPr>
    <w:rPr>
      <w:rFonts w:ascii="BentonSans-Medium" w:hAnsi="BentonSans-Medium" w:cs="BentonSans-Medium"/>
      <w:color w:val="000000"/>
      <w:sz w:val="18"/>
      <w:szCs w:val="18"/>
    </w:rPr>
  </w:style>
  <w:style w:type="paragraph" w:customStyle="1" w:styleId="berschrift">
    <w:name w:val="Überschrift"/>
    <w:basedOn w:val="Standard"/>
    <w:rsid w:val="003404C7"/>
    <w:pPr>
      <w:spacing w:line="288" w:lineRule="auto"/>
    </w:pPr>
    <w:rPr>
      <w:rFonts w:ascii="TitlingGothicFBNormal-Thin" w:hAnsi="TitlingGothicFBNormal-Thin" w:cs="TitlingGothicFBNormal-Thin"/>
      <w:caps/>
      <w:color w:val="000000"/>
      <w:spacing w:val="105"/>
      <w:sz w:val="70"/>
      <w:szCs w:val="70"/>
    </w:rPr>
  </w:style>
  <w:style w:type="paragraph" w:customStyle="1" w:styleId="UNterschrift">
    <w:name w:val="UNterschrift"/>
    <w:basedOn w:val="berschrift"/>
    <w:rsid w:val="003404C7"/>
    <w:rPr>
      <w:spacing w:val="4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53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E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E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EB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229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96C"/>
  </w:style>
  <w:style w:type="paragraph" w:styleId="Zpat">
    <w:name w:val="footer"/>
    <w:basedOn w:val="Normln"/>
    <w:link w:val="ZpatChar"/>
    <w:uiPriority w:val="99"/>
    <w:unhideWhenUsed/>
    <w:rsid w:val="00D229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96C"/>
  </w:style>
  <w:style w:type="character" w:customStyle="1" w:styleId="Standardnpsmoodstavce1">
    <w:name w:val="Standardní písmo odstavce1"/>
    <w:rsid w:val="00D2296C"/>
  </w:style>
  <w:style w:type="paragraph" w:styleId="Bezmezer">
    <w:name w:val="No Spacing"/>
    <w:qFormat/>
    <w:rsid w:val="00D2296C"/>
    <w:pPr>
      <w:spacing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EF2D82"/>
    <w:pPr>
      <w:widowControl w:val="0"/>
      <w:spacing w:line="240" w:lineRule="auto"/>
      <w:ind w:left="113"/>
    </w:pPr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F2D82"/>
    <w:rPr>
      <w:rFonts w:ascii="Calibri" w:eastAsia="Calibri" w:hAnsi="Calibri" w:cstheme="minorBidi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8A27B7"/>
    <w:pPr>
      <w:spacing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7452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01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01E"/>
    <w:rPr>
      <w:rFonts w:ascii="Lucida Grande" w:hAnsi="Lucida Grand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F501E"/>
    <w:rPr>
      <w:color w:val="800080" w:themeColor="followedHyperlink"/>
      <w:u w:val="single"/>
    </w:rPr>
  </w:style>
  <w:style w:type="paragraph" w:customStyle="1" w:styleId="Default">
    <w:name w:val="Default"/>
    <w:rsid w:val="00304EE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304EE6"/>
    <w:rPr>
      <w:b/>
      <w:bCs/>
    </w:rPr>
  </w:style>
  <w:style w:type="character" w:customStyle="1" w:styleId="colored">
    <w:name w:val="colored"/>
    <w:basedOn w:val="Standardnpsmoodstavce"/>
    <w:rsid w:val="00CA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7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Mrázová</dc:creator>
  <cp:lastModifiedBy>Silvie Marková</cp:lastModifiedBy>
  <cp:revision>5</cp:revision>
  <cp:lastPrinted>2022-04-12T10:10:00Z</cp:lastPrinted>
  <dcterms:created xsi:type="dcterms:W3CDTF">2022-11-06T20:28:00Z</dcterms:created>
  <dcterms:modified xsi:type="dcterms:W3CDTF">2022-11-08T09:24:00Z</dcterms:modified>
</cp:coreProperties>
</file>