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93" w:rsidRDefault="00062ED6">
      <w:pPr>
        <w:pStyle w:val="Normln1"/>
        <w:rPr>
          <w:b/>
        </w:rPr>
      </w:pPr>
      <w:r>
        <w:rPr>
          <w:b/>
        </w:rPr>
        <w:t xml:space="preserve">Tisková zpráva, </w:t>
      </w:r>
      <w:r w:rsidR="00AB6A09">
        <w:rPr>
          <w:b/>
        </w:rPr>
        <w:t>20.</w:t>
      </w:r>
      <w:r>
        <w:rPr>
          <w:b/>
        </w:rPr>
        <w:t xml:space="preserve"> 1. 2016</w:t>
      </w:r>
      <w:r>
        <w:rPr>
          <w:b/>
        </w:rPr>
        <w:tab/>
      </w:r>
      <w:r>
        <w:rPr>
          <w:b/>
        </w:rPr>
        <w:tab/>
      </w:r>
      <w:r>
        <w:rPr>
          <w:b/>
        </w:rPr>
        <w:tab/>
      </w:r>
      <w:r>
        <w:rPr>
          <w:b/>
        </w:rPr>
        <w:tab/>
      </w:r>
      <w:r>
        <w:rPr>
          <w:b/>
        </w:rPr>
        <w:tab/>
      </w:r>
      <w:r>
        <w:rPr>
          <w:b/>
        </w:rPr>
        <w:tab/>
      </w:r>
      <w:r>
        <w:rPr>
          <w:b/>
        </w:rPr>
        <w:tab/>
      </w:r>
      <w:bookmarkStart w:id="0" w:name="_GoBack"/>
      <w:bookmarkEnd w:id="0"/>
      <w:r>
        <w:rPr>
          <w:b/>
        </w:rPr>
        <w:tab/>
      </w:r>
      <w:r>
        <w:rPr>
          <w:b/>
          <w:noProof/>
          <w:lang w:eastAsia="cs-CZ" w:bidi="ar-SA"/>
        </w:rPr>
        <w:drawing>
          <wp:anchor distT="0" distB="0" distL="114300" distR="114300" simplePos="0" relativeHeight="3" behindDoc="0" locked="0" layoutInCell="1" allowOverlap="1">
            <wp:simplePos x="0" y="0"/>
            <wp:positionH relativeFrom="column">
              <wp:posOffset>4671060</wp:posOffset>
            </wp:positionH>
            <wp:positionV relativeFrom="paragraph">
              <wp:posOffset>20955</wp:posOffset>
            </wp:positionV>
            <wp:extent cx="1017270" cy="187325"/>
            <wp:effectExtent l="0" t="0" r="0" b="0"/>
            <wp:wrapSquare wrapText="bothSides"/>
            <wp:docPr id="1" name="Picture" descr="http://sofia.czechcentres.cz/public/galleries/42/41982/logo-czechdesign.jpg?8a2e351f7331cb76935cb2d0dfeee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ofia.czechcentres.cz/public/galleries/42/41982/logo-czechdesign.jpg?8a2e351f7331cb76935cb2d0dfeee3a7"/>
                    <pic:cNvPicPr>
                      <a:picLocks noChangeAspect="1" noChangeArrowheads="1"/>
                    </pic:cNvPicPr>
                  </pic:nvPicPr>
                  <pic:blipFill>
                    <a:blip r:embed="rId4"/>
                    <a:stretch>
                      <a:fillRect/>
                    </a:stretch>
                  </pic:blipFill>
                  <pic:spPr bwMode="auto">
                    <a:xfrm>
                      <a:off x="0" y="0"/>
                      <a:ext cx="1017270" cy="187325"/>
                    </a:xfrm>
                    <a:prstGeom prst="rect">
                      <a:avLst/>
                    </a:prstGeom>
                    <a:noFill/>
                    <a:ln w="9525">
                      <a:noFill/>
                      <a:miter lim="800000"/>
                      <a:headEnd/>
                      <a:tailEnd/>
                    </a:ln>
                  </pic:spPr>
                </pic:pic>
              </a:graphicData>
            </a:graphic>
          </wp:anchor>
        </w:drawing>
      </w:r>
    </w:p>
    <w:p w:rsidR="00040D93" w:rsidRDefault="00040D93">
      <w:pPr>
        <w:pStyle w:val="Normln1"/>
        <w:rPr>
          <w:b/>
          <w:sz w:val="10"/>
          <w:szCs w:val="10"/>
        </w:rPr>
      </w:pPr>
    </w:p>
    <w:p w:rsidR="00040D93" w:rsidRDefault="00A0519A">
      <w:pPr>
        <w:pStyle w:val="Normln1"/>
        <w:rPr>
          <w:b/>
        </w:rPr>
      </w:pPr>
      <w:r w:rsidRPr="00A0519A">
        <w:rPr>
          <w:b/>
          <w:noProof/>
          <w:lang w:eastAsia="cs-CZ" w:bidi="ar-SA"/>
        </w:rPr>
        <w:drawing>
          <wp:inline distT="0" distB="0" distL="0" distR="0">
            <wp:extent cx="5705475" cy="2118577"/>
            <wp:effectExtent l="0" t="0" r="0" b="0"/>
            <wp:docPr id="14" name="Obrázek 14" descr="C:\kamca\LUXIOM\Socialni site\vystava\LUXIOM_the begi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mca\LUXIOM\Socialni site\vystava\LUXIOM_the beginn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726" cy="2124983"/>
                    </a:xfrm>
                    <a:prstGeom prst="rect">
                      <a:avLst/>
                    </a:prstGeom>
                    <a:noFill/>
                    <a:ln>
                      <a:noFill/>
                    </a:ln>
                  </pic:spPr>
                </pic:pic>
              </a:graphicData>
            </a:graphic>
          </wp:inline>
        </w:drawing>
      </w:r>
    </w:p>
    <w:p w:rsidR="00040D93" w:rsidRDefault="00040D93">
      <w:pPr>
        <w:pStyle w:val="Normln1"/>
        <w:rPr>
          <w:b/>
          <w:sz w:val="12"/>
          <w:szCs w:val="12"/>
        </w:rPr>
      </w:pPr>
    </w:p>
    <w:p w:rsidR="00040D93" w:rsidRDefault="00040D93">
      <w:pPr>
        <w:pStyle w:val="Normln1"/>
        <w:rPr>
          <w:b/>
          <w:sz w:val="6"/>
          <w:szCs w:val="6"/>
        </w:rPr>
      </w:pPr>
    </w:p>
    <w:p w:rsidR="00A0519A" w:rsidRPr="00A0519A" w:rsidRDefault="00A0519A">
      <w:pPr>
        <w:pStyle w:val="Normln1"/>
        <w:rPr>
          <w:b/>
          <w:sz w:val="12"/>
          <w:szCs w:val="12"/>
        </w:rPr>
      </w:pPr>
    </w:p>
    <w:p w:rsidR="00040D93" w:rsidRPr="00A0519A" w:rsidRDefault="00A0519A" w:rsidP="00A0519A">
      <w:pPr>
        <w:pStyle w:val="Normln1"/>
        <w:ind w:right="-286"/>
        <w:rPr>
          <w:rFonts w:asciiTheme="minorHAnsi" w:hAnsiTheme="minorHAnsi"/>
        </w:rPr>
      </w:pPr>
      <w:r w:rsidRPr="00A0519A">
        <w:rPr>
          <w:rFonts w:asciiTheme="minorHAnsi" w:hAnsiTheme="minorHAnsi"/>
          <w:b/>
          <w:sz w:val="32"/>
          <w:szCs w:val="32"/>
        </w:rPr>
        <w:t xml:space="preserve">LUXIOM: VYTVOŘTE SI VLASTNÍ VESMÍR </w:t>
      </w:r>
      <w:r w:rsidR="00062ED6" w:rsidRPr="00A0519A">
        <w:rPr>
          <w:rFonts w:asciiTheme="minorHAnsi" w:hAnsiTheme="minorHAnsi"/>
          <w:b/>
          <w:sz w:val="32"/>
          <w:szCs w:val="32"/>
        </w:rPr>
        <w:t xml:space="preserve">V GALERII </w:t>
      </w:r>
      <w:r w:rsidRPr="00A0519A">
        <w:rPr>
          <w:rFonts w:asciiTheme="minorHAnsi" w:hAnsiTheme="minorHAnsi"/>
          <w:b/>
          <w:sz w:val="32"/>
          <w:szCs w:val="32"/>
        </w:rPr>
        <w:t>C</w:t>
      </w:r>
      <w:r w:rsidR="00062ED6" w:rsidRPr="00A0519A">
        <w:rPr>
          <w:rFonts w:asciiTheme="minorHAnsi" w:hAnsiTheme="minorHAnsi"/>
          <w:b/>
          <w:sz w:val="32"/>
          <w:szCs w:val="32"/>
        </w:rPr>
        <w:t>ZECHDESIGN</w:t>
      </w:r>
    </w:p>
    <w:p w:rsidR="00040D93" w:rsidRPr="00A0519A" w:rsidRDefault="00040D93">
      <w:pPr>
        <w:pStyle w:val="Normln1"/>
        <w:rPr>
          <w:rFonts w:asciiTheme="minorHAnsi" w:hAnsiTheme="minorHAnsi"/>
          <w:b/>
          <w:sz w:val="16"/>
          <w:szCs w:val="16"/>
        </w:rPr>
      </w:pPr>
    </w:p>
    <w:p w:rsidR="00040D93" w:rsidRPr="00A0519A" w:rsidRDefault="00040D93" w:rsidP="00A0519A">
      <w:pPr>
        <w:pStyle w:val="Normln1"/>
        <w:ind w:right="-2"/>
        <w:rPr>
          <w:rFonts w:asciiTheme="minorHAnsi" w:hAnsiTheme="minorHAnsi"/>
          <w:sz w:val="6"/>
          <w:szCs w:val="6"/>
        </w:rPr>
      </w:pPr>
    </w:p>
    <w:p w:rsidR="00040D93" w:rsidRPr="00A0519A" w:rsidRDefault="00062ED6" w:rsidP="00A0519A">
      <w:pPr>
        <w:pStyle w:val="Normln1"/>
        <w:ind w:right="139"/>
        <w:rPr>
          <w:rFonts w:asciiTheme="minorHAnsi" w:hAnsiTheme="minorHAnsi"/>
          <w:b/>
          <w:sz w:val="22"/>
          <w:szCs w:val="22"/>
        </w:rPr>
      </w:pPr>
      <w:r w:rsidRPr="00A0519A">
        <w:rPr>
          <w:rFonts w:asciiTheme="minorHAnsi" w:hAnsiTheme="minorHAnsi"/>
          <w:b/>
          <w:sz w:val="22"/>
          <w:szCs w:val="22"/>
        </w:rPr>
        <w:t>Jak vznikal systém, ve kterém se rodí hvězdy? Designér Tomáš Hovorka, absolvent Vysoké školy uměleckoprůmyslové v Praze, představuje projekt, který ze studentské práce dovedl až do úspěšné a profesionální realizace. Jaká byla cesta unikátních svítidel zapojujících kreativitu svých uživatelů od nápadu až po realizaci? Příběh tohoto nadějného design start-upu se dozvíte na výstavě v GALERII CZECHDESIGN od 29. ledna do 4. března 2016.</w:t>
      </w:r>
    </w:p>
    <w:p w:rsidR="00040D93" w:rsidRPr="00A0519A" w:rsidRDefault="00040D93">
      <w:pPr>
        <w:pStyle w:val="Normln1"/>
        <w:rPr>
          <w:rFonts w:asciiTheme="minorHAnsi" w:hAnsiTheme="minorHAnsi"/>
          <w:b/>
          <w:sz w:val="22"/>
          <w:szCs w:val="22"/>
        </w:rPr>
      </w:pP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b/>
          <w:sz w:val="22"/>
          <w:szCs w:val="22"/>
        </w:rPr>
        <w:t>JAK TO VŠECHNO ZAČALO…</w:t>
      </w: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sz w:val="22"/>
          <w:szCs w:val="22"/>
        </w:rPr>
        <w:t xml:space="preserve">Studentský design má v České republice silnou tradici. Mezi experimentálními projekty zkoumajícími samé hranice oboru se najdou i takové práce, které se později uplatní v praxi. Příkladem toho je unikátní systém osvětlení Luxiom. Poprvé spatřil světlo světa v roce </w:t>
      </w:r>
      <w:r w:rsidRPr="00A0519A">
        <w:rPr>
          <w:rFonts w:asciiTheme="minorHAnsi" w:hAnsiTheme="minorHAnsi"/>
          <w:sz w:val="22"/>
          <w:szCs w:val="22"/>
          <w:shd w:val="clear" w:color="auto" w:fill="FFFFFF"/>
        </w:rPr>
        <w:t>2008</w:t>
      </w:r>
      <w:r w:rsidRPr="00A0519A">
        <w:rPr>
          <w:rFonts w:asciiTheme="minorHAnsi" w:hAnsiTheme="minorHAnsi"/>
          <w:sz w:val="22"/>
          <w:szCs w:val="22"/>
        </w:rPr>
        <w:t>, kdy To</w:t>
      </w:r>
      <w:r w:rsidR="00796077">
        <w:rPr>
          <w:rFonts w:asciiTheme="minorHAnsi" w:hAnsiTheme="minorHAnsi"/>
          <w:sz w:val="22"/>
          <w:szCs w:val="22"/>
        </w:rPr>
        <w:t>máš Hovorka, toho času student h</w:t>
      </w:r>
      <w:r w:rsidRPr="00A0519A">
        <w:rPr>
          <w:rFonts w:asciiTheme="minorHAnsi" w:hAnsiTheme="minorHAnsi"/>
          <w:sz w:val="22"/>
          <w:szCs w:val="22"/>
        </w:rPr>
        <w:t xml:space="preserve">olandské univerzity, přišel s nápadem na modulární svítidlo, které svou hravostí připomíná stavebnici. </w:t>
      </w:r>
      <w:r w:rsidRPr="00A0519A">
        <w:rPr>
          <w:rFonts w:asciiTheme="minorHAnsi" w:hAnsiTheme="minorHAnsi"/>
          <w:b/>
          <w:sz w:val="22"/>
          <w:szCs w:val="22"/>
        </w:rPr>
        <w:t xml:space="preserve">V Praze bylo poprvé představeno na výstavě TalentDesign </w:t>
      </w:r>
      <w:r w:rsidRPr="00A0519A">
        <w:rPr>
          <w:rFonts w:asciiTheme="minorHAnsi" w:hAnsiTheme="minorHAnsi"/>
          <w:sz w:val="22"/>
          <w:szCs w:val="22"/>
        </w:rPr>
        <w:t>- vůbec první výstavě, kterou GALERIE CZECHDESIGN ve svých zbrusu nových prostorách uspořádala.</w:t>
      </w:r>
      <w:r w:rsidRPr="00A0519A">
        <w:rPr>
          <w:rFonts w:asciiTheme="minorHAnsi" w:hAnsiTheme="minorHAnsi"/>
          <w:b/>
          <w:sz w:val="22"/>
          <w:szCs w:val="22"/>
        </w:rPr>
        <w:t xml:space="preserve"> Ně</w:t>
      </w:r>
      <w:r>
        <w:rPr>
          <w:rFonts w:asciiTheme="minorHAnsi" w:hAnsiTheme="minorHAnsi"/>
          <w:b/>
          <w:sz w:val="22"/>
          <w:szCs w:val="22"/>
        </w:rPr>
        <w:t>kdejší studentský projekt se nyní</w:t>
      </w:r>
      <w:r w:rsidRPr="00A0519A">
        <w:rPr>
          <w:rFonts w:asciiTheme="minorHAnsi" w:hAnsiTheme="minorHAnsi"/>
          <w:b/>
          <w:sz w:val="22"/>
          <w:szCs w:val="22"/>
        </w:rPr>
        <w:t xml:space="preserve"> po </w:t>
      </w:r>
      <w:r>
        <w:rPr>
          <w:rFonts w:asciiTheme="minorHAnsi" w:hAnsiTheme="minorHAnsi"/>
          <w:b/>
          <w:sz w:val="22"/>
          <w:szCs w:val="22"/>
        </w:rPr>
        <w:t xml:space="preserve">pěti letech vrací na místo činu. Dnes ale </w:t>
      </w:r>
      <w:r w:rsidRPr="00A0519A">
        <w:rPr>
          <w:rFonts w:asciiTheme="minorHAnsi" w:hAnsiTheme="minorHAnsi"/>
          <w:b/>
          <w:sz w:val="22"/>
          <w:szCs w:val="22"/>
        </w:rPr>
        <w:t xml:space="preserve">v podobě profesionální realizace. </w:t>
      </w:r>
      <w:r w:rsidRPr="00A0519A">
        <w:rPr>
          <w:rFonts w:asciiTheme="minorHAnsi" w:hAnsiTheme="minorHAnsi"/>
          <w:sz w:val="22"/>
          <w:szCs w:val="22"/>
        </w:rPr>
        <w:t>Jaká byla jeho cesta?</w:t>
      </w:r>
    </w:p>
    <w:p w:rsidR="00040D93" w:rsidRPr="00A0519A" w:rsidRDefault="00040D93">
      <w:pPr>
        <w:pStyle w:val="Normln1"/>
        <w:tabs>
          <w:tab w:val="left" w:pos="5490"/>
        </w:tabs>
        <w:rPr>
          <w:rFonts w:asciiTheme="minorHAnsi" w:hAnsiTheme="minorHAnsi"/>
          <w:sz w:val="22"/>
          <w:szCs w:val="22"/>
        </w:rPr>
      </w:pPr>
    </w:p>
    <w:p w:rsidR="00040D93" w:rsidRPr="00A0519A" w:rsidRDefault="00A0519A">
      <w:pPr>
        <w:pStyle w:val="Normln1"/>
        <w:tabs>
          <w:tab w:val="left" w:pos="5490"/>
        </w:tabs>
        <w:rPr>
          <w:rFonts w:asciiTheme="minorHAnsi" w:hAnsiTheme="minorHAnsi"/>
          <w:b/>
          <w:sz w:val="22"/>
          <w:szCs w:val="22"/>
        </w:rPr>
      </w:pPr>
      <w:r w:rsidRPr="00A0519A">
        <w:rPr>
          <w:rFonts w:asciiTheme="minorHAnsi" w:hAnsiTheme="minorHAnsi"/>
          <w:b/>
          <w:sz w:val="22"/>
          <w:szCs w:val="22"/>
        </w:rPr>
        <w:t xml:space="preserve">LUXIOM: THE </w:t>
      </w:r>
      <w:r w:rsidR="00062ED6" w:rsidRPr="00A0519A">
        <w:rPr>
          <w:rFonts w:asciiTheme="minorHAnsi" w:hAnsiTheme="minorHAnsi"/>
          <w:b/>
          <w:sz w:val="22"/>
          <w:szCs w:val="22"/>
        </w:rPr>
        <w:t>STORY BEHIND</w:t>
      </w: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sz w:val="22"/>
          <w:szCs w:val="22"/>
        </w:rPr>
        <w:t xml:space="preserve">Výstava návštěvníkům představí dvě tváře projektu Luxiom. První je samotný produkt – </w:t>
      </w:r>
      <w:r w:rsidRPr="00A0519A">
        <w:rPr>
          <w:rFonts w:asciiTheme="minorHAnsi" w:hAnsiTheme="minorHAnsi"/>
          <w:b/>
          <w:sz w:val="22"/>
          <w:szCs w:val="22"/>
        </w:rPr>
        <w:t>vesmírem inspirovaná kolekce svítidel nabízí kousky navržené od designérů, i možnost vytvořit si světlo na míru dle fantazie každého z nás.</w:t>
      </w:r>
      <w:r w:rsidRPr="00A0519A">
        <w:rPr>
          <w:rFonts w:asciiTheme="minorHAnsi" w:hAnsiTheme="minorHAnsi"/>
          <w:sz w:val="22"/>
          <w:szCs w:val="22"/>
        </w:rPr>
        <w:t xml:space="preserve"> Z workshopů, které budou pořádány v rámci doprovodného programu, si tak návštěvníci budou moci odnést hvězdu svých snů. Variabilní svítidla Luxiom, která jsou teprve na počátku své profesionální dráhy, mají za sebou již pětiletou historii, během které procházeli náročným vývojem. </w:t>
      </w:r>
      <w:r w:rsidRPr="00A0519A">
        <w:rPr>
          <w:rFonts w:asciiTheme="minorHAnsi" w:hAnsiTheme="minorHAnsi"/>
          <w:b/>
          <w:sz w:val="22"/>
          <w:szCs w:val="22"/>
        </w:rPr>
        <w:t>Druhá část výstavy se zaměří na to, jak v praxi vypadá proces dovádění studentského projektu do profesionální realizace.</w:t>
      </w:r>
    </w:p>
    <w:p w:rsidR="00040D93" w:rsidRPr="00A0519A" w:rsidRDefault="00040D93">
      <w:pPr>
        <w:pStyle w:val="Normln1"/>
        <w:tabs>
          <w:tab w:val="left" w:pos="5490"/>
        </w:tabs>
        <w:rPr>
          <w:rFonts w:asciiTheme="minorHAnsi" w:hAnsiTheme="minorHAnsi"/>
          <w:sz w:val="22"/>
          <w:szCs w:val="22"/>
        </w:rPr>
      </w:pP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b/>
          <w:sz w:val="22"/>
          <w:szCs w:val="22"/>
        </w:rPr>
        <w:t>POSVÁTNÁ GEOMETRIE</w:t>
      </w: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sz w:val="22"/>
          <w:szCs w:val="22"/>
        </w:rPr>
        <w:t xml:space="preserve">Už Pythagoras považoval geometrii za náboženství. Designer Tomáš Hovorka nepochybně taky. </w:t>
      </w:r>
      <w:r w:rsidRPr="00A0519A">
        <w:rPr>
          <w:rFonts w:asciiTheme="minorHAnsi" w:hAnsiTheme="minorHAnsi"/>
          <w:b/>
          <w:sz w:val="22"/>
          <w:szCs w:val="22"/>
        </w:rPr>
        <w:t>Tři roky vyvíjel elementární geometrické tvary, až získal systém, ve kterém se rodí hvězdy.</w:t>
      </w:r>
      <w:r w:rsidRPr="00A0519A">
        <w:rPr>
          <w:rFonts w:asciiTheme="minorHAnsi" w:hAnsiTheme="minorHAnsi"/>
          <w:sz w:val="22"/>
          <w:szCs w:val="22"/>
        </w:rPr>
        <w:t xml:space="preserve"> Designéři vědí, že čím větší jsou omezení, tím lepší jsou výsledky a větší</w:t>
      </w:r>
      <w:r w:rsidR="00A0519A" w:rsidRPr="00A0519A">
        <w:rPr>
          <w:rFonts w:asciiTheme="minorHAnsi" w:hAnsiTheme="minorHAnsi"/>
          <w:sz w:val="22"/>
          <w:szCs w:val="22"/>
        </w:rPr>
        <w:t xml:space="preserve"> zábava. S jedním trojúhelníkem v</w:t>
      </w:r>
      <w:r w:rsidRPr="00A0519A">
        <w:rPr>
          <w:rFonts w:asciiTheme="minorHAnsi" w:hAnsiTheme="minorHAnsi"/>
          <w:sz w:val="22"/>
          <w:szCs w:val="22"/>
        </w:rPr>
        <w:t>ytvořil Tomáš celý vesmír. Možnosti systému Luxiom jsou neomezené a rozměr, tvar i barevnost mu mohou vtisknout sami uživatelé. Hrajte si a navrhněte světlo podle vašich představ!</w:t>
      </w:r>
    </w:p>
    <w:p w:rsidR="00040D93" w:rsidRPr="00A0519A" w:rsidRDefault="00040D93">
      <w:pPr>
        <w:pStyle w:val="Normln1"/>
        <w:tabs>
          <w:tab w:val="left" w:pos="5490"/>
        </w:tabs>
        <w:rPr>
          <w:rFonts w:asciiTheme="minorHAnsi" w:hAnsiTheme="minorHAnsi"/>
          <w:sz w:val="22"/>
          <w:szCs w:val="22"/>
        </w:rPr>
      </w:pP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b/>
          <w:sz w:val="22"/>
          <w:szCs w:val="22"/>
        </w:rPr>
        <w:t>TOMÁŠ HOVORKA: ČESKÝ DESIGNÉR A AUTOR KONCEPTU LUXIOM</w:t>
      </w:r>
    </w:p>
    <w:p w:rsidR="00040D93" w:rsidRPr="00A0519A" w:rsidRDefault="00062ED6">
      <w:pPr>
        <w:pStyle w:val="Normln1"/>
        <w:tabs>
          <w:tab w:val="left" w:pos="5490"/>
        </w:tabs>
        <w:rPr>
          <w:rFonts w:asciiTheme="minorHAnsi" w:hAnsiTheme="minorHAnsi"/>
          <w:sz w:val="22"/>
          <w:szCs w:val="22"/>
        </w:rPr>
      </w:pPr>
      <w:r w:rsidRPr="00A0519A">
        <w:rPr>
          <w:rFonts w:asciiTheme="minorHAnsi" w:hAnsiTheme="minorHAnsi"/>
          <w:sz w:val="22"/>
          <w:szCs w:val="22"/>
        </w:rPr>
        <w:t xml:space="preserve">Tomáš Hovorka patří k nejtalentovanějším tvůrcům nové generace, kteří přirozeně vycházejí z domácích tradic, ale velkou oporou jim jsou bohaté zkušenosti ze zahraničí. Studia absolvoval na VŠUP v Praze v ateliérech designu, skla i šperku pod vedením designérů Michala Froňka a Jana </w:t>
      </w:r>
      <w:r w:rsidRPr="00A0519A">
        <w:rPr>
          <w:rFonts w:asciiTheme="minorHAnsi" w:hAnsiTheme="minorHAnsi"/>
          <w:sz w:val="22"/>
          <w:szCs w:val="22"/>
        </w:rPr>
        <w:lastRenderedPageBreak/>
        <w:t xml:space="preserve">Němečka, Ronyho Plesla a Evy Eisler, rok pak strávil na stáži na Vysoké škole umění v Utrechtu v Holandsku. </w:t>
      </w:r>
      <w:r w:rsidRPr="00A0519A">
        <w:rPr>
          <w:rFonts w:asciiTheme="minorHAnsi" w:hAnsiTheme="minorHAnsi"/>
          <w:b/>
          <w:sz w:val="22"/>
          <w:szCs w:val="22"/>
        </w:rPr>
        <w:t>Pracovní zkušenosti nasbíral jako designér v zahraničních pobočkách české firmy Lasvit a v Čechách především se značkou Rony Plesl studio a společností Becherovka.</w:t>
      </w:r>
      <w:r w:rsidRPr="00A0519A">
        <w:rPr>
          <w:rFonts w:asciiTheme="minorHAnsi" w:hAnsiTheme="minorHAnsi"/>
          <w:sz w:val="22"/>
          <w:szCs w:val="22"/>
        </w:rPr>
        <w:t xml:space="preserve"> Jeho práce byly představeny na řadě výstav ve světových metropolích – Mnichově, Vídni, Stockholmu, Moskvě, Tokiu či Frankfurtu nad Mohanem. Často čerpá inspiraci z geometrických a matematických vztahů v plošné i prostorové dimenzi. </w:t>
      </w:r>
      <w:r w:rsidRPr="00A0519A">
        <w:rPr>
          <w:rFonts w:asciiTheme="minorHAnsi" w:hAnsiTheme="minorHAnsi"/>
          <w:b/>
          <w:sz w:val="22"/>
          <w:szCs w:val="22"/>
        </w:rPr>
        <w:t>Charakteristickými rysy jeho produktů jsou čisté tvary v detailu, které pravidelným skládáním a násobením vytvářejí na první pohled náročné kompozice, jež ale často mají na mikroskopické bázi svůj odraz v přírodním světě.</w:t>
      </w:r>
    </w:p>
    <w:p w:rsidR="00040D93" w:rsidRPr="00A0519A" w:rsidRDefault="00040D93">
      <w:pPr>
        <w:pStyle w:val="Normln1"/>
        <w:tabs>
          <w:tab w:val="left" w:pos="5490"/>
        </w:tabs>
        <w:rPr>
          <w:rFonts w:asciiTheme="minorHAnsi" w:hAnsiTheme="minorHAnsi"/>
          <w:sz w:val="22"/>
          <w:szCs w:val="22"/>
        </w:rPr>
      </w:pPr>
    </w:p>
    <w:p w:rsidR="00040D93" w:rsidRPr="00A0519A" w:rsidRDefault="00062ED6">
      <w:pPr>
        <w:pStyle w:val="Normln1"/>
        <w:rPr>
          <w:rFonts w:asciiTheme="minorHAnsi" w:hAnsiTheme="minorHAnsi"/>
          <w:sz w:val="22"/>
          <w:szCs w:val="22"/>
        </w:rPr>
      </w:pPr>
      <w:r w:rsidRPr="00A0519A">
        <w:rPr>
          <w:rFonts w:asciiTheme="minorHAnsi" w:hAnsiTheme="minorHAnsi"/>
          <w:b/>
          <w:sz w:val="22"/>
          <w:szCs w:val="22"/>
        </w:rPr>
        <w:t>CZECHDESIGN</w:t>
      </w:r>
      <w:r w:rsidRPr="00A0519A">
        <w:rPr>
          <w:rFonts w:asciiTheme="minorHAnsi" w:hAnsiTheme="minorHAnsi"/>
          <w:b/>
          <w:sz w:val="22"/>
          <w:szCs w:val="22"/>
        </w:rPr>
        <w:br/>
      </w:r>
      <w:r w:rsidRPr="00A0519A">
        <w:rPr>
          <w:rFonts w:asciiTheme="minorHAnsi" w:hAnsiTheme="minorHAnsi"/>
          <w:sz w:val="22"/>
          <w:szCs w:val="22"/>
        </w:rPr>
        <w:t xml:space="preserve">Organizace CZECHDESIGN již více než deset let razí cestu designu, který mění svět k lepšímu. </w:t>
      </w:r>
      <w:r w:rsidRPr="00A0519A">
        <w:rPr>
          <w:rFonts w:asciiTheme="minorHAnsi" w:hAnsiTheme="minorHAnsi"/>
          <w:b/>
          <w:sz w:val="22"/>
          <w:szCs w:val="22"/>
        </w:rPr>
        <w:t>Podpora uplatňování kvalitního designu v praxi je jedním z hlavních cílů je</w:t>
      </w:r>
      <w:r w:rsidR="00A0519A" w:rsidRPr="00A0519A">
        <w:rPr>
          <w:rFonts w:asciiTheme="minorHAnsi" w:hAnsiTheme="minorHAnsi"/>
          <w:b/>
          <w:sz w:val="22"/>
          <w:szCs w:val="22"/>
        </w:rPr>
        <w:t>ho</w:t>
      </w:r>
      <w:r w:rsidRPr="00A0519A">
        <w:rPr>
          <w:rFonts w:asciiTheme="minorHAnsi" w:hAnsiTheme="minorHAnsi"/>
          <w:b/>
          <w:sz w:val="22"/>
          <w:szCs w:val="22"/>
        </w:rPr>
        <w:t xml:space="preserve"> existence. </w:t>
      </w:r>
      <w:r w:rsidRPr="00A0519A">
        <w:rPr>
          <w:rFonts w:asciiTheme="minorHAnsi" w:hAnsiTheme="minorHAnsi"/>
          <w:sz w:val="22"/>
          <w:szCs w:val="22"/>
        </w:rPr>
        <w:t>Výstavou CZECHDESIGN veřejnosti představí pozitivní příklad zapojení designu do praxe, principy a postupy takového procesu a zároveň poukázat na výhody a benefity, které s sebou přináší. Ukázkovým příkladem se stal start-up Luxiom – projekt, který vznikl jako studentská práce a posunul se do nové značky, která právě uvádí první výrobek, řadu svítidel inspirovaných vesmírnými tělesy.</w:t>
      </w:r>
    </w:p>
    <w:p w:rsidR="00040D93" w:rsidRDefault="00040D93">
      <w:pPr>
        <w:pStyle w:val="Normln1"/>
        <w:pBdr>
          <w:bottom w:val="single" w:sz="2" w:space="0" w:color="000001"/>
        </w:pBdr>
        <w:ind w:right="-141"/>
        <w:rPr>
          <w:rFonts w:asciiTheme="majorHAnsi" w:hAnsiTheme="majorHAnsi"/>
        </w:rPr>
      </w:pPr>
    </w:p>
    <w:p w:rsidR="00040D93" w:rsidRDefault="00040D93">
      <w:pPr>
        <w:pStyle w:val="Normln1"/>
      </w:pPr>
    </w:p>
    <w:p w:rsidR="00A0519A" w:rsidRDefault="00062ED6">
      <w:pPr>
        <w:pStyle w:val="Tlotextu"/>
        <w:ind w:right="-141"/>
        <w:rPr>
          <w:rFonts w:asciiTheme="minorHAnsi" w:hAnsiTheme="minorHAnsi" w:cs="Cambria"/>
          <w:sz w:val="22"/>
          <w:szCs w:val="22"/>
        </w:rPr>
      </w:pPr>
      <w:r>
        <w:rPr>
          <w:rFonts w:asciiTheme="minorHAnsi" w:hAnsiTheme="minorHAnsi" w:cs="Cambria"/>
          <w:b/>
          <w:sz w:val="22"/>
          <w:szCs w:val="22"/>
        </w:rPr>
        <w:t>LUXIOM: THE STORY BEHIND</w:t>
      </w:r>
      <w:r>
        <w:rPr>
          <w:rFonts w:asciiTheme="minorHAnsi" w:hAnsiTheme="minorHAnsi" w:cs="Cambria"/>
          <w:b/>
          <w:sz w:val="22"/>
          <w:szCs w:val="22"/>
        </w:rPr>
        <w:br/>
      </w:r>
      <w:r>
        <w:rPr>
          <w:rFonts w:asciiTheme="minorHAnsi" w:hAnsiTheme="minorHAnsi" w:cs="Cambria"/>
          <w:sz w:val="22"/>
          <w:szCs w:val="22"/>
        </w:rPr>
        <w:t>Kdy: 29.1. – 4.3.2016</w:t>
      </w:r>
      <w:r>
        <w:rPr>
          <w:rFonts w:asciiTheme="minorHAnsi" w:hAnsiTheme="minorHAnsi" w:cs="Cambria"/>
          <w:sz w:val="22"/>
          <w:szCs w:val="22"/>
        </w:rPr>
        <w:br/>
        <w:t>Kde: Galerie Czechdesign, Vojtěšská 3, Praha 1</w:t>
      </w:r>
      <w:r>
        <w:rPr>
          <w:rFonts w:asciiTheme="minorHAnsi" w:hAnsiTheme="minorHAnsi" w:cs="Cambria"/>
          <w:sz w:val="22"/>
          <w:szCs w:val="22"/>
        </w:rPr>
        <w:br/>
        <w:t>Kurátor: Tomáš Hovorka</w:t>
      </w:r>
      <w:r>
        <w:rPr>
          <w:rFonts w:asciiTheme="minorHAnsi" w:hAnsiTheme="minorHAnsi" w:cs="Cambria"/>
          <w:sz w:val="22"/>
          <w:szCs w:val="22"/>
        </w:rPr>
        <w:br/>
      </w:r>
    </w:p>
    <w:p w:rsidR="00040D93" w:rsidRDefault="00062ED6">
      <w:pPr>
        <w:pStyle w:val="Tlotextu"/>
        <w:ind w:right="-141"/>
        <w:rPr>
          <w:rFonts w:asciiTheme="minorHAnsi" w:hAnsiTheme="minorHAnsi" w:cs="Cambria"/>
          <w:b/>
          <w:sz w:val="22"/>
          <w:szCs w:val="22"/>
        </w:rPr>
      </w:pPr>
      <w:r>
        <w:rPr>
          <w:rFonts w:asciiTheme="minorHAnsi" w:hAnsiTheme="minorHAnsi" w:cs="Cambria"/>
          <w:sz w:val="22"/>
          <w:szCs w:val="22"/>
        </w:rPr>
        <w:t xml:space="preserve">Vstup zdarma. </w:t>
      </w:r>
      <w:r>
        <w:rPr>
          <w:rFonts w:asciiTheme="minorHAnsi" w:hAnsiTheme="minorHAnsi" w:cs="Cambria"/>
          <w:b/>
          <w:sz w:val="22"/>
          <w:szCs w:val="22"/>
        </w:rPr>
        <w:t>Vernisáž výstavy se koná 28/1/2016 v 18:00.</w:t>
      </w:r>
      <w:r>
        <w:rPr>
          <w:rFonts w:asciiTheme="minorHAnsi" w:hAnsiTheme="minorHAnsi" w:cs="Cambria"/>
          <w:b/>
          <w:sz w:val="22"/>
          <w:szCs w:val="22"/>
        </w:rPr>
        <w:br/>
      </w:r>
      <w:r w:rsidRPr="00A0519A">
        <w:rPr>
          <w:rFonts w:asciiTheme="minorHAnsi" w:hAnsiTheme="minorHAnsi" w:cs="Cambria"/>
          <w:b/>
          <w:sz w:val="22"/>
          <w:szCs w:val="22"/>
        </w:rPr>
        <w:t>Tisková konference ke zveřejnění projektu Luxiom se uskuteční 28.1. v</w:t>
      </w:r>
      <w:r w:rsidR="00A0519A">
        <w:rPr>
          <w:rFonts w:asciiTheme="minorHAnsi" w:hAnsiTheme="minorHAnsi" w:cs="Cambria"/>
          <w:b/>
          <w:sz w:val="22"/>
          <w:szCs w:val="22"/>
        </w:rPr>
        <w:t> </w:t>
      </w:r>
      <w:r w:rsidRPr="00A0519A">
        <w:rPr>
          <w:rFonts w:asciiTheme="minorHAnsi" w:hAnsiTheme="minorHAnsi" w:cs="Cambria"/>
          <w:b/>
          <w:sz w:val="22"/>
          <w:szCs w:val="22"/>
        </w:rPr>
        <w:t>1</w:t>
      </w:r>
      <w:r w:rsidR="00453AE2">
        <w:rPr>
          <w:rFonts w:asciiTheme="minorHAnsi" w:hAnsiTheme="minorHAnsi" w:cs="Cambria"/>
          <w:b/>
          <w:sz w:val="22"/>
          <w:szCs w:val="22"/>
        </w:rPr>
        <w:t>6:3</w:t>
      </w:r>
      <w:r w:rsidR="00A0519A">
        <w:rPr>
          <w:rFonts w:asciiTheme="minorHAnsi" w:hAnsiTheme="minorHAnsi" w:cs="Cambria"/>
          <w:b/>
          <w:sz w:val="22"/>
          <w:szCs w:val="22"/>
        </w:rPr>
        <w:t>0</w:t>
      </w:r>
      <w:r w:rsidRPr="00A0519A">
        <w:rPr>
          <w:rFonts w:asciiTheme="minorHAnsi" w:hAnsiTheme="minorHAnsi" w:cs="Cambria"/>
          <w:b/>
          <w:sz w:val="22"/>
          <w:szCs w:val="22"/>
        </w:rPr>
        <w:t xml:space="preserve"> v prostorách galerie.</w:t>
      </w:r>
    </w:p>
    <w:p w:rsidR="00040D93" w:rsidRDefault="00040D93">
      <w:pPr>
        <w:pStyle w:val="Tlotextu"/>
        <w:ind w:right="-141"/>
        <w:rPr>
          <w:rFonts w:asciiTheme="minorHAnsi" w:hAnsiTheme="minorHAnsi" w:cs="Cambria"/>
          <w:b/>
          <w:sz w:val="10"/>
          <w:szCs w:val="10"/>
        </w:rPr>
      </w:pPr>
    </w:p>
    <w:p w:rsidR="00040D93" w:rsidRDefault="00062ED6">
      <w:pPr>
        <w:pStyle w:val="Normln1"/>
        <w:ind w:right="-566"/>
        <w:rPr>
          <w:rFonts w:asciiTheme="minorHAnsi" w:hAnsiTheme="minorHAnsi" w:cs="Cambria"/>
          <w:bCs/>
          <w:color w:val="000000"/>
          <w:sz w:val="22"/>
          <w:szCs w:val="22"/>
        </w:rPr>
      </w:pPr>
      <w:r>
        <w:rPr>
          <w:rFonts w:asciiTheme="minorHAnsi" w:hAnsiTheme="minorHAnsi" w:cs="Cambria"/>
          <w:b/>
          <w:sz w:val="22"/>
          <w:szCs w:val="22"/>
        </w:rPr>
        <w:t xml:space="preserve">Kontakt pro média: </w:t>
      </w:r>
      <w:r>
        <w:rPr>
          <w:rFonts w:asciiTheme="minorHAnsi" w:hAnsiTheme="minorHAnsi" w:cs="Cambria"/>
          <w:bCs/>
          <w:sz w:val="22"/>
          <w:szCs w:val="22"/>
        </w:rPr>
        <w:t xml:space="preserve">Kamila Matějková, +420 721 704 720, </w:t>
      </w:r>
      <w:hyperlink r:id="rId6">
        <w:r>
          <w:rPr>
            <w:rStyle w:val="Internetovodkaz"/>
            <w:rFonts w:asciiTheme="minorHAnsi" w:hAnsiTheme="minorHAnsi" w:cs="Cambria"/>
            <w:bCs/>
            <w:color w:val="000000"/>
            <w:sz w:val="22"/>
            <w:szCs w:val="22"/>
          </w:rPr>
          <w:t>kamila.matejkova@czechdesign.cz</w:t>
        </w:r>
      </w:hyperlink>
    </w:p>
    <w:p w:rsidR="00040D93" w:rsidRDefault="00062ED6">
      <w:pPr>
        <w:pStyle w:val="Normln1"/>
        <w:ind w:right="-566"/>
        <w:rPr>
          <w:rFonts w:asciiTheme="minorHAnsi" w:hAnsiTheme="minorHAnsi"/>
          <w:sz w:val="22"/>
          <w:szCs w:val="22"/>
        </w:rPr>
      </w:pPr>
      <w:r>
        <w:rPr>
          <w:rStyle w:val="Internetovodkaz"/>
          <w:rFonts w:asciiTheme="minorHAnsi" w:hAnsiTheme="minorHAnsi" w:cs="Cambria"/>
          <w:b/>
          <w:bCs/>
          <w:color w:val="000000"/>
          <w:sz w:val="22"/>
          <w:szCs w:val="22"/>
          <w:u w:val="none"/>
        </w:rPr>
        <w:t>Fotografie ke stažení:</w:t>
      </w:r>
      <w:r>
        <w:rPr>
          <w:rStyle w:val="Internetovodkaz"/>
          <w:rFonts w:asciiTheme="minorHAnsi" w:hAnsiTheme="minorHAnsi" w:cs="Cambria"/>
          <w:bCs/>
          <w:color w:val="000000"/>
          <w:sz w:val="22"/>
          <w:szCs w:val="22"/>
          <w:u w:val="none"/>
        </w:rPr>
        <w:t xml:space="preserve"> </w:t>
      </w:r>
      <w:hyperlink r:id="rId7" w:history="1">
        <w:r w:rsidR="00796077" w:rsidRPr="00796077">
          <w:rPr>
            <w:rStyle w:val="Hypertextovodkaz"/>
            <w:rFonts w:asciiTheme="minorHAnsi" w:hAnsiTheme="minorHAnsi"/>
            <w:color w:val="auto"/>
            <w:sz w:val="22"/>
            <w:szCs w:val="22"/>
          </w:rPr>
          <w:t>http://www.czechdesign.cz/press</w:t>
        </w:r>
      </w:hyperlink>
    </w:p>
    <w:p w:rsidR="00040D93" w:rsidRDefault="00040D93">
      <w:pPr>
        <w:pStyle w:val="Tlotextu"/>
        <w:ind w:right="-141"/>
        <w:rPr>
          <w:rFonts w:asciiTheme="minorHAnsi" w:hAnsiTheme="minorHAnsi"/>
          <w:sz w:val="22"/>
          <w:szCs w:val="22"/>
        </w:rPr>
      </w:pPr>
    </w:p>
    <w:p w:rsidR="00040D93" w:rsidRDefault="00062ED6">
      <w:pPr>
        <w:pStyle w:val="Normln1"/>
        <w:ind w:right="-141"/>
        <w:rPr>
          <w:rFonts w:asciiTheme="minorHAnsi" w:hAnsiTheme="minorHAnsi" w:cs="Cambria"/>
          <w:b/>
          <w:sz w:val="22"/>
          <w:szCs w:val="22"/>
        </w:rPr>
      </w:pPr>
      <w:r>
        <w:rPr>
          <w:rFonts w:asciiTheme="minorHAnsi" w:hAnsiTheme="minorHAnsi" w:cs="Cambria"/>
          <w:b/>
          <w:sz w:val="22"/>
          <w:szCs w:val="22"/>
        </w:rPr>
        <w:t xml:space="preserve">Za podporu projektu děkujeme Magistrátu hl. města Prahy. </w:t>
      </w:r>
    </w:p>
    <w:p w:rsidR="00040D93" w:rsidRDefault="00040D93">
      <w:pPr>
        <w:pStyle w:val="Normln1"/>
        <w:ind w:right="-141"/>
        <w:rPr>
          <w:rFonts w:asciiTheme="minorHAnsi" w:hAnsiTheme="minorHAnsi" w:cs="Cambria"/>
          <w:sz w:val="22"/>
          <w:szCs w:val="22"/>
        </w:rPr>
      </w:pPr>
    </w:p>
    <w:p w:rsidR="00040D93" w:rsidRDefault="00062ED6">
      <w:pPr>
        <w:pStyle w:val="Normln1"/>
        <w:ind w:right="-141"/>
        <w:rPr>
          <w:rFonts w:asciiTheme="minorHAnsi" w:eastAsiaTheme="minorHAnsi" w:hAnsiTheme="minorHAnsi" w:cstheme="minorBidi"/>
          <w:sz w:val="22"/>
          <w:szCs w:val="22"/>
          <w:lang w:eastAsia="en-US" w:bidi="ar-SA"/>
        </w:rPr>
      </w:pPr>
      <w:r>
        <w:rPr>
          <w:rFonts w:asciiTheme="minorHAnsi" w:hAnsiTheme="minorHAnsi" w:cs="Cambria"/>
          <w:b/>
          <w:sz w:val="22"/>
          <w:szCs w:val="22"/>
        </w:rPr>
        <w:t>Mediální partneři:</w:t>
      </w:r>
      <w:r>
        <w:rPr>
          <w:rFonts w:asciiTheme="minorHAnsi" w:hAnsiTheme="minorHAnsi" w:cs="Cambria"/>
          <w:sz w:val="22"/>
          <w:szCs w:val="22"/>
        </w:rPr>
        <w:t xml:space="preserve"> </w:t>
      </w:r>
      <w:r>
        <w:rPr>
          <w:rFonts w:asciiTheme="minorHAnsi" w:eastAsiaTheme="minorHAnsi" w:hAnsiTheme="minorHAnsi" w:cstheme="minorBidi"/>
          <w:sz w:val="22"/>
          <w:szCs w:val="22"/>
          <w:lang w:eastAsia="en-US" w:bidi="ar-SA"/>
        </w:rPr>
        <w:t>Artikl, Artmap, Insidecore.cz, Design portál, kulturissimo.cz, Designreader, Design Cabinet CZ, DesignMagazin.cz, TYPO a lidovky.cz</w:t>
      </w:r>
    </w:p>
    <w:p w:rsidR="00040D93" w:rsidRDefault="00B015E2">
      <w:pPr>
        <w:pStyle w:val="Normln1"/>
        <w:ind w:right="-566"/>
        <w:rPr>
          <w:rFonts w:asciiTheme="minorHAnsi" w:hAnsiTheme="minorHAnsi"/>
          <w:b/>
          <w:sz w:val="22"/>
          <w:szCs w:val="22"/>
        </w:rPr>
      </w:pPr>
      <w:r>
        <w:rPr>
          <w:rFonts w:asciiTheme="minorHAnsi" w:eastAsiaTheme="minorHAnsi" w:hAnsiTheme="minorHAnsi" w:cstheme="minorBidi"/>
          <w:noProof/>
          <w:sz w:val="22"/>
          <w:szCs w:val="22"/>
          <w:lang w:eastAsia="cs-CZ" w:bidi="ar-SA"/>
        </w:rPr>
        <w:drawing>
          <wp:anchor distT="0" distB="0" distL="114300" distR="114300" simplePos="0" relativeHeight="12" behindDoc="1" locked="0" layoutInCell="1" allowOverlap="1" wp14:anchorId="1373758F" wp14:editId="4F71B814">
            <wp:simplePos x="0" y="0"/>
            <wp:positionH relativeFrom="column">
              <wp:posOffset>1366520</wp:posOffset>
            </wp:positionH>
            <wp:positionV relativeFrom="paragraph">
              <wp:posOffset>7620</wp:posOffset>
            </wp:positionV>
            <wp:extent cx="1562100" cy="1562100"/>
            <wp:effectExtent l="0" t="0" r="0" b="0"/>
            <wp:wrapSquare wrapText="bothSides"/>
            <wp:docPr id="3" name="Picture" descr="C:\kamca\LUXIOM\luxi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kamca\LUXIOM\luxiom_logo.jpg"/>
                    <pic:cNvPicPr>
                      <a:picLocks noChangeAspect="1" noChangeArrowheads="1"/>
                    </pic:cNvPicPr>
                  </pic:nvPicPr>
                  <pic:blipFill>
                    <a:blip r:embed="rId8"/>
                    <a:stretch>
                      <a:fillRect/>
                    </a:stretch>
                  </pic:blipFill>
                  <pic:spPr bwMode="auto">
                    <a:xfrm>
                      <a:off x="0" y="0"/>
                      <a:ext cx="1562100" cy="1562100"/>
                    </a:xfrm>
                    <a:prstGeom prst="rect">
                      <a:avLst/>
                    </a:prstGeom>
                    <a:noFill/>
                    <a:ln w="9525">
                      <a:noFill/>
                      <a:miter lim="800000"/>
                      <a:headEnd/>
                      <a:tailEnd/>
                    </a:ln>
                  </pic:spPr>
                </pic:pic>
              </a:graphicData>
            </a:graphic>
          </wp:anchor>
        </w:drawing>
      </w:r>
    </w:p>
    <w:p w:rsidR="00040D93" w:rsidRDefault="00040D93">
      <w:pPr>
        <w:pStyle w:val="Normln1"/>
      </w:pPr>
    </w:p>
    <w:p w:rsidR="00B015E2" w:rsidRDefault="00B015E2">
      <w:pPr>
        <w:pStyle w:val="Normln1"/>
      </w:pPr>
    </w:p>
    <w:p w:rsidR="00040D93" w:rsidRDefault="00040D93">
      <w:pPr>
        <w:pStyle w:val="Normln1"/>
        <w:rPr>
          <w:b/>
        </w:rPr>
      </w:pPr>
    </w:p>
    <w:p w:rsidR="00040D93" w:rsidRDefault="00B015E2">
      <w:pPr>
        <w:pStyle w:val="Normln1"/>
        <w:rPr>
          <w:b/>
        </w:rPr>
      </w:pPr>
      <w:r>
        <w:rPr>
          <w:b/>
          <w:noProof/>
          <w:lang w:eastAsia="cs-CZ" w:bidi="ar-SA"/>
        </w:rPr>
        <w:drawing>
          <wp:anchor distT="0" distB="0" distL="114300" distR="114300" simplePos="0" relativeHeight="10" behindDoc="0" locked="0" layoutInCell="1" allowOverlap="1" wp14:anchorId="58A62A77" wp14:editId="79B7FD34">
            <wp:simplePos x="0" y="0"/>
            <wp:positionH relativeFrom="margin">
              <wp:posOffset>3063875</wp:posOffset>
            </wp:positionH>
            <wp:positionV relativeFrom="paragraph">
              <wp:posOffset>4445</wp:posOffset>
            </wp:positionV>
            <wp:extent cx="1771650" cy="312420"/>
            <wp:effectExtent l="0" t="0" r="0" b="0"/>
            <wp:wrapSquare wrapText="bothSides"/>
            <wp:docPr id="4" name="Picture" descr="C:\Users\matejkova\Downloads\czechdesign-cz-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matejkova\Downloads\czechdesign-cz-rgb (1).png"/>
                    <pic:cNvPicPr>
                      <a:picLocks noChangeAspect="1" noChangeArrowheads="1"/>
                    </pic:cNvPicPr>
                  </pic:nvPicPr>
                  <pic:blipFill>
                    <a:blip r:embed="rId9"/>
                    <a:stretch>
                      <a:fillRect/>
                    </a:stretch>
                  </pic:blipFill>
                  <pic:spPr bwMode="auto">
                    <a:xfrm>
                      <a:off x="0" y="0"/>
                      <a:ext cx="1771650" cy="312420"/>
                    </a:xfrm>
                    <a:prstGeom prst="rect">
                      <a:avLst/>
                    </a:prstGeom>
                    <a:noFill/>
                    <a:ln w="9525">
                      <a:noFill/>
                      <a:miter lim="800000"/>
                      <a:headEnd/>
                      <a:tailEnd/>
                    </a:ln>
                  </pic:spPr>
                </pic:pic>
              </a:graphicData>
            </a:graphic>
          </wp:anchor>
        </w:drawing>
      </w:r>
      <w:r w:rsidR="00062ED6">
        <w:rPr>
          <w:b/>
        </w:rPr>
        <w:t xml:space="preserve">Organizátoři: </w:t>
      </w:r>
    </w:p>
    <w:p w:rsidR="00040D93" w:rsidRDefault="00040D93">
      <w:pPr>
        <w:pStyle w:val="Normln1"/>
      </w:pPr>
    </w:p>
    <w:p w:rsidR="00B015E2" w:rsidRDefault="00B015E2">
      <w:pPr>
        <w:pStyle w:val="Normln1"/>
        <w:rPr>
          <w:b/>
        </w:rPr>
      </w:pPr>
    </w:p>
    <w:p w:rsidR="00B015E2" w:rsidRDefault="00796077">
      <w:pPr>
        <w:pStyle w:val="Normln1"/>
        <w:rPr>
          <w:b/>
        </w:rPr>
      </w:pPr>
      <w:r w:rsidRPr="00B015E2">
        <w:rPr>
          <w:noProof/>
          <w:lang w:eastAsia="cs-CZ" w:bidi="ar-SA"/>
        </w:rPr>
        <w:drawing>
          <wp:anchor distT="0" distB="0" distL="114300" distR="114300" simplePos="0" relativeHeight="251658240" behindDoc="1" locked="0" layoutInCell="1" allowOverlap="1" wp14:anchorId="562BBCC4" wp14:editId="66F59D9E">
            <wp:simplePos x="0" y="0"/>
            <wp:positionH relativeFrom="column">
              <wp:posOffset>2109470</wp:posOffset>
            </wp:positionH>
            <wp:positionV relativeFrom="paragraph">
              <wp:posOffset>67945</wp:posOffset>
            </wp:positionV>
            <wp:extent cx="514350" cy="514350"/>
            <wp:effectExtent l="0" t="0" r="0" b="0"/>
            <wp:wrapTight wrapText="bothSides">
              <wp:wrapPolygon edited="0">
                <wp:start x="0" y="0"/>
                <wp:lineTo x="0" y="20800"/>
                <wp:lineTo x="20800" y="20800"/>
                <wp:lineTo x="20800" y="0"/>
                <wp:lineTo x="0" y="0"/>
              </wp:wrapPolygon>
            </wp:wrapTight>
            <wp:docPr id="15" name="Obrázek 15" descr="C:\kamca\KAMCA 29.12.2015 - 2. cast\MARKETING\GALERIE\equal\loga\MČ Praha 1_logo\p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amca\KAMCA 29.12.2015 - 2. cast\MARKETING\GALERIE\equal\loga\MČ Praha 1_logo\p1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00B015E2">
        <w:rPr>
          <w:noProof/>
          <w:lang w:eastAsia="cs-CZ" w:bidi="ar-SA"/>
        </w:rPr>
        <w:drawing>
          <wp:anchor distT="0" distB="0" distL="114300" distR="114300" simplePos="0" relativeHeight="13" behindDoc="1" locked="0" layoutInCell="1" allowOverlap="1" wp14:anchorId="457EB205" wp14:editId="288046CE">
            <wp:simplePos x="0" y="0"/>
            <wp:positionH relativeFrom="column">
              <wp:posOffset>1461770</wp:posOffset>
            </wp:positionH>
            <wp:positionV relativeFrom="paragraph">
              <wp:posOffset>99695</wp:posOffset>
            </wp:positionV>
            <wp:extent cx="447675" cy="447675"/>
            <wp:effectExtent l="0" t="0" r="0" b="0"/>
            <wp:wrapSquare wrapText="bothSides"/>
            <wp:docPr id="5" name="Picture" descr="C:\kamca\KAMCA 29.12.2015 - 2. cast\MARKETING\GALERIE\equal\loga\loga_equal_design\Magistrat hl.m.Prahy_logo\Pr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kamca\KAMCA 29.12.2015 - 2. cast\MARKETING\GALERIE\equal\loga\loga_equal_design\Magistrat hl.m.Prahy_logo\Praha.jpg"/>
                    <pic:cNvPicPr>
                      <a:picLocks noChangeAspect="1" noChangeArrowheads="1"/>
                    </pic:cNvPicPr>
                  </pic:nvPicPr>
                  <pic:blipFill>
                    <a:blip r:embed="rId11"/>
                    <a:stretch>
                      <a:fillRect/>
                    </a:stretch>
                  </pic:blipFill>
                  <pic:spPr bwMode="auto">
                    <a:xfrm>
                      <a:off x="0" y="0"/>
                      <a:ext cx="447675" cy="447675"/>
                    </a:xfrm>
                    <a:prstGeom prst="rect">
                      <a:avLst/>
                    </a:prstGeom>
                    <a:noFill/>
                    <a:ln w="9525">
                      <a:noFill/>
                      <a:miter lim="800000"/>
                      <a:headEnd/>
                      <a:tailEnd/>
                    </a:ln>
                  </pic:spPr>
                </pic:pic>
              </a:graphicData>
            </a:graphic>
          </wp:anchor>
        </w:drawing>
      </w:r>
    </w:p>
    <w:p w:rsidR="00040D93" w:rsidRDefault="00062ED6">
      <w:pPr>
        <w:pStyle w:val="Normln1"/>
        <w:rPr>
          <w:b/>
        </w:rPr>
      </w:pPr>
      <w:r>
        <w:rPr>
          <w:b/>
        </w:rPr>
        <w:t xml:space="preserve">Partneři projektu:        </w:t>
      </w:r>
    </w:p>
    <w:p w:rsidR="00040D93" w:rsidRDefault="00062ED6">
      <w:pPr>
        <w:pStyle w:val="Normln1"/>
      </w:pPr>
      <w:r>
        <w:rPr>
          <w:lang w:eastAsia="cs-CZ"/>
        </w:rPr>
        <w:t xml:space="preserve">  </w:t>
      </w:r>
    </w:p>
    <w:p w:rsidR="00B015E2" w:rsidRDefault="00B015E2">
      <w:pPr>
        <w:pStyle w:val="Normln1"/>
        <w:rPr>
          <w:b/>
        </w:rPr>
      </w:pPr>
    </w:p>
    <w:p w:rsidR="00B015E2" w:rsidRDefault="00B015E2">
      <w:pPr>
        <w:pStyle w:val="Normln1"/>
        <w:rPr>
          <w:b/>
        </w:rPr>
      </w:pPr>
      <w:r>
        <w:rPr>
          <w:noProof/>
          <w:lang w:eastAsia="cs-CZ" w:bidi="ar-SA"/>
        </w:rPr>
        <w:drawing>
          <wp:anchor distT="0" distB="0" distL="114300" distR="114300" simplePos="0" relativeHeight="4" behindDoc="0" locked="0" layoutInCell="1" allowOverlap="1" wp14:anchorId="03D73ACA" wp14:editId="72F6F786">
            <wp:simplePos x="0" y="0"/>
            <wp:positionH relativeFrom="column">
              <wp:posOffset>2652395</wp:posOffset>
            </wp:positionH>
            <wp:positionV relativeFrom="paragraph">
              <wp:posOffset>6350</wp:posOffset>
            </wp:positionV>
            <wp:extent cx="381000" cy="485775"/>
            <wp:effectExtent l="0" t="0" r="0" b="0"/>
            <wp:wrapSquare wrapText="bothSides"/>
            <wp:docPr id="7" name="Picture" descr="http://budoucnostdesignu.czechdesign.cz/wp-content/themes/bd/images/log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budoucnostdesignu.czechdesign.cz/wp-content/themes/bd/images/logo6.png"/>
                    <pic:cNvPicPr>
                      <a:picLocks noChangeAspect="1" noChangeArrowheads="1"/>
                    </pic:cNvPicPr>
                  </pic:nvPicPr>
                  <pic:blipFill>
                    <a:blip r:embed="rId12"/>
                    <a:stretch>
                      <a:fillRect/>
                    </a:stretch>
                  </pic:blipFill>
                  <pic:spPr bwMode="auto">
                    <a:xfrm>
                      <a:off x="0" y="0"/>
                      <a:ext cx="381000" cy="485775"/>
                    </a:xfrm>
                    <a:prstGeom prst="rect">
                      <a:avLst/>
                    </a:prstGeom>
                    <a:noFill/>
                    <a:ln w="9525">
                      <a:noFill/>
                      <a:miter lim="800000"/>
                      <a:headEnd/>
                      <a:tailEnd/>
                    </a:ln>
                  </pic:spPr>
                </pic:pic>
              </a:graphicData>
            </a:graphic>
          </wp:anchor>
        </w:drawing>
      </w:r>
      <w:r>
        <w:rPr>
          <w:noProof/>
          <w:lang w:eastAsia="cs-CZ" w:bidi="ar-SA"/>
        </w:rPr>
        <w:drawing>
          <wp:anchor distT="0" distB="0" distL="114300" distR="114300" simplePos="0" relativeHeight="5" behindDoc="0" locked="0" layoutInCell="1" allowOverlap="1" wp14:anchorId="0782CCF7" wp14:editId="3FFDC7D1">
            <wp:simplePos x="0" y="0"/>
            <wp:positionH relativeFrom="column">
              <wp:posOffset>3385820</wp:posOffset>
            </wp:positionH>
            <wp:positionV relativeFrom="paragraph">
              <wp:posOffset>158750</wp:posOffset>
            </wp:positionV>
            <wp:extent cx="1114425" cy="266700"/>
            <wp:effectExtent l="0" t="0" r="0" b="0"/>
            <wp:wrapSquare wrapText="bothSides"/>
            <wp:docPr id="8" name="Picture" descr="http://budoucnostdesignu.czechdesign.cz/wp-content/themes/bd/images/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budoucnostdesignu.czechdesign.cz/wp-content/themes/bd/images/logo7.png"/>
                    <pic:cNvPicPr>
                      <a:picLocks noChangeAspect="1" noChangeArrowheads="1"/>
                    </pic:cNvPicPr>
                  </pic:nvPicPr>
                  <pic:blipFill>
                    <a:blip r:embed="rId13"/>
                    <a:stretch>
                      <a:fillRect/>
                    </a:stretch>
                  </pic:blipFill>
                  <pic:spPr bwMode="auto">
                    <a:xfrm>
                      <a:off x="0" y="0"/>
                      <a:ext cx="1114425" cy="266700"/>
                    </a:xfrm>
                    <a:prstGeom prst="rect">
                      <a:avLst/>
                    </a:prstGeom>
                    <a:noFill/>
                    <a:ln w="9525">
                      <a:noFill/>
                      <a:miter lim="800000"/>
                      <a:headEnd/>
                      <a:tailEnd/>
                    </a:ln>
                  </pic:spPr>
                </pic:pic>
              </a:graphicData>
            </a:graphic>
          </wp:anchor>
        </w:drawing>
      </w:r>
    </w:p>
    <w:p w:rsidR="00040D93" w:rsidRDefault="00B015E2">
      <w:pPr>
        <w:pStyle w:val="Normln1"/>
        <w:rPr>
          <w:b/>
        </w:rPr>
      </w:pPr>
      <w:r>
        <w:rPr>
          <w:noProof/>
          <w:lang w:eastAsia="cs-CZ" w:bidi="ar-SA"/>
        </w:rPr>
        <w:drawing>
          <wp:anchor distT="0" distB="0" distL="114300" distR="114300" simplePos="0" relativeHeight="2" behindDoc="0" locked="0" layoutInCell="1" allowOverlap="1" wp14:anchorId="0025CC2A" wp14:editId="45162287">
            <wp:simplePos x="0" y="0"/>
            <wp:positionH relativeFrom="margin">
              <wp:posOffset>1400175</wp:posOffset>
            </wp:positionH>
            <wp:positionV relativeFrom="paragraph">
              <wp:posOffset>13335</wp:posOffset>
            </wp:positionV>
            <wp:extent cx="962025" cy="171450"/>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tretch>
                      <a:fillRect/>
                    </a:stretch>
                  </pic:blipFill>
                  <pic:spPr bwMode="auto">
                    <a:xfrm>
                      <a:off x="0" y="0"/>
                      <a:ext cx="962025" cy="171450"/>
                    </a:xfrm>
                    <a:prstGeom prst="rect">
                      <a:avLst/>
                    </a:prstGeom>
                    <a:noFill/>
                    <a:ln w="9525">
                      <a:noFill/>
                      <a:miter lim="800000"/>
                      <a:headEnd/>
                      <a:tailEnd/>
                    </a:ln>
                  </pic:spPr>
                </pic:pic>
              </a:graphicData>
            </a:graphic>
          </wp:anchor>
        </w:drawing>
      </w:r>
      <w:r>
        <w:rPr>
          <w:b/>
          <w:noProof/>
          <w:lang w:eastAsia="cs-CZ" w:bidi="ar-SA"/>
        </w:rPr>
        <w:drawing>
          <wp:anchor distT="0" distB="0" distL="114300" distR="114300" simplePos="0" relativeHeight="6" behindDoc="1" locked="0" layoutInCell="1" allowOverlap="1" wp14:anchorId="7D376284" wp14:editId="50CB697F">
            <wp:simplePos x="0" y="0"/>
            <wp:positionH relativeFrom="column">
              <wp:posOffset>4735195</wp:posOffset>
            </wp:positionH>
            <wp:positionV relativeFrom="paragraph">
              <wp:posOffset>9525</wp:posOffset>
            </wp:positionV>
            <wp:extent cx="187325" cy="619125"/>
            <wp:effectExtent l="0" t="0" r="0" b="0"/>
            <wp:wrapSquare wrapText="bothSides"/>
            <wp:docPr id="9" name="Picture" descr="http://budoucnostdesignu.czechdesign.cz/wp-content/themes/bd/images/log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budoucnostdesignu.czechdesign.cz/wp-content/themes/bd/images/logo8.png"/>
                    <pic:cNvPicPr>
                      <a:picLocks noChangeAspect="1" noChangeArrowheads="1"/>
                    </pic:cNvPicPr>
                  </pic:nvPicPr>
                  <pic:blipFill>
                    <a:blip r:embed="rId15"/>
                    <a:stretch>
                      <a:fillRect/>
                    </a:stretch>
                  </pic:blipFill>
                  <pic:spPr bwMode="auto">
                    <a:xfrm>
                      <a:off x="0" y="0"/>
                      <a:ext cx="187325" cy="619125"/>
                    </a:xfrm>
                    <a:prstGeom prst="rect">
                      <a:avLst/>
                    </a:prstGeom>
                    <a:noFill/>
                    <a:ln w="9525">
                      <a:noFill/>
                      <a:miter lim="800000"/>
                      <a:headEnd/>
                      <a:tailEnd/>
                    </a:ln>
                  </pic:spPr>
                </pic:pic>
              </a:graphicData>
            </a:graphic>
          </wp:anchor>
        </w:drawing>
      </w:r>
      <w:r>
        <w:rPr>
          <w:b/>
          <w:noProof/>
          <w:lang w:eastAsia="cs-CZ" w:bidi="ar-SA"/>
        </w:rPr>
        <w:drawing>
          <wp:anchor distT="0" distB="0" distL="114300" distR="114300" simplePos="0" relativeHeight="11" behindDoc="1" locked="0" layoutInCell="1" allowOverlap="1" wp14:anchorId="269B1D9B" wp14:editId="27CB8F70">
            <wp:simplePos x="0" y="0"/>
            <wp:positionH relativeFrom="column">
              <wp:posOffset>5176520</wp:posOffset>
            </wp:positionH>
            <wp:positionV relativeFrom="paragraph">
              <wp:posOffset>15875</wp:posOffset>
            </wp:positionV>
            <wp:extent cx="571500" cy="571500"/>
            <wp:effectExtent l="0" t="0" r="0" b="0"/>
            <wp:wrapSquare wrapText="bothSides"/>
            <wp:docPr id="10" name="Picture" descr="D:\Kamca 24_8_2014\GRANTY FINAL\GRANTY PRO ROK 2014\Norsky projekt - Budoucnost evropskeho designu\Propagace\loga ostatni\logo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D:\Kamca 24_8_2014\GRANTY FINAL\GRANTY PRO ROK 2014\Norsky projekt - Budoucnost evropskeho designu\Propagace\loga ostatni\logo_R1.jpg"/>
                    <pic:cNvPicPr>
                      <a:picLocks noChangeAspect="1" noChangeArrowheads="1"/>
                    </pic:cNvPicPr>
                  </pic:nvPicPr>
                  <pic:blipFill>
                    <a:blip r:embed="rId16"/>
                    <a:stretch>
                      <a:fillRect/>
                    </a:stretch>
                  </pic:blipFill>
                  <pic:spPr bwMode="auto">
                    <a:xfrm>
                      <a:off x="0" y="0"/>
                      <a:ext cx="571500" cy="571500"/>
                    </a:xfrm>
                    <a:prstGeom prst="rect">
                      <a:avLst/>
                    </a:prstGeom>
                    <a:noFill/>
                    <a:ln w="9525">
                      <a:noFill/>
                      <a:miter lim="800000"/>
                      <a:headEnd/>
                      <a:tailEnd/>
                    </a:ln>
                  </pic:spPr>
                </pic:pic>
              </a:graphicData>
            </a:graphic>
          </wp:anchor>
        </w:drawing>
      </w:r>
      <w:r w:rsidR="00062ED6">
        <w:rPr>
          <w:b/>
        </w:rPr>
        <w:t xml:space="preserve">Mediální partneři: </w:t>
      </w:r>
    </w:p>
    <w:p w:rsidR="00040D93" w:rsidRDefault="00B015E2">
      <w:pPr>
        <w:pStyle w:val="Normln1"/>
      </w:pPr>
      <w:r>
        <w:rPr>
          <w:noProof/>
          <w:lang w:eastAsia="cs-CZ" w:bidi="ar-SA"/>
        </w:rPr>
        <w:drawing>
          <wp:anchor distT="0" distB="0" distL="114300" distR="114300" simplePos="0" relativeHeight="7" behindDoc="0" locked="0" layoutInCell="1" allowOverlap="1" wp14:anchorId="474A8425" wp14:editId="10BC4BB9">
            <wp:simplePos x="0" y="0"/>
            <wp:positionH relativeFrom="column">
              <wp:posOffset>1423035</wp:posOffset>
            </wp:positionH>
            <wp:positionV relativeFrom="paragraph">
              <wp:posOffset>186690</wp:posOffset>
            </wp:positionV>
            <wp:extent cx="657225" cy="266700"/>
            <wp:effectExtent l="0" t="0" r="0" b="0"/>
            <wp:wrapSquare wrapText="bothSides"/>
            <wp:docPr id="11" name="Picture" descr="http://budoucnostdesignu.czechdesign.cz/wp-content/themes/bd/image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ttp://budoucnostdesignu.czechdesign.cz/wp-content/themes/bd/images/logo10.png"/>
                    <pic:cNvPicPr>
                      <a:picLocks noChangeAspect="1" noChangeArrowheads="1"/>
                    </pic:cNvPicPr>
                  </pic:nvPicPr>
                  <pic:blipFill>
                    <a:blip r:embed="rId17"/>
                    <a:stretch>
                      <a:fillRect/>
                    </a:stretch>
                  </pic:blipFill>
                  <pic:spPr bwMode="auto">
                    <a:xfrm>
                      <a:off x="0" y="0"/>
                      <a:ext cx="657225" cy="266700"/>
                    </a:xfrm>
                    <a:prstGeom prst="rect">
                      <a:avLst/>
                    </a:prstGeom>
                    <a:noFill/>
                    <a:ln w="9525">
                      <a:noFill/>
                      <a:miter lim="800000"/>
                      <a:headEnd/>
                      <a:tailEnd/>
                    </a:ln>
                  </pic:spPr>
                </pic:pic>
              </a:graphicData>
            </a:graphic>
          </wp:anchor>
        </w:drawing>
      </w:r>
      <w:r>
        <w:rPr>
          <w:noProof/>
          <w:lang w:eastAsia="cs-CZ" w:bidi="ar-SA"/>
        </w:rPr>
        <w:drawing>
          <wp:anchor distT="0" distB="0" distL="114300" distR="114300" simplePos="0" relativeHeight="8" behindDoc="0" locked="0" layoutInCell="1" allowOverlap="1" wp14:anchorId="22B1A83D" wp14:editId="148FF033">
            <wp:simplePos x="0" y="0"/>
            <wp:positionH relativeFrom="column">
              <wp:posOffset>2329815</wp:posOffset>
            </wp:positionH>
            <wp:positionV relativeFrom="paragraph">
              <wp:posOffset>212725</wp:posOffset>
            </wp:positionV>
            <wp:extent cx="1076325" cy="260350"/>
            <wp:effectExtent l="0" t="0" r="0" b="0"/>
            <wp:wrapSquare wrapText="bothSides"/>
            <wp:docPr id="12" name="Picture" descr="http://budoucnostdesignu.czechdesign.cz/wp-content/themes/bd/images/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http://budoucnostdesignu.czechdesign.cz/wp-content/themes/bd/images/logo11.png"/>
                    <pic:cNvPicPr>
                      <a:picLocks noChangeAspect="1" noChangeArrowheads="1"/>
                    </pic:cNvPicPr>
                  </pic:nvPicPr>
                  <pic:blipFill>
                    <a:blip r:embed="rId18"/>
                    <a:stretch>
                      <a:fillRect/>
                    </a:stretch>
                  </pic:blipFill>
                  <pic:spPr bwMode="auto">
                    <a:xfrm>
                      <a:off x="0" y="0"/>
                      <a:ext cx="1076325" cy="260350"/>
                    </a:xfrm>
                    <a:prstGeom prst="rect">
                      <a:avLst/>
                    </a:prstGeom>
                    <a:noFill/>
                    <a:ln w="9525">
                      <a:noFill/>
                      <a:miter lim="800000"/>
                      <a:headEnd/>
                      <a:tailEnd/>
                    </a:ln>
                  </pic:spPr>
                </pic:pic>
              </a:graphicData>
            </a:graphic>
          </wp:anchor>
        </w:drawing>
      </w:r>
      <w:r>
        <w:rPr>
          <w:noProof/>
          <w:lang w:eastAsia="cs-CZ" w:bidi="ar-SA"/>
        </w:rPr>
        <w:drawing>
          <wp:anchor distT="0" distB="0" distL="114300" distR="114300" simplePos="0" relativeHeight="9" behindDoc="0" locked="0" layoutInCell="1" allowOverlap="1" wp14:anchorId="70FE854E" wp14:editId="6F4CE4B0">
            <wp:simplePos x="0" y="0"/>
            <wp:positionH relativeFrom="column">
              <wp:posOffset>3556635</wp:posOffset>
            </wp:positionH>
            <wp:positionV relativeFrom="paragraph">
              <wp:posOffset>279400</wp:posOffset>
            </wp:positionV>
            <wp:extent cx="1000125" cy="142875"/>
            <wp:effectExtent l="0" t="0" r="0" b="0"/>
            <wp:wrapSquare wrapText="bothSides"/>
            <wp:docPr id="13" name="Picture" descr="http://budoucnostdesignu.czechdesign.cz/wp-content/themes/bd/images/log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ttp://budoucnostdesignu.czechdesign.cz/wp-content/themes/bd/images/logo9.png"/>
                    <pic:cNvPicPr>
                      <a:picLocks noChangeAspect="1" noChangeArrowheads="1"/>
                    </pic:cNvPicPr>
                  </pic:nvPicPr>
                  <pic:blipFill>
                    <a:blip r:embed="rId19"/>
                    <a:stretch>
                      <a:fillRect/>
                    </a:stretch>
                  </pic:blipFill>
                  <pic:spPr bwMode="auto">
                    <a:xfrm>
                      <a:off x="0" y="0"/>
                      <a:ext cx="1000125" cy="142875"/>
                    </a:xfrm>
                    <a:prstGeom prst="rect">
                      <a:avLst/>
                    </a:prstGeom>
                    <a:noFill/>
                    <a:ln w="9525">
                      <a:noFill/>
                      <a:miter lim="800000"/>
                      <a:headEnd/>
                      <a:tailEnd/>
                    </a:ln>
                  </pic:spPr>
                </pic:pic>
              </a:graphicData>
            </a:graphic>
          </wp:anchor>
        </w:drawing>
      </w:r>
      <w:r w:rsidR="00062ED6">
        <w:rPr>
          <w:lang w:eastAsia="cs-CZ"/>
        </w:rPr>
        <w:t xml:space="preserve"> </w:t>
      </w:r>
    </w:p>
    <w:sectPr w:rsidR="00040D93">
      <w:pgSz w:w="11906" w:h="16838"/>
      <w:pgMar w:top="1021" w:right="1418" w:bottom="1021"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93"/>
    <w:rsid w:val="00040D93"/>
    <w:rsid w:val="00062ED6"/>
    <w:rsid w:val="00453AE2"/>
    <w:rsid w:val="00796077"/>
    <w:rsid w:val="00A0519A"/>
    <w:rsid w:val="00AB6A09"/>
    <w:rsid w:val="00B015E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16375-21FA-4584-B4DD-42FC6632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5484E"/>
    <w:pPr>
      <w:widowControl w:val="0"/>
      <w:suppressAutoHyphens/>
      <w:spacing w:line="240" w:lineRule="auto"/>
      <w:textAlignment w:val="baseline"/>
    </w:pPr>
    <w:rPr>
      <w:rFonts w:ascii="Times New Roman" w:eastAsia="Lucida Sans Unicode" w:hAnsi="Times New Roman" w:cs="Mangal"/>
      <w:sz w:val="24"/>
      <w:szCs w:val="24"/>
      <w:lang w:eastAsia="zh-CN" w:bidi="hi-IN"/>
    </w:rPr>
  </w:style>
  <w:style w:type="character" w:customStyle="1" w:styleId="TextbublinyChar">
    <w:name w:val="Text bubliny Char"/>
    <w:basedOn w:val="Standardnpsmoodstavce"/>
    <w:link w:val="Textbubliny"/>
    <w:uiPriority w:val="99"/>
    <w:semiHidden/>
    <w:rsid w:val="006A5407"/>
    <w:rPr>
      <w:rFonts w:ascii="Tahoma" w:hAnsi="Tahoma" w:cs="Tahoma"/>
      <w:sz w:val="16"/>
      <w:szCs w:val="16"/>
    </w:rPr>
  </w:style>
  <w:style w:type="character" w:customStyle="1" w:styleId="ProsttextChar">
    <w:name w:val="Prostý text Char"/>
    <w:basedOn w:val="Standardnpsmoodstavce"/>
    <w:link w:val="Prosttext"/>
    <w:uiPriority w:val="99"/>
    <w:semiHidden/>
    <w:rsid w:val="00771BC0"/>
    <w:rPr>
      <w:rFonts w:ascii="Calibri" w:hAnsi="Calibri"/>
      <w:szCs w:val="21"/>
    </w:rPr>
  </w:style>
  <w:style w:type="character" w:customStyle="1" w:styleId="Internetovodkaz">
    <w:name w:val="Internetový odkaz"/>
    <w:basedOn w:val="Standardnpsmoodstavce"/>
    <w:rsid w:val="00F5484E"/>
    <w:rPr>
      <w:color w:val="0000FF"/>
      <w:u w:val="single"/>
    </w:rPr>
  </w:style>
  <w:style w:type="character" w:styleId="Siln">
    <w:name w:val="Strong"/>
    <w:basedOn w:val="Standardnpsmoodstavce"/>
    <w:uiPriority w:val="22"/>
    <w:qFormat/>
    <w:rsid w:val="004F4341"/>
    <w:rPr>
      <w:b/>
      <w:bCs/>
    </w:rPr>
  </w:style>
  <w:style w:type="character" w:customStyle="1" w:styleId="apple-converted-space">
    <w:name w:val="apple-converted-space"/>
    <w:basedOn w:val="Standardnpsmoodstavce"/>
    <w:rsid w:val="004F4341"/>
  </w:style>
  <w:style w:type="character" w:customStyle="1" w:styleId="ZhlavChar">
    <w:name w:val="Záhlaví Char"/>
    <w:basedOn w:val="Standardnpsmoodstavce"/>
    <w:link w:val="Zhlav"/>
    <w:uiPriority w:val="99"/>
    <w:rsid w:val="00B27518"/>
  </w:style>
  <w:style w:type="character" w:customStyle="1" w:styleId="ZpatChar">
    <w:name w:val="Zápatí Char"/>
    <w:basedOn w:val="Standardnpsmoodstavce"/>
    <w:link w:val="Zpat"/>
    <w:uiPriority w:val="99"/>
    <w:rsid w:val="00B27518"/>
  </w:style>
  <w:style w:type="character" w:styleId="Odkaznakoment">
    <w:name w:val="annotation reference"/>
    <w:basedOn w:val="Standardnpsmoodstavce"/>
    <w:uiPriority w:val="99"/>
    <w:semiHidden/>
    <w:unhideWhenUsed/>
    <w:rsid w:val="00CD6440"/>
    <w:rPr>
      <w:sz w:val="16"/>
      <w:szCs w:val="16"/>
    </w:rPr>
  </w:style>
  <w:style w:type="character" w:customStyle="1" w:styleId="TextkomenteChar">
    <w:name w:val="Text komentáře Char"/>
    <w:basedOn w:val="Standardnpsmoodstavce"/>
    <w:link w:val="Textkomente"/>
    <w:uiPriority w:val="99"/>
    <w:semiHidden/>
    <w:rsid w:val="00CD6440"/>
    <w:rPr>
      <w:sz w:val="20"/>
      <w:szCs w:val="20"/>
    </w:rPr>
  </w:style>
  <w:style w:type="character" w:customStyle="1" w:styleId="PedmtkomenteChar">
    <w:name w:val="Předmět komentáře Char"/>
    <w:basedOn w:val="TextkomenteChar"/>
    <w:link w:val="Pedmtkomente"/>
    <w:uiPriority w:val="99"/>
    <w:semiHidden/>
    <w:rsid w:val="00CD6440"/>
    <w:rPr>
      <w:b/>
      <w:bCs/>
      <w:sz w:val="20"/>
      <w:szCs w:val="20"/>
    </w:rPr>
  </w:style>
  <w:style w:type="character" w:styleId="Sledovanodkaz">
    <w:name w:val="FollowedHyperlink"/>
    <w:basedOn w:val="Standardnpsmoodstavce"/>
    <w:uiPriority w:val="99"/>
    <w:semiHidden/>
    <w:unhideWhenUsed/>
    <w:rsid w:val="0092355E"/>
    <w:rPr>
      <w:color w:val="954F72" w:themeColor="followedHyperlink"/>
      <w:u w:val="single"/>
    </w:rPr>
  </w:style>
  <w:style w:type="character" w:customStyle="1" w:styleId="ListLabel1">
    <w:name w:val="ListLabel 1"/>
    <w:rPr>
      <w:rFonts w:cs="Courier New"/>
    </w:rPr>
  </w:style>
  <w:style w:type="paragraph" w:customStyle="1" w:styleId="Nadpis">
    <w:name w:val="Nadpis"/>
    <w:basedOn w:val="Normln1"/>
    <w:next w:val="Tlotextu"/>
    <w:pPr>
      <w:keepNext/>
      <w:spacing w:before="240" w:after="120"/>
    </w:pPr>
    <w:rPr>
      <w:rFonts w:ascii="Liberation Sans" w:eastAsia="Microsoft YaHei" w:hAnsi="Liberation Sans" w:cs="Lucida Sans"/>
      <w:sz w:val="28"/>
      <w:szCs w:val="28"/>
    </w:rPr>
  </w:style>
  <w:style w:type="paragraph" w:customStyle="1" w:styleId="Tlotextu">
    <w:name w:val="Tělo textu"/>
    <w:basedOn w:val="Normln1"/>
    <w:rsid w:val="00231475"/>
    <w:pPr>
      <w:spacing w:after="120"/>
    </w:pPr>
  </w:style>
  <w:style w:type="paragraph" w:styleId="Seznam">
    <w:name w:val="List"/>
    <w:basedOn w:val="Tlotextu"/>
    <w:rPr>
      <w:rFonts w:cs="Lucida Sans"/>
    </w:rPr>
  </w:style>
  <w:style w:type="paragraph" w:customStyle="1" w:styleId="Popisek">
    <w:name w:val="Popisek"/>
    <w:basedOn w:val="Normln1"/>
    <w:pPr>
      <w:suppressLineNumbers/>
      <w:spacing w:before="120" w:after="120"/>
    </w:pPr>
    <w:rPr>
      <w:rFonts w:cs="Lucida Sans"/>
      <w:i/>
      <w:iCs/>
    </w:rPr>
  </w:style>
  <w:style w:type="paragraph" w:customStyle="1" w:styleId="Rejstk">
    <w:name w:val="Rejstřík"/>
    <w:basedOn w:val="Normln1"/>
    <w:pPr>
      <w:suppressLineNumbers/>
    </w:pPr>
    <w:rPr>
      <w:rFonts w:cs="Lucida Sans"/>
    </w:rPr>
  </w:style>
  <w:style w:type="paragraph" w:styleId="Textbubliny">
    <w:name w:val="Balloon Text"/>
    <w:basedOn w:val="Normln1"/>
    <w:link w:val="TextbublinyChar"/>
    <w:uiPriority w:val="99"/>
    <w:semiHidden/>
    <w:unhideWhenUsed/>
    <w:rsid w:val="006A5407"/>
    <w:rPr>
      <w:rFonts w:ascii="Tahoma" w:hAnsi="Tahoma" w:cs="Tahoma"/>
      <w:sz w:val="16"/>
      <w:szCs w:val="16"/>
    </w:rPr>
  </w:style>
  <w:style w:type="paragraph" w:styleId="Prosttext">
    <w:name w:val="Plain Text"/>
    <w:basedOn w:val="Normln1"/>
    <w:link w:val="ProsttextChar"/>
    <w:uiPriority w:val="99"/>
    <w:semiHidden/>
    <w:unhideWhenUsed/>
    <w:rsid w:val="00771BC0"/>
    <w:rPr>
      <w:rFonts w:ascii="Calibri" w:hAnsi="Calibri"/>
      <w:szCs w:val="21"/>
    </w:rPr>
  </w:style>
  <w:style w:type="paragraph" w:styleId="Zhlav">
    <w:name w:val="header"/>
    <w:basedOn w:val="Normln1"/>
    <w:link w:val="ZhlavChar"/>
    <w:uiPriority w:val="99"/>
    <w:unhideWhenUsed/>
    <w:rsid w:val="00B27518"/>
    <w:pPr>
      <w:tabs>
        <w:tab w:val="center" w:pos="4536"/>
        <w:tab w:val="right" w:pos="9072"/>
      </w:tabs>
    </w:pPr>
  </w:style>
  <w:style w:type="paragraph" w:styleId="Zpat">
    <w:name w:val="footer"/>
    <w:basedOn w:val="Normln1"/>
    <w:link w:val="ZpatChar"/>
    <w:uiPriority w:val="99"/>
    <w:unhideWhenUsed/>
    <w:rsid w:val="00B27518"/>
    <w:pPr>
      <w:tabs>
        <w:tab w:val="center" w:pos="4536"/>
        <w:tab w:val="right" w:pos="9072"/>
      </w:tabs>
    </w:pPr>
  </w:style>
  <w:style w:type="paragraph" w:styleId="Textkomente">
    <w:name w:val="annotation text"/>
    <w:basedOn w:val="Normln1"/>
    <w:link w:val="TextkomenteChar"/>
    <w:uiPriority w:val="99"/>
    <w:semiHidden/>
    <w:unhideWhenUsed/>
    <w:rsid w:val="00CD6440"/>
    <w:rPr>
      <w:sz w:val="20"/>
      <w:szCs w:val="20"/>
    </w:rPr>
  </w:style>
  <w:style w:type="paragraph" w:styleId="Pedmtkomente">
    <w:name w:val="annotation subject"/>
    <w:basedOn w:val="Textkomente"/>
    <w:link w:val="PedmtkomenteChar"/>
    <w:uiPriority w:val="99"/>
    <w:semiHidden/>
    <w:unhideWhenUsed/>
    <w:rsid w:val="00CD6440"/>
    <w:rPr>
      <w:b/>
      <w:bCs/>
    </w:rPr>
  </w:style>
  <w:style w:type="paragraph" w:styleId="Odstavecseseznamem">
    <w:name w:val="List Paragraph"/>
    <w:basedOn w:val="Normln1"/>
    <w:uiPriority w:val="34"/>
    <w:qFormat/>
    <w:rsid w:val="00345EDE"/>
    <w:pPr>
      <w:spacing w:after="160"/>
      <w:ind w:left="720"/>
      <w:contextualSpacing/>
    </w:pPr>
  </w:style>
  <w:style w:type="character" w:styleId="Hypertextovodkaz">
    <w:name w:val="Hyperlink"/>
    <w:basedOn w:val="Standardnpsmoodstavce"/>
    <w:uiPriority w:val="99"/>
    <w:unhideWhenUsed/>
    <w:rsid w:val="00796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zechdesign.cz/press"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mila.matejkova@czechdesign.cz"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639</Words>
  <Characters>4234</Characters>
  <Application>Microsoft Office Word</Application>
  <DocSecurity>0</DocSecurity>
  <Lines>114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Matějková</dc:creator>
  <cp:lastModifiedBy>CZECHDESIGN</cp:lastModifiedBy>
  <cp:revision>12</cp:revision>
  <cp:lastPrinted>2016-01-18T09:16:00Z</cp:lastPrinted>
  <dcterms:created xsi:type="dcterms:W3CDTF">2016-01-08T16:15:00Z</dcterms:created>
  <dcterms:modified xsi:type="dcterms:W3CDTF">2016-01-20T14:14:00Z</dcterms:modified>
  <dc:language>cs-CZ</dc:language>
</cp:coreProperties>
</file>