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A4" w:rsidRPr="001036A4" w:rsidRDefault="001036A4" w:rsidP="00522142">
      <w:pPr>
        <w:spacing w:after="0" w:line="240" w:lineRule="auto"/>
        <w:jc w:val="right"/>
        <w:rPr>
          <w:rFonts w:ascii="Times New Roman" w:eastAsia="Times New Roman" w:hAnsi="Times New Roman" w:cs="Times New Roman"/>
          <w:sz w:val="24"/>
          <w:szCs w:val="24"/>
          <w:lang w:eastAsia="cs-CZ"/>
        </w:rPr>
      </w:pPr>
      <w:r w:rsidRPr="001036A4">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2428875" cy="552450"/>
            <wp:effectExtent l="19050" t="0" r="9525" b="0"/>
            <wp:docPr id="1" name="obrázek 1" descr="https://lh6.googleusercontent.com/qwsC5Mu0Uux4WfSzWHoB7wNQv0kPH3xp67WfdHfSTEVZo1HbIYG_HTp4yYiae8GJ8PzwN-vtsm7Bbcr06mfgnQS8NBDd5mAkVx_JUY5cD48OjTLVRbK84rqEWbY0mwrK6fKkD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qwsC5Mu0Uux4WfSzWHoB7wNQv0kPH3xp67WfdHfSTEVZo1HbIYG_HTp4yYiae8GJ8PzwN-vtsm7Bbcr06mfgnQS8NBDd5mAkVx_JUY5cD48OjTLVRbK84rqEWbY0mwrK6fKkDRAY"/>
                    <pic:cNvPicPr>
                      <a:picLocks noChangeAspect="1" noChangeArrowheads="1"/>
                    </pic:cNvPicPr>
                  </pic:nvPicPr>
                  <pic:blipFill>
                    <a:blip r:embed="rId4"/>
                    <a:srcRect/>
                    <a:stretch>
                      <a:fillRect/>
                    </a:stretch>
                  </pic:blipFill>
                  <pic:spPr bwMode="auto">
                    <a:xfrm>
                      <a:off x="0" y="0"/>
                      <a:ext cx="2428875" cy="552450"/>
                    </a:xfrm>
                    <a:prstGeom prst="rect">
                      <a:avLst/>
                    </a:prstGeom>
                    <a:noFill/>
                    <a:ln w="9525">
                      <a:noFill/>
                      <a:miter lim="800000"/>
                      <a:headEnd/>
                      <a:tailEnd/>
                    </a:ln>
                  </pic:spPr>
                </pic:pic>
              </a:graphicData>
            </a:graphic>
          </wp:inline>
        </w:drawing>
      </w:r>
    </w:p>
    <w:p w:rsidR="001036A4" w:rsidRPr="001036A4" w:rsidRDefault="001036A4" w:rsidP="00522142">
      <w:pPr>
        <w:spacing w:after="0" w:line="240" w:lineRule="auto"/>
        <w:rPr>
          <w:rFonts w:ascii="Times New Roman" w:eastAsia="Times New Roman" w:hAnsi="Times New Roman" w:cs="Times New Roman"/>
          <w:sz w:val="24"/>
          <w:szCs w:val="24"/>
          <w:lang w:eastAsia="cs-CZ"/>
        </w:rPr>
      </w:pPr>
    </w:p>
    <w:p w:rsidR="001036A4" w:rsidRPr="001036A4" w:rsidRDefault="001036A4" w:rsidP="00522142">
      <w:pPr>
        <w:spacing w:after="0" w:line="240" w:lineRule="auto"/>
        <w:rPr>
          <w:rFonts w:ascii="Times New Roman" w:eastAsia="Times New Roman" w:hAnsi="Times New Roman" w:cs="Times New Roman"/>
          <w:sz w:val="24"/>
          <w:szCs w:val="24"/>
          <w:lang w:eastAsia="cs-CZ"/>
        </w:rPr>
      </w:pPr>
    </w:p>
    <w:p w:rsidR="00522142" w:rsidRPr="001036A4" w:rsidRDefault="00522142" w:rsidP="00522142">
      <w:pPr>
        <w:spacing w:after="0" w:line="240" w:lineRule="auto"/>
        <w:rPr>
          <w:rFonts w:ascii="Times New Roman" w:eastAsia="Times New Roman" w:hAnsi="Times New Roman"/>
          <w:lang w:eastAsia="cs-CZ"/>
        </w:rPr>
      </w:pPr>
      <w:r w:rsidRPr="001036A4">
        <w:rPr>
          <w:rFonts w:ascii="Calibri" w:eastAsia="Times New Roman" w:hAnsi="Calibri" w:cs="Calibri"/>
          <w:b/>
          <w:bCs/>
          <w:color w:val="312D29"/>
          <w:sz w:val="26"/>
          <w:szCs w:val="26"/>
          <w:lang w:eastAsia="cs-CZ"/>
        </w:rPr>
        <w:t>Tisková zpráva</w:t>
      </w:r>
    </w:p>
    <w:p w:rsidR="00522142" w:rsidRDefault="00522142" w:rsidP="00522142">
      <w:pPr>
        <w:spacing w:after="0" w:line="240" w:lineRule="auto"/>
        <w:rPr>
          <w:rFonts w:ascii="Calibri" w:eastAsia="Times New Roman" w:hAnsi="Calibri" w:cs="Calibri"/>
          <w:color w:val="312D29"/>
          <w:sz w:val="26"/>
          <w:szCs w:val="26"/>
          <w:lang w:eastAsia="cs-CZ"/>
        </w:rPr>
      </w:pPr>
    </w:p>
    <w:p w:rsidR="00522142" w:rsidRPr="001036A4" w:rsidRDefault="00522142" w:rsidP="00522142">
      <w:pPr>
        <w:spacing w:after="0" w:line="240" w:lineRule="auto"/>
        <w:rPr>
          <w:rFonts w:ascii="Times New Roman" w:eastAsia="Times New Roman" w:hAnsi="Times New Roman"/>
          <w:lang w:eastAsia="cs-CZ"/>
        </w:rPr>
      </w:pPr>
      <w:r w:rsidRPr="001036A4">
        <w:rPr>
          <w:rFonts w:ascii="Calibri" w:eastAsia="Times New Roman" w:hAnsi="Calibri" w:cs="Calibri"/>
          <w:color w:val="312D29"/>
          <w:sz w:val="26"/>
          <w:szCs w:val="26"/>
          <w:lang w:eastAsia="cs-CZ"/>
        </w:rPr>
        <w:t>Galerie moderního umění v Roudnici nad Labem si Vás dovoluje pozvat na výstavu</w:t>
      </w:r>
    </w:p>
    <w:p w:rsidR="00522142" w:rsidRPr="001036A4" w:rsidRDefault="00522142" w:rsidP="00522142">
      <w:pPr>
        <w:spacing w:after="0" w:line="240" w:lineRule="auto"/>
        <w:rPr>
          <w:rFonts w:ascii="Times New Roman" w:eastAsia="Times New Roman" w:hAnsi="Times New Roman"/>
          <w:lang w:eastAsia="cs-CZ"/>
        </w:rPr>
      </w:pPr>
    </w:p>
    <w:p w:rsidR="00522142" w:rsidRPr="00522142" w:rsidRDefault="00522142" w:rsidP="00522142">
      <w:pPr>
        <w:spacing w:after="0" w:line="240" w:lineRule="auto"/>
        <w:rPr>
          <w:rFonts w:cs="AvenirNextCondensed-DemiBold"/>
          <w:b/>
          <w:bCs/>
          <w:color w:val="31849B" w:themeColor="accent5" w:themeShade="BF"/>
          <w:sz w:val="48"/>
          <w:szCs w:val="48"/>
        </w:rPr>
      </w:pPr>
      <w:r w:rsidRPr="00522142">
        <w:rPr>
          <w:rFonts w:cs="AvenirNextCondensed-Regular"/>
          <w:color w:val="31849B" w:themeColor="accent5" w:themeShade="BF"/>
          <w:sz w:val="48"/>
          <w:szCs w:val="48"/>
        </w:rPr>
        <w:t xml:space="preserve">Vladimíra </w:t>
      </w:r>
      <w:proofErr w:type="spellStart"/>
      <w:r w:rsidRPr="00522142">
        <w:rPr>
          <w:rFonts w:cs="AvenirNextCondensed-Regular"/>
          <w:color w:val="31849B" w:themeColor="accent5" w:themeShade="BF"/>
          <w:sz w:val="48"/>
          <w:szCs w:val="48"/>
        </w:rPr>
        <w:t>Drahozalová</w:t>
      </w:r>
      <w:proofErr w:type="spellEnd"/>
      <w:r w:rsidRPr="00522142">
        <w:rPr>
          <w:rFonts w:cs="AvenirNextCondensed-Regular"/>
          <w:color w:val="31849B" w:themeColor="accent5" w:themeShade="BF"/>
          <w:sz w:val="48"/>
          <w:szCs w:val="48"/>
        </w:rPr>
        <w:t xml:space="preserve"> </w:t>
      </w:r>
      <w:r w:rsidRPr="00522142">
        <w:rPr>
          <w:rFonts w:cs="AvenirNextCondensed-DemiBold"/>
          <w:b/>
          <w:bCs/>
          <w:color w:val="31849B" w:themeColor="accent5" w:themeShade="BF"/>
          <w:sz w:val="48"/>
          <w:szCs w:val="48"/>
        </w:rPr>
        <w:t xml:space="preserve">Nad hlavou </w:t>
      </w:r>
    </w:p>
    <w:p w:rsidR="00522142" w:rsidRPr="0014529B" w:rsidRDefault="00522142" w:rsidP="00522142">
      <w:pPr>
        <w:spacing w:after="0" w:line="240" w:lineRule="auto"/>
        <w:rPr>
          <w:rFonts w:eastAsia="Times New Roman" w:cs="Calibri"/>
          <w:b/>
          <w:bCs/>
          <w:color w:val="312D29"/>
          <w:sz w:val="26"/>
          <w:szCs w:val="26"/>
          <w:lang w:eastAsia="cs-CZ"/>
        </w:rPr>
      </w:pPr>
    </w:p>
    <w:p w:rsidR="00522142" w:rsidRPr="0014529B" w:rsidRDefault="00522142" w:rsidP="00522142">
      <w:pPr>
        <w:spacing w:after="0" w:line="240" w:lineRule="auto"/>
        <w:rPr>
          <w:rFonts w:eastAsia="Times New Roman"/>
          <w:sz w:val="26"/>
          <w:szCs w:val="26"/>
          <w:lang w:eastAsia="cs-CZ"/>
        </w:rPr>
      </w:pPr>
      <w:r w:rsidRPr="0014529B">
        <w:rPr>
          <w:rFonts w:eastAsia="Times New Roman" w:cs="Calibri"/>
          <w:b/>
          <w:bCs/>
          <w:color w:val="312D29"/>
          <w:sz w:val="26"/>
          <w:szCs w:val="26"/>
          <w:lang w:eastAsia="cs-CZ"/>
        </w:rPr>
        <w:t>8. 12. 2016 – 12. 2. 2017</w:t>
      </w:r>
    </w:p>
    <w:p w:rsidR="00522142" w:rsidRPr="00522142" w:rsidRDefault="00522142" w:rsidP="00522142">
      <w:pPr>
        <w:spacing w:after="0" w:line="240" w:lineRule="auto"/>
        <w:rPr>
          <w:rFonts w:eastAsia="Times New Roman" w:cs="Calibri"/>
          <w:b/>
          <w:color w:val="312D29"/>
          <w:sz w:val="26"/>
          <w:szCs w:val="26"/>
          <w:lang w:eastAsia="cs-CZ"/>
        </w:rPr>
      </w:pPr>
    </w:p>
    <w:p w:rsidR="00522142" w:rsidRPr="00522142" w:rsidRDefault="00522142" w:rsidP="00522142">
      <w:pPr>
        <w:spacing w:after="0" w:line="240" w:lineRule="auto"/>
        <w:rPr>
          <w:rFonts w:eastAsia="Times New Roman"/>
          <w:b/>
          <w:sz w:val="26"/>
          <w:szCs w:val="26"/>
          <w:lang w:eastAsia="cs-CZ"/>
        </w:rPr>
      </w:pPr>
      <w:r w:rsidRPr="00522142">
        <w:rPr>
          <w:rFonts w:eastAsia="Times New Roman" w:cs="Calibri"/>
          <w:b/>
          <w:color w:val="312D29"/>
          <w:sz w:val="26"/>
          <w:szCs w:val="26"/>
          <w:lang w:eastAsia="cs-CZ"/>
        </w:rPr>
        <w:t xml:space="preserve">Vernisáž výstavy se koná ve čtvrtek 8. prosince 2016 v 17.00 v Galerii moderního umění v Roudnici nad Labem, Očkova 5. Výstavu zahájí Alena Potůčková, ředitelka Galerie moderního umění. V hudebním programu zazní </w:t>
      </w:r>
      <w:proofErr w:type="spellStart"/>
      <w:r w:rsidRPr="00522142">
        <w:rPr>
          <w:rFonts w:eastAsia="Times New Roman" w:cs="Calibri"/>
          <w:b/>
          <w:color w:val="312D29"/>
          <w:sz w:val="26"/>
          <w:szCs w:val="26"/>
          <w:lang w:eastAsia="cs-CZ"/>
        </w:rPr>
        <w:t>Fantaisie</w:t>
      </w:r>
      <w:proofErr w:type="spellEnd"/>
      <w:r w:rsidRPr="00522142">
        <w:rPr>
          <w:rFonts w:eastAsia="Times New Roman" w:cs="Calibri"/>
          <w:b/>
          <w:color w:val="312D29"/>
          <w:sz w:val="26"/>
          <w:szCs w:val="26"/>
          <w:lang w:eastAsia="cs-CZ"/>
        </w:rPr>
        <w:t xml:space="preserve"> </w:t>
      </w:r>
      <w:proofErr w:type="spellStart"/>
      <w:r w:rsidRPr="00522142">
        <w:rPr>
          <w:rFonts w:eastAsia="Times New Roman" w:cs="Calibri"/>
          <w:b/>
          <w:color w:val="312D29"/>
          <w:sz w:val="26"/>
          <w:szCs w:val="26"/>
          <w:lang w:eastAsia="cs-CZ"/>
        </w:rPr>
        <w:t>Pastorale</w:t>
      </w:r>
      <w:proofErr w:type="spellEnd"/>
      <w:r w:rsidRPr="00522142">
        <w:rPr>
          <w:rFonts w:eastAsia="Times New Roman" w:cs="Calibri"/>
          <w:b/>
          <w:color w:val="312D29"/>
          <w:sz w:val="26"/>
          <w:szCs w:val="26"/>
          <w:lang w:eastAsia="cs-CZ"/>
        </w:rPr>
        <w:t xml:space="preserve"> </w:t>
      </w:r>
      <w:proofErr w:type="spellStart"/>
      <w:r w:rsidRPr="00522142">
        <w:rPr>
          <w:rFonts w:eastAsia="Times New Roman" w:cs="Calibri"/>
          <w:b/>
          <w:color w:val="312D29"/>
          <w:sz w:val="26"/>
          <w:szCs w:val="26"/>
          <w:lang w:eastAsia="cs-CZ"/>
        </w:rPr>
        <w:t>Eugèna</w:t>
      </w:r>
      <w:proofErr w:type="spellEnd"/>
      <w:r w:rsidRPr="00522142">
        <w:rPr>
          <w:rFonts w:eastAsia="Times New Roman" w:cs="Calibri"/>
          <w:b/>
          <w:color w:val="312D29"/>
          <w:sz w:val="26"/>
          <w:szCs w:val="26"/>
          <w:lang w:eastAsia="cs-CZ"/>
        </w:rPr>
        <w:t xml:space="preserve"> </w:t>
      </w:r>
      <w:proofErr w:type="spellStart"/>
      <w:r w:rsidRPr="00522142">
        <w:rPr>
          <w:rFonts w:eastAsia="Times New Roman" w:cs="Calibri"/>
          <w:b/>
          <w:color w:val="312D29"/>
          <w:sz w:val="26"/>
          <w:szCs w:val="26"/>
          <w:lang w:eastAsia="cs-CZ"/>
        </w:rPr>
        <w:t>Bozzy</w:t>
      </w:r>
      <w:proofErr w:type="spellEnd"/>
      <w:r w:rsidRPr="00522142">
        <w:rPr>
          <w:rFonts w:eastAsia="Times New Roman" w:cs="Calibri"/>
          <w:b/>
          <w:color w:val="312D29"/>
          <w:sz w:val="26"/>
          <w:szCs w:val="26"/>
          <w:lang w:eastAsia="cs-CZ"/>
        </w:rPr>
        <w:t xml:space="preserve"> a pět kusů pro hoboj (výběr) Antala </w:t>
      </w:r>
      <w:proofErr w:type="spellStart"/>
      <w:r w:rsidRPr="00522142">
        <w:rPr>
          <w:rFonts w:eastAsia="Times New Roman" w:cs="Calibri"/>
          <w:b/>
          <w:color w:val="312D29"/>
          <w:sz w:val="26"/>
          <w:szCs w:val="26"/>
          <w:lang w:eastAsia="cs-CZ"/>
        </w:rPr>
        <w:t>Dorátiho</w:t>
      </w:r>
      <w:proofErr w:type="spellEnd"/>
      <w:r w:rsidRPr="00522142">
        <w:rPr>
          <w:rFonts w:eastAsia="Times New Roman" w:cs="Calibri"/>
          <w:b/>
          <w:color w:val="312D29"/>
          <w:sz w:val="26"/>
          <w:szCs w:val="26"/>
          <w:lang w:eastAsia="cs-CZ"/>
        </w:rPr>
        <w:t xml:space="preserve"> v podání Anny Červenkové (hoboj) a Jiřího Holeni (klavír).</w:t>
      </w:r>
    </w:p>
    <w:p w:rsidR="00522142" w:rsidRPr="0014529B" w:rsidRDefault="00522142" w:rsidP="00522142">
      <w:pPr>
        <w:spacing w:after="0" w:line="240" w:lineRule="auto"/>
        <w:rPr>
          <w:rFonts w:eastAsia="Times New Roman" w:cs="Calibri"/>
          <w:b/>
          <w:bCs/>
          <w:color w:val="312D29"/>
          <w:sz w:val="26"/>
          <w:szCs w:val="26"/>
          <w:lang w:eastAsia="cs-CZ"/>
        </w:rPr>
      </w:pPr>
    </w:p>
    <w:p w:rsidR="00522142" w:rsidRPr="00522142" w:rsidRDefault="00522142" w:rsidP="00522142">
      <w:pPr>
        <w:autoSpaceDE w:val="0"/>
        <w:autoSpaceDN w:val="0"/>
        <w:adjustRightInd w:val="0"/>
        <w:spacing w:after="0" w:line="240" w:lineRule="auto"/>
        <w:rPr>
          <w:rFonts w:cs="AvenirNextCondensed-Regular"/>
          <w:color w:val="646463"/>
          <w:sz w:val="26"/>
          <w:szCs w:val="26"/>
        </w:rPr>
      </w:pPr>
      <w:r w:rsidRPr="00522142">
        <w:rPr>
          <w:rFonts w:cs="AvenirNextCondensed-Regular"/>
          <w:color w:val="646463"/>
          <w:sz w:val="26"/>
          <w:szCs w:val="26"/>
        </w:rPr>
        <w:t xml:space="preserve">V cyklu </w:t>
      </w:r>
      <w:r w:rsidRPr="00522142">
        <w:rPr>
          <w:rFonts w:cs="AvenirNextCondensed-Italic"/>
          <w:i/>
          <w:iCs/>
          <w:color w:val="646463"/>
          <w:sz w:val="26"/>
          <w:szCs w:val="26"/>
        </w:rPr>
        <w:t xml:space="preserve">Nová jména </w:t>
      </w:r>
      <w:r w:rsidRPr="00522142">
        <w:rPr>
          <w:rFonts w:cs="AvenirNextCondensed-Regular"/>
          <w:color w:val="646463"/>
          <w:sz w:val="26"/>
          <w:szCs w:val="26"/>
        </w:rPr>
        <w:t xml:space="preserve">představuje Galerie moderního umění mladé umělce či autory, kteří se dosud neměli příležitost plně etablovat na výtvarné scéně. Navazuje tak na tradici instituce, která vždy usilovala o objevování nových talentů. Do této dramaturgické linie zapadá i pozornost soustředěná k regionálním či místním osobnostem. Takový program naplňuje výstava roudnické výtvarnice Vladimíry </w:t>
      </w:r>
      <w:proofErr w:type="spellStart"/>
      <w:r w:rsidRPr="00522142">
        <w:rPr>
          <w:rFonts w:cs="AvenirNextCondensed-Regular"/>
          <w:color w:val="646463"/>
          <w:sz w:val="26"/>
          <w:szCs w:val="26"/>
        </w:rPr>
        <w:t>Drahozalové</w:t>
      </w:r>
      <w:proofErr w:type="spellEnd"/>
      <w:r w:rsidRPr="00522142">
        <w:rPr>
          <w:rFonts w:cs="AvenirNextCondensed-Regular"/>
          <w:color w:val="646463"/>
          <w:sz w:val="26"/>
          <w:szCs w:val="26"/>
        </w:rPr>
        <w:t xml:space="preserve"> (</w:t>
      </w:r>
      <w:r w:rsidRPr="00522142">
        <w:rPr>
          <w:rFonts w:cs="Arial"/>
          <w:color w:val="646463"/>
          <w:sz w:val="26"/>
          <w:szCs w:val="26"/>
        </w:rPr>
        <w:t>*</w:t>
      </w:r>
      <w:r w:rsidRPr="00522142">
        <w:rPr>
          <w:rFonts w:cs="AvenirNextCondensed-Regular"/>
          <w:color w:val="646463"/>
          <w:sz w:val="26"/>
          <w:szCs w:val="26"/>
        </w:rPr>
        <w:t xml:space="preserve">1953). Autorka se začala volné tvorbě věnovat jako privátní zálibě již </w:t>
      </w:r>
      <w:r>
        <w:rPr>
          <w:rFonts w:cs="AvenirNextCondensed-Regular"/>
          <w:color w:val="646463"/>
          <w:sz w:val="26"/>
          <w:szCs w:val="26"/>
        </w:rPr>
        <w:br/>
      </w:r>
      <w:r w:rsidRPr="00522142">
        <w:rPr>
          <w:rFonts w:cs="AvenirNextCondensed-Regular"/>
          <w:color w:val="646463"/>
          <w:sz w:val="26"/>
          <w:szCs w:val="26"/>
        </w:rPr>
        <w:t xml:space="preserve">v mládí, kdy navštěvovala výtvarnou školu Olgy </w:t>
      </w:r>
      <w:proofErr w:type="spellStart"/>
      <w:r w:rsidRPr="00522142">
        <w:rPr>
          <w:rFonts w:cs="AvenirNextCondensed-Regular"/>
          <w:color w:val="646463"/>
          <w:sz w:val="26"/>
          <w:szCs w:val="26"/>
        </w:rPr>
        <w:t>Vaicové</w:t>
      </w:r>
      <w:proofErr w:type="spellEnd"/>
      <w:r w:rsidRPr="00522142">
        <w:rPr>
          <w:rFonts w:cs="AvenirNextCondensed-Regular"/>
          <w:color w:val="646463"/>
          <w:sz w:val="26"/>
          <w:szCs w:val="26"/>
        </w:rPr>
        <w:t xml:space="preserve">, a poté v době, kdy působila jako kurátorka sbírky Galerie moderního umění v Roudnici nad Labem (1983–2010). Naplno se však její zájem mohl rozvinout teprve po odchodu ze stálého angažmá. Tehdy se také mohla ještě více zapojit do spolupráce s Dílnou ručního papíru </w:t>
      </w:r>
      <w:r w:rsidR="00264861">
        <w:rPr>
          <w:rFonts w:cs="AvenirNextCondensed-Regular"/>
          <w:color w:val="646463"/>
          <w:sz w:val="26"/>
          <w:szCs w:val="26"/>
        </w:rPr>
        <w:br/>
      </w:r>
      <w:r w:rsidRPr="00522142">
        <w:rPr>
          <w:rFonts w:cs="AvenirNextCondensed-Regular"/>
          <w:color w:val="646463"/>
          <w:sz w:val="26"/>
          <w:szCs w:val="26"/>
        </w:rPr>
        <w:t xml:space="preserve">v Litoměřicích, kolem níž se vytvořila aktivní komunita amatérských i profesionálních výtvarníků. S ní také absolvovala řadu společných výstav. </w:t>
      </w:r>
    </w:p>
    <w:p w:rsidR="00522142" w:rsidRPr="0014529B" w:rsidRDefault="00522142" w:rsidP="00522142">
      <w:pPr>
        <w:autoSpaceDE w:val="0"/>
        <w:autoSpaceDN w:val="0"/>
        <w:adjustRightInd w:val="0"/>
        <w:spacing w:after="0" w:line="240" w:lineRule="auto"/>
        <w:ind w:firstLine="708"/>
        <w:rPr>
          <w:rFonts w:cs="AvenirNextCondensed-Regular"/>
          <w:color w:val="646463"/>
          <w:sz w:val="26"/>
          <w:szCs w:val="26"/>
        </w:rPr>
      </w:pPr>
      <w:r w:rsidRPr="0014529B">
        <w:rPr>
          <w:rFonts w:cs="AvenirNextCondensed-Regular"/>
          <w:color w:val="646463"/>
          <w:sz w:val="26"/>
          <w:szCs w:val="26"/>
        </w:rPr>
        <w:t xml:space="preserve">Samostatné prezentace v Libochovicích, Litoměřicích a </w:t>
      </w:r>
      <w:proofErr w:type="spellStart"/>
      <w:r w:rsidRPr="0014529B">
        <w:rPr>
          <w:rFonts w:cs="AvenirNextCondensed-Regular"/>
          <w:color w:val="646463"/>
          <w:sz w:val="26"/>
          <w:szCs w:val="26"/>
        </w:rPr>
        <w:t>Brozanech</w:t>
      </w:r>
      <w:proofErr w:type="spellEnd"/>
      <w:r w:rsidRPr="0014529B">
        <w:rPr>
          <w:rFonts w:cs="AvenirNextCondensed-Regular"/>
          <w:color w:val="646463"/>
          <w:sz w:val="26"/>
          <w:szCs w:val="26"/>
        </w:rPr>
        <w:t xml:space="preserve"> nesly názvy </w:t>
      </w:r>
      <w:r w:rsidRPr="0014529B">
        <w:rPr>
          <w:rFonts w:cs="AvenirNextCondensed-Italic"/>
          <w:i/>
          <w:iCs/>
          <w:color w:val="646463"/>
          <w:sz w:val="26"/>
          <w:szCs w:val="26"/>
        </w:rPr>
        <w:t>Pastely krajiny</w:t>
      </w:r>
      <w:r w:rsidRPr="0014529B">
        <w:rPr>
          <w:rFonts w:cs="AvenirNextCondensed-Regular"/>
          <w:color w:val="646463"/>
          <w:sz w:val="26"/>
          <w:szCs w:val="26"/>
        </w:rPr>
        <w:t xml:space="preserve">, z nichž je patrné, jaká je základní orientace tvorby a jakou technikou autorka obvykle pracuje. Zatím poslední výstava </w:t>
      </w:r>
      <w:r w:rsidRPr="0014529B">
        <w:rPr>
          <w:rFonts w:cs="AvenirNextCondensed-Italic"/>
          <w:i/>
          <w:iCs/>
          <w:color w:val="646463"/>
          <w:sz w:val="26"/>
          <w:szCs w:val="26"/>
        </w:rPr>
        <w:t xml:space="preserve">Zahrady… Pastely, barvy, zážitky </w:t>
      </w:r>
      <w:r w:rsidR="00264861">
        <w:rPr>
          <w:rFonts w:cs="AvenirNextCondensed-Italic"/>
          <w:i/>
          <w:iCs/>
          <w:color w:val="646463"/>
          <w:sz w:val="26"/>
          <w:szCs w:val="26"/>
        </w:rPr>
        <w:br/>
      </w:r>
      <w:r w:rsidRPr="0014529B">
        <w:rPr>
          <w:rFonts w:cs="AvenirNextCondensed-Regular"/>
          <w:color w:val="646463"/>
          <w:sz w:val="26"/>
          <w:szCs w:val="26"/>
        </w:rPr>
        <w:t xml:space="preserve">v Podřipském muzeu v Roudnici nad Labem (2014) její specializaci ještě upřesnila. Pastel jí umožňuje vyjádřit pomocí lehkých dotyků či čar ty nejniternější pocity </w:t>
      </w:r>
      <w:r w:rsidR="00264861">
        <w:rPr>
          <w:rFonts w:cs="AvenirNextCondensed-Regular"/>
          <w:color w:val="646463"/>
          <w:sz w:val="26"/>
          <w:szCs w:val="26"/>
        </w:rPr>
        <w:br/>
      </w:r>
      <w:r w:rsidRPr="0014529B">
        <w:rPr>
          <w:rFonts w:cs="AvenirNextCondensed-Regular"/>
          <w:color w:val="646463"/>
          <w:sz w:val="26"/>
          <w:szCs w:val="26"/>
        </w:rPr>
        <w:t xml:space="preserve">a zážitky z pobytu v krajině. V roce 2015 také začala vést kurs práce s pastelem </w:t>
      </w:r>
      <w:r w:rsidR="00264861">
        <w:rPr>
          <w:rFonts w:cs="AvenirNextCondensed-Regular"/>
          <w:color w:val="646463"/>
          <w:sz w:val="26"/>
          <w:szCs w:val="26"/>
        </w:rPr>
        <w:br/>
      </w:r>
      <w:r w:rsidRPr="0014529B">
        <w:rPr>
          <w:rFonts w:cs="AvenirNextCondensed-Regular"/>
          <w:color w:val="646463"/>
          <w:sz w:val="26"/>
          <w:szCs w:val="26"/>
        </w:rPr>
        <w:t xml:space="preserve">v rámci Univerzity třetího věku při UJEP v Ústí nad Labem, který se odehrává </w:t>
      </w:r>
      <w:r w:rsidR="00264861">
        <w:rPr>
          <w:rFonts w:cs="AvenirNextCondensed-Regular"/>
          <w:color w:val="646463"/>
          <w:sz w:val="26"/>
          <w:szCs w:val="26"/>
        </w:rPr>
        <w:br/>
      </w:r>
      <w:r w:rsidRPr="0014529B">
        <w:rPr>
          <w:rFonts w:cs="AvenirNextCondensed-Regular"/>
          <w:color w:val="646463"/>
          <w:sz w:val="26"/>
          <w:szCs w:val="26"/>
        </w:rPr>
        <w:t xml:space="preserve">v ateliéru </w:t>
      </w:r>
      <w:proofErr w:type="spellStart"/>
      <w:r w:rsidRPr="0014529B">
        <w:rPr>
          <w:rFonts w:cs="AvenirNextCondensed-Italic"/>
          <w:i/>
          <w:iCs/>
          <w:color w:val="646463"/>
          <w:sz w:val="26"/>
          <w:szCs w:val="26"/>
        </w:rPr>
        <w:t>Výtvarka</w:t>
      </w:r>
      <w:proofErr w:type="spellEnd"/>
      <w:r w:rsidRPr="0014529B">
        <w:rPr>
          <w:rFonts w:cs="AvenirNextCondensed-Italic"/>
          <w:i/>
          <w:iCs/>
          <w:color w:val="646463"/>
          <w:sz w:val="26"/>
          <w:szCs w:val="26"/>
        </w:rPr>
        <w:t xml:space="preserve"> </w:t>
      </w:r>
      <w:r w:rsidRPr="0014529B">
        <w:rPr>
          <w:rFonts w:cs="AvenirNextCondensed-Regular"/>
          <w:color w:val="646463"/>
          <w:sz w:val="26"/>
          <w:szCs w:val="26"/>
        </w:rPr>
        <w:t xml:space="preserve">sousedícím s budovou Galerie moderního umění. Vladimíra </w:t>
      </w:r>
      <w:proofErr w:type="spellStart"/>
      <w:r w:rsidRPr="0014529B">
        <w:rPr>
          <w:rFonts w:cs="AvenirNextCondensed-Regular"/>
          <w:color w:val="646463"/>
          <w:sz w:val="26"/>
          <w:szCs w:val="26"/>
        </w:rPr>
        <w:t>Drahozalová</w:t>
      </w:r>
      <w:proofErr w:type="spellEnd"/>
      <w:r w:rsidRPr="0014529B">
        <w:rPr>
          <w:rFonts w:cs="AvenirNextCondensed-Regular"/>
          <w:color w:val="646463"/>
          <w:sz w:val="26"/>
          <w:szCs w:val="26"/>
        </w:rPr>
        <w:t xml:space="preserve"> často přivádí své klienty do stálé expozice, aby se inspirovali moderním uměním velkých mistrů. Uplatňuje přitom své bohaté zkušenosti z kurátorské praxe, během níž představovala </w:t>
      </w:r>
      <w:r>
        <w:rPr>
          <w:rFonts w:cs="AvenirNextCondensed-Regular"/>
          <w:color w:val="646463"/>
          <w:sz w:val="26"/>
          <w:szCs w:val="26"/>
        </w:rPr>
        <w:t xml:space="preserve">malým i velkým </w:t>
      </w:r>
      <w:r w:rsidRPr="0014529B">
        <w:rPr>
          <w:rFonts w:cs="AvenirNextCondensed-Regular"/>
          <w:color w:val="646463"/>
          <w:sz w:val="26"/>
          <w:szCs w:val="26"/>
        </w:rPr>
        <w:t>návštěvníkům poklady roudnické sbírky. Galerie jí vděčí za probuzení zájmu o umění a kulturu u početného publika.</w:t>
      </w:r>
    </w:p>
    <w:p w:rsidR="00522142" w:rsidRPr="0014529B" w:rsidRDefault="00522142" w:rsidP="00522142">
      <w:pPr>
        <w:autoSpaceDE w:val="0"/>
        <w:autoSpaceDN w:val="0"/>
        <w:adjustRightInd w:val="0"/>
        <w:spacing w:after="0" w:line="240" w:lineRule="auto"/>
        <w:ind w:firstLine="708"/>
        <w:rPr>
          <w:rFonts w:cs="AvenirNextCondensed-Regular"/>
          <w:color w:val="646463"/>
          <w:sz w:val="26"/>
          <w:szCs w:val="26"/>
        </w:rPr>
      </w:pPr>
      <w:r w:rsidRPr="0014529B">
        <w:rPr>
          <w:rFonts w:cs="AvenirNextCondensed-Regular"/>
          <w:color w:val="646463"/>
          <w:sz w:val="26"/>
          <w:szCs w:val="26"/>
        </w:rPr>
        <w:lastRenderedPageBreak/>
        <w:t xml:space="preserve">Výstava </w:t>
      </w:r>
      <w:r w:rsidRPr="0014529B">
        <w:rPr>
          <w:rFonts w:cs="AvenirNextCondensed-Italic"/>
          <w:i/>
          <w:iCs/>
          <w:color w:val="646463"/>
          <w:sz w:val="26"/>
          <w:szCs w:val="26"/>
        </w:rPr>
        <w:t xml:space="preserve">Nad hlavou </w:t>
      </w:r>
      <w:r w:rsidRPr="0014529B">
        <w:rPr>
          <w:rFonts w:cs="AvenirNextCondensed-Regular"/>
          <w:color w:val="646463"/>
          <w:sz w:val="26"/>
          <w:szCs w:val="26"/>
        </w:rPr>
        <w:t xml:space="preserve">otevírá v tvorbě Vladimíry </w:t>
      </w:r>
      <w:proofErr w:type="spellStart"/>
      <w:r w:rsidRPr="0014529B">
        <w:rPr>
          <w:rFonts w:cs="AvenirNextCondensed-Regular"/>
          <w:color w:val="646463"/>
          <w:sz w:val="26"/>
          <w:szCs w:val="26"/>
        </w:rPr>
        <w:t>Drahozalové</w:t>
      </w:r>
      <w:proofErr w:type="spellEnd"/>
      <w:r w:rsidRPr="0014529B">
        <w:rPr>
          <w:rFonts w:cs="AvenirNextCondensed-Regular"/>
          <w:color w:val="646463"/>
          <w:sz w:val="26"/>
          <w:szCs w:val="26"/>
        </w:rPr>
        <w:t xml:space="preserve"> novou etapu, která má však starší genezi. Dokládají to fotografie – černobílé z devadesátých let, barevné pak z počátku nového tisíciletí – pořízené téměř mimoděk, když autorku oslovil nějaký poutavý detail. Její představivost inspirovala sama „grafika přírody“. Rozvlněné traviny, větvičky na sněhu, zlaté lístky na hladké kovové hladině, magické světlo ve stromoví, struktura keřů, vše se jí ukládá do paměti, aby se to pak vynořilo v nové podobě jako abstrahovaný záznam pohledů dolů, na zem či na hladinu, nebo nahoru, do nebe. Po pastelu si autorka osvojila technologii akrylu. Vzdala se drobných formátů a vkročila do nové dimenze. Pracuje štětcem na čtvercovém pauzovacím papíře, jenž jí umožňuje dosahovat zajímavých efektů. Ideální způsob instalace si říká o práci s metodou průsvitu. Zájem o detail, jenž z přírodního motivu vybírá téměř abstraktní kompozici a v němž se zároveň skrývá základní informace o celku, vybízí </w:t>
      </w:r>
      <w:r w:rsidR="00264861">
        <w:rPr>
          <w:rFonts w:cs="AvenirNextCondensed-Regular"/>
          <w:color w:val="646463"/>
          <w:sz w:val="26"/>
          <w:szCs w:val="26"/>
        </w:rPr>
        <w:br/>
      </w:r>
      <w:r w:rsidRPr="0014529B">
        <w:rPr>
          <w:rFonts w:cs="AvenirNextCondensed-Regular"/>
          <w:color w:val="646463"/>
          <w:sz w:val="26"/>
          <w:szCs w:val="26"/>
        </w:rPr>
        <w:t xml:space="preserve">k přirovnání s minimalistickými výtvarnými postupy vlastními asijským kulturám. Autorka se jim blíží nezáměrně, ve své tvorbě se řídí pouze instinkty, jež ji spolehlivě vedou k cíli. Jemný kolorit lehkých gest zaznamenaných na průsvitném papíře vypovídá o intimní povaze křehkého malířského sdělení. Vede nás k pohledu vzhůru do imaginárních korun stromů, z nichž opadávají lístky barevných květů. </w:t>
      </w:r>
    </w:p>
    <w:p w:rsidR="00522142" w:rsidRPr="0014529B" w:rsidRDefault="00522142" w:rsidP="00522142">
      <w:pPr>
        <w:spacing w:after="0" w:line="240" w:lineRule="auto"/>
        <w:rPr>
          <w:rFonts w:eastAsia="Times New Roman" w:cs="Calibri"/>
          <w:b/>
          <w:bCs/>
          <w:color w:val="312D29"/>
          <w:sz w:val="26"/>
          <w:szCs w:val="26"/>
          <w:lang w:eastAsia="cs-CZ"/>
        </w:rPr>
      </w:pPr>
    </w:p>
    <w:p w:rsidR="00522142" w:rsidRPr="0014529B" w:rsidRDefault="00522142" w:rsidP="00522142">
      <w:pPr>
        <w:spacing w:after="0" w:line="240" w:lineRule="auto"/>
        <w:rPr>
          <w:rFonts w:eastAsia="Times New Roman" w:cs="Calibri"/>
          <w:color w:val="312D29"/>
          <w:sz w:val="26"/>
          <w:szCs w:val="26"/>
          <w:lang w:eastAsia="cs-CZ"/>
        </w:rPr>
      </w:pPr>
    </w:p>
    <w:p w:rsidR="00522142" w:rsidRPr="001036A4" w:rsidRDefault="00522142" w:rsidP="00522142">
      <w:pPr>
        <w:spacing w:after="0" w:line="240" w:lineRule="auto"/>
        <w:rPr>
          <w:rFonts w:ascii="Times New Roman" w:eastAsia="Times New Roman" w:hAnsi="Times New Roman"/>
          <w:lang w:eastAsia="cs-CZ"/>
        </w:rPr>
      </w:pPr>
      <w:r w:rsidRPr="001036A4">
        <w:rPr>
          <w:rFonts w:ascii="Calibri" w:eastAsia="Times New Roman" w:hAnsi="Calibri" w:cs="Calibri"/>
          <w:color w:val="312D29"/>
          <w:sz w:val="26"/>
          <w:szCs w:val="26"/>
          <w:lang w:eastAsia="cs-CZ"/>
        </w:rPr>
        <w:t>Výstavu podpořilo Ministerstvo kultury ČR.</w:t>
      </w:r>
    </w:p>
    <w:p w:rsidR="00522142" w:rsidRDefault="00522142" w:rsidP="00522142">
      <w:pPr>
        <w:spacing w:after="0" w:line="240" w:lineRule="auto"/>
        <w:rPr>
          <w:rFonts w:ascii="Calibri" w:eastAsia="Times New Roman" w:hAnsi="Calibri" w:cs="Calibri"/>
          <w:color w:val="312D29"/>
          <w:sz w:val="26"/>
          <w:szCs w:val="26"/>
          <w:lang w:eastAsia="cs-CZ"/>
        </w:rPr>
      </w:pPr>
    </w:p>
    <w:p w:rsidR="00522142" w:rsidRPr="001036A4" w:rsidRDefault="00522142" w:rsidP="00522142">
      <w:pPr>
        <w:spacing w:after="0" w:line="240" w:lineRule="auto"/>
        <w:rPr>
          <w:rFonts w:ascii="Times New Roman" w:eastAsia="Times New Roman" w:hAnsi="Times New Roman"/>
          <w:lang w:eastAsia="cs-CZ"/>
        </w:rPr>
      </w:pPr>
      <w:r w:rsidRPr="00CD0778">
        <w:rPr>
          <w:rFonts w:ascii="Calibri" w:eastAsia="Times New Roman" w:hAnsi="Calibri" w:cs="Calibri"/>
          <w:b/>
          <w:color w:val="312D29"/>
          <w:sz w:val="26"/>
          <w:szCs w:val="26"/>
          <w:lang w:eastAsia="cs-CZ"/>
        </w:rPr>
        <w:t>Pro veřejnost bude otevřena</w:t>
      </w:r>
      <w:r w:rsidRPr="001036A4">
        <w:rPr>
          <w:rFonts w:ascii="Calibri" w:eastAsia="Times New Roman" w:hAnsi="Calibri" w:cs="Calibri"/>
          <w:color w:val="312D29"/>
          <w:sz w:val="26"/>
          <w:szCs w:val="26"/>
          <w:lang w:eastAsia="cs-CZ"/>
        </w:rPr>
        <w:t xml:space="preserve"> od 9. 12. 2016 do 12. 2. 2017, </w:t>
      </w:r>
      <w:r>
        <w:rPr>
          <w:rFonts w:ascii="Calibri" w:eastAsia="Times New Roman" w:hAnsi="Calibri" w:cs="Calibri"/>
          <w:color w:val="312D29"/>
          <w:sz w:val="26"/>
          <w:szCs w:val="26"/>
          <w:lang w:eastAsia="cs-CZ"/>
        </w:rPr>
        <w:br/>
      </w:r>
      <w:r w:rsidRPr="001036A4">
        <w:rPr>
          <w:rFonts w:ascii="Calibri" w:eastAsia="Times New Roman" w:hAnsi="Calibri" w:cs="Calibri"/>
          <w:color w:val="312D29"/>
          <w:sz w:val="26"/>
          <w:szCs w:val="26"/>
          <w:lang w:eastAsia="cs-CZ"/>
        </w:rPr>
        <w:t>úterý – neděle 10.00–12.00 a 13.00–17.00.</w:t>
      </w:r>
    </w:p>
    <w:p w:rsidR="00522142" w:rsidRDefault="00522142" w:rsidP="00522142">
      <w:pPr>
        <w:spacing w:after="0" w:line="240" w:lineRule="auto"/>
        <w:rPr>
          <w:rFonts w:ascii="Calibri" w:eastAsia="Times New Roman" w:hAnsi="Calibri" w:cs="Calibri"/>
          <w:color w:val="312D29"/>
          <w:sz w:val="26"/>
          <w:szCs w:val="26"/>
          <w:lang w:eastAsia="cs-CZ"/>
        </w:rPr>
      </w:pPr>
    </w:p>
    <w:p w:rsidR="00522142" w:rsidRPr="001036A4" w:rsidRDefault="00522142" w:rsidP="00522142">
      <w:pPr>
        <w:spacing w:after="0" w:line="240" w:lineRule="auto"/>
        <w:rPr>
          <w:rFonts w:ascii="Times New Roman" w:eastAsia="Times New Roman" w:hAnsi="Times New Roman"/>
          <w:lang w:eastAsia="cs-CZ"/>
        </w:rPr>
      </w:pPr>
      <w:r w:rsidRPr="001036A4">
        <w:rPr>
          <w:rFonts w:ascii="Calibri" w:eastAsia="Times New Roman" w:hAnsi="Calibri" w:cs="Calibri"/>
          <w:color w:val="312D29"/>
          <w:sz w:val="26"/>
          <w:szCs w:val="26"/>
          <w:lang w:eastAsia="cs-CZ"/>
        </w:rPr>
        <w:t>Autorka výstavy: Alena Potůčková</w:t>
      </w:r>
    </w:p>
    <w:p w:rsidR="00522142" w:rsidRDefault="00522142" w:rsidP="00522142">
      <w:pPr>
        <w:spacing w:after="0" w:line="240" w:lineRule="auto"/>
        <w:rPr>
          <w:rFonts w:ascii="Calibri" w:eastAsia="Times New Roman" w:hAnsi="Calibri" w:cs="Calibri"/>
          <w:b/>
          <w:bCs/>
          <w:color w:val="312D29"/>
          <w:sz w:val="26"/>
          <w:szCs w:val="26"/>
          <w:lang w:eastAsia="cs-CZ"/>
        </w:rPr>
      </w:pPr>
    </w:p>
    <w:p w:rsidR="00522142" w:rsidRPr="0014529B" w:rsidRDefault="00522142" w:rsidP="00522142">
      <w:pPr>
        <w:spacing w:after="0" w:line="240" w:lineRule="auto"/>
        <w:rPr>
          <w:rFonts w:ascii="Times New Roman" w:eastAsia="Times New Roman" w:hAnsi="Times New Roman"/>
          <w:color w:val="404040" w:themeColor="text1" w:themeTint="BF"/>
          <w:lang w:eastAsia="cs-CZ"/>
        </w:rPr>
      </w:pPr>
      <w:r w:rsidRPr="0014529B">
        <w:rPr>
          <w:rFonts w:ascii="Calibri" w:eastAsia="Times New Roman" w:hAnsi="Calibri" w:cs="Calibri"/>
          <w:bCs/>
          <w:color w:val="404040" w:themeColor="text1" w:themeTint="BF"/>
          <w:sz w:val="26"/>
          <w:szCs w:val="26"/>
          <w:lang w:eastAsia="cs-CZ"/>
        </w:rPr>
        <w:t>Výstavu doprovází katalog s textem Aleny Potůčkové a barevnými reprodukcemi.</w:t>
      </w:r>
    </w:p>
    <w:p w:rsidR="00522142" w:rsidRPr="0014529B" w:rsidRDefault="00522142" w:rsidP="00522142">
      <w:pPr>
        <w:autoSpaceDE w:val="0"/>
        <w:autoSpaceDN w:val="0"/>
        <w:adjustRightInd w:val="0"/>
        <w:spacing w:after="0" w:line="240" w:lineRule="auto"/>
        <w:rPr>
          <w:rFonts w:cs="AvenirNextCondensed-Regular"/>
          <w:b/>
          <w:color w:val="404040" w:themeColor="text1" w:themeTint="BF"/>
          <w:sz w:val="26"/>
          <w:szCs w:val="26"/>
        </w:rPr>
      </w:pPr>
    </w:p>
    <w:p w:rsidR="00522142" w:rsidRPr="0014529B" w:rsidRDefault="00522142" w:rsidP="00522142">
      <w:pPr>
        <w:autoSpaceDE w:val="0"/>
        <w:autoSpaceDN w:val="0"/>
        <w:adjustRightInd w:val="0"/>
        <w:spacing w:after="0" w:line="240" w:lineRule="auto"/>
        <w:rPr>
          <w:rFonts w:cs="AvenirNextCondensed-Regular"/>
          <w:b/>
          <w:color w:val="404040" w:themeColor="text1" w:themeTint="BF"/>
          <w:sz w:val="26"/>
          <w:szCs w:val="26"/>
        </w:rPr>
      </w:pPr>
      <w:r w:rsidRPr="0014529B">
        <w:rPr>
          <w:rFonts w:cs="AvenirNextCondensed-Regular"/>
          <w:b/>
          <w:color w:val="404040" w:themeColor="text1" w:themeTint="BF"/>
          <w:sz w:val="26"/>
          <w:szCs w:val="26"/>
        </w:rPr>
        <w:t xml:space="preserve">Doprovodný program k výstavě: </w:t>
      </w:r>
    </w:p>
    <w:p w:rsidR="00522142" w:rsidRPr="0014529B" w:rsidRDefault="00522142" w:rsidP="00522142">
      <w:pPr>
        <w:autoSpaceDE w:val="0"/>
        <w:autoSpaceDN w:val="0"/>
        <w:adjustRightInd w:val="0"/>
        <w:spacing w:after="0" w:line="240" w:lineRule="auto"/>
        <w:rPr>
          <w:rFonts w:cs="AvenirNextCondensed-Regular"/>
          <w:b/>
          <w:color w:val="646463"/>
          <w:sz w:val="26"/>
          <w:szCs w:val="26"/>
        </w:rPr>
      </w:pPr>
      <w:r w:rsidRPr="00CD0778">
        <w:rPr>
          <w:rFonts w:cs="AvenirNextCondensed-Regular"/>
          <w:b/>
          <w:color w:val="404040" w:themeColor="text1" w:themeTint="BF"/>
          <w:sz w:val="26"/>
          <w:szCs w:val="26"/>
        </w:rPr>
        <w:t>výtvarná dílna</w:t>
      </w:r>
      <w:r w:rsidRPr="0014529B">
        <w:rPr>
          <w:rFonts w:cs="AvenirNextCondensed-Regular"/>
          <w:b/>
          <w:color w:val="404040" w:themeColor="text1" w:themeTint="BF"/>
          <w:sz w:val="26"/>
          <w:szCs w:val="26"/>
        </w:rPr>
        <w:t xml:space="preserve"> </w:t>
      </w:r>
      <w:r w:rsidRPr="0014529B">
        <w:rPr>
          <w:rFonts w:cs="AvenirNextCondensed-Regular"/>
          <w:b/>
          <w:i/>
          <w:color w:val="404040" w:themeColor="text1" w:themeTint="BF"/>
          <w:sz w:val="26"/>
          <w:szCs w:val="26"/>
        </w:rPr>
        <w:t>Pastely</w:t>
      </w:r>
      <w:r w:rsidRPr="0014529B">
        <w:rPr>
          <w:rFonts w:cs="AvenirNextCondensed-Regular"/>
          <w:b/>
          <w:color w:val="404040" w:themeColor="text1" w:themeTint="BF"/>
          <w:sz w:val="26"/>
          <w:szCs w:val="26"/>
        </w:rPr>
        <w:t xml:space="preserve"> s autorkou Vladimírou </w:t>
      </w:r>
      <w:proofErr w:type="spellStart"/>
      <w:r w:rsidRPr="0014529B">
        <w:rPr>
          <w:rFonts w:cs="AvenirNextCondensed-Regular"/>
          <w:b/>
          <w:color w:val="404040" w:themeColor="text1" w:themeTint="BF"/>
          <w:sz w:val="26"/>
          <w:szCs w:val="26"/>
        </w:rPr>
        <w:t>Drahozalovou</w:t>
      </w:r>
      <w:proofErr w:type="spellEnd"/>
      <w:r w:rsidRPr="0014529B">
        <w:rPr>
          <w:rFonts w:cs="AvenirNextCondensed-Regular"/>
          <w:b/>
          <w:color w:val="404040" w:themeColor="text1" w:themeTint="BF"/>
          <w:sz w:val="26"/>
          <w:szCs w:val="26"/>
        </w:rPr>
        <w:t xml:space="preserve"> / 26. 1. 2017 od 16.</w:t>
      </w:r>
      <w:r w:rsidRPr="0014529B">
        <w:rPr>
          <w:rFonts w:cs="AvenirNextCondensed-Regular"/>
          <w:b/>
          <w:color w:val="646463"/>
          <w:sz w:val="26"/>
          <w:szCs w:val="26"/>
        </w:rPr>
        <w:t xml:space="preserve">00  </w:t>
      </w:r>
    </w:p>
    <w:p w:rsidR="00522142" w:rsidRDefault="00522142" w:rsidP="00522142">
      <w:pPr>
        <w:spacing w:after="0" w:line="240" w:lineRule="auto"/>
        <w:rPr>
          <w:rFonts w:ascii="Calibri" w:eastAsia="Times New Roman" w:hAnsi="Calibri" w:cs="Calibri"/>
          <w:color w:val="312D29"/>
          <w:sz w:val="26"/>
          <w:szCs w:val="26"/>
          <w:lang w:eastAsia="cs-CZ"/>
        </w:rPr>
      </w:pPr>
    </w:p>
    <w:p w:rsidR="00522142" w:rsidRPr="001036A4" w:rsidRDefault="00522142" w:rsidP="00522142">
      <w:pPr>
        <w:spacing w:after="0" w:line="240" w:lineRule="auto"/>
        <w:rPr>
          <w:rFonts w:ascii="Times New Roman" w:eastAsia="Times New Roman" w:hAnsi="Times New Roman"/>
          <w:lang w:eastAsia="cs-CZ"/>
        </w:rPr>
      </w:pPr>
      <w:r w:rsidRPr="001036A4">
        <w:rPr>
          <w:rFonts w:ascii="Calibri" w:eastAsia="Times New Roman" w:hAnsi="Calibri" w:cs="Calibri"/>
          <w:color w:val="312D29"/>
          <w:sz w:val="26"/>
          <w:szCs w:val="26"/>
          <w:lang w:eastAsia="cs-CZ"/>
        </w:rPr>
        <w:t>Bližší informace na</w:t>
      </w:r>
      <w:hyperlink r:id="rId5" w:history="1">
        <w:r w:rsidRPr="001036A4">
          <w:rPr>
            <w:rFonts w:ascii="Calibri" w:eastAsia="Times New Roman" w:hAnsi="Calibri" w:cs="Calibri"/>
            <w:color w:val="312D29"/>
            <w:sz w:val="26"/>
            <w:lang w:eastAsia="cs-CZ"/>
          </w:rPr>
          <w:t xml:space="preserve"> </w:t>
        </w:r>
        <w:r w:rsidRPr="001036A4">
          <w:rPr>
            <w:rFonts w:ascii="Calibri" w:eastAsia="Times New Roman" w:hAnsi="Calibri" w:cs="Calibri"/>
            <w:b/>
            <w:bCs/>
            <w:color w:val="000000"/>
            <w:sz w:val="26"/>
            <w:u w:val="single"/>
            <w:lang w:eastAsia="cs-CZ"/>
          </w:rPr>
          <w:t>www.galerieroudnice.cz</w:t>
        </w:r>
      </w:hyperlink>
    </w:p>
    <w:p w:rsidR="00522142" w:rsidRDefault="00522142" w:rsidP="00522142">
      <w:pPr>
        <w:spacing w:after="0" w:line="240" w:lineRule="auto"/>
        <w:rPr>
          <w:rFonts w:ascii="Calibri" w:eastAsia="Times New Roman" w:hAnsi="Calibri" w:cs="Calibri"/>
          <w:b/>
          <w:bCs/>
          <w:color w:val="312D29"/>
          <w:sz w:val="26"/>
          <w:szCs w:val="26"/>
          <w:lang w:eastAsia="cs-CZ"/>
        </w:rPr>
      </w:pPr>
    </w:p>
    <w:p w:rsidR="00522142" w:rsidRPr="001036A4" w:rsidRDefault="00522142" w:rsidP="00522142">
      <w:pPr>
        <w:spacing w:after="0" w:line="240" w:lineRule="auto"/>
        <w:rPr>
          <w:rFonts w:ascii="Times New Roman" w:eastAsia="Times New Roman" w:hAnsi="Times New Roman"/>
          <w:lang w:eastAsia="cs-CZ"/>
        </w:rPr>
      </w:pPr>
      <w:r w:rsidRPr="001036A4">
        <w:rPr>
          <w:rFonts w:ascii="Calibri" w:eastAsia="Times New Roman" w:hAnsi="Calibri" w:cs="Calibri"/>
          <w:b/>
          <w:bCs/>
          <w:color w:val="312D29"/>
          <w:sz w:val="26"/>
          <w:szCs w:val="26"/>
          <w:lang w:eastAsia="cs-CZ"/>
        </w:rPr>
        <w:t>Kontakt pro novináře:</w:t>
      </w:r>
      <w:r w:rsidRPr="001036A4">
        <w:rPr>
          <w:rFonts w:ascii="Calibri" w:eastAsia="Times New Roman" w:hAnsi="Calibri" w:cs="Calibri"/>
          <w:color w:val="312D29"/>
          <w:sz w:val="26"/>
          <w:szCs w:val="26"/>
          <w:lang w:eastAsia="cs-CZ"/>
        </w:rPr>
        <w:t xml:space="preserve"> Lucie </w:t>
      </w:r>
      <w:proofErr w:type="spellStart"/>
      <w:r w:rsidRPr="001036A4">
        <w:rPr>
          <w:rFonts w:ascii="Calibri" w:eastAsia="Times New Roman" w:hAnsi="Calibri" w:cs="Calibri"/>
          <w:color w:val="312D29"/>
          <w:sz w:val="26"/>
          <w:szCs w:val="26"/>
          <w:lang w:eastAsia="cs-CZ"/>
        </w:rPr>
        <w:t>Kabrlová</w:t>
      </w:r>
      <w:proofErr w:type="spellEnd"/>
    </w:p>
    <w:p w:rsidR="00522142" w:rsidRPr="001036A4" w:rsidRDefault="00522142" w:rsidP="00522142">
      <w:pPr>
        <w:spacing w:after="0" w:line="240" w:lineRule="auto"/>
        <w:rPr>
          <w:rFonts w:ascii="Times New Roman" w:eastAsia="Times New Roman" w:hAnsi="Times New Roman"/>
          <w:lang w:eastAsia="cs-CZ"/>
        </w:rPr>
      </w:pPr>
      <w:r w:rsidRPr="001036A4">
        <w:rPr>
          <w:rFonts w:ascii="Calibri" w:eastAsia="Times New Roman" w:hAnsi="Calibri" w:cs="Calibri"/>
          <w:color w:val="312D29"/>
          <w:sz w:val="26"/>
          <w:szCs w:val="26"/>
          <w:lang w:eastAsia="cs-CZ"/>
        </w:rPr>
        <w:t>Galerie moderního umění, Očkova 5, Roudnice nad Labem 413 01</w:t>
      </w:r>
    </w:p>
    <w:p w:rsidR="00522142" w:rsidRPr="001036A4" w:rsidRDefault="00522142" w:rsidP="00522142">
      <w:pPr>
        <w:spacing w:after="0" w:line="240" w:lineRule="auto"/>
        <w:rPr>
          <w:rFonts w:ascii="Times New Roman" w:eastAsia="Times New Roman" w:hAnsi="Times New Roman"/>
          <w:lang w:eastAsia="cs-CZ"/>
        </w:rPr>
      </w:pPr>
      <w:r w:rsidRPr="001036A4">
        <w:rPr>
          <w:rFonts w:ascii="Calibri" w:eastAsia="Times New Roman" w:hAnsi="Calibri" w:cs="Calibri"/>
          <w:color w:val="312D29"/>
          <w:sz w:val="26"/>
          <w:szCs w:val="26"/>
          <w:lang w:eastAsia="cs-CZ"/>
        </w:rPr>
        <w:t>Tel.: 416 837 301, galerie@galerieroudnice.cz</w:t>
      </w:r>
    </w:p>
    <w:p w:rsidR="00522142" w:rsidRDefault="008A7D32" w:rsidP="00522142">
      <w:pPr>
        <w:spacing w:after="0" w:line="240" w:lineRule="auto"/>
        <w:rPr>
          <w:rFonts w:ascii="Times New Roman" w:eastAsia="Times New Roman" w:hAnsi="Times New Roman"/>
          <w:lang w:eastAsia="cs-CZ"/>
        </w:rPr>
      </w:pPr>
      <w:hyperlink r:id="rId6" w:history="1">
        <w:r w:rsidR="00522142" w:rsidRPr="001036A4">
          <w:rPr>
            <w:rFonts w:ascii="Calibri" w:eastAsia="Times New Roman" w:hAnsi="Calibri" w:cs="Calibri"/>
            <w:b/>
            <w:bCs/>
            <w:color w:val="000000"/>
            <w:sz w:val="26"/>
            <w:u w:val="single"/>
            <w:lang w:eastAsia="cs-CZ"/>
          </w:rPr>
          <w:t>www.galerieroudnice.cz</w:t>
        </w:r>
      </w:hyperlink>
    </w:p>
    <w:p w:rsidR="00522142" w:rsidRDefault="00522142" w:rsidP="00522142">
      <w:pPr>
        <w:spacing w:after="0" w:line="240" w:lineRule="auto"/>
        <w:rPr>
          <w:rFonts w:ascii="AvenirNextCondensed-Regular" w:hAnsi="AvenirNextCondensed-Regular" w:cs="AvenirNextCondensed-Regular"/>
          <w:color w:val="646463"/>
          <w:sz w:val="32"/>
          <w:szCs w:val="32"/>
        </w:rPr>
      </w:pPr>
    </w:p>
    <w:p w:rsidR="001036A4" w:rsidRDefault="001036A4" w:rsidP="00522142">
      <w:pPr>
        <w:spacing w:after="0" w:line="240" w:lineRule="auto"/>
        <w:rPr>
          <w:rFonts w:ascii="Times New Roman" w:eastAsia="Times New Roman" w:hAnsi="Times New Roman" w:cs="Times New Roman"/>
          <w:sz w:val="24"/>
          <w:szCs w:val="24"/>
          <w:lang w:eastAsia="cs-CZ"/>
        </w:rPr>
      </w:pPr>
    </w:p>
    <w:p w:rsidR="001036A4" w:rsidRDefault="001036A4" w:rsidP="00522142">
      <w:pPr>
        <w:spacing w:after="0" w:line="240" w:lineRule="auto"/>
        <w:rPr>
          <w:rFonts w:ascii="Times New Roman" w:eastAsia="Times New Roman" w:hAnsi="Times New Roman" w:cs="Times New Roman"/>
          <w:sz w:val="24"/>
          <w:szCs w:val="24"/>
          <w:lang w:eastAsia="cs-CZ"/>
        </w:rPr>
      </w:pPr>
    </w:p>
    <w:p w:rsidR="001036A4" w:rsidRPr="001036A4" w:rsidRDefault="001036A4" w:rsidP="00522142">
      <w:pPr>
        <w:spacing w:after="0" w:line="240" w:lineRule="auto"/>
        <w:rPr>
          <w:rFonts w:ascii="Times New Roman" w:eastAsia="Times New Roman" w:hAnsi="Times New Roman" w:cs="Times New Roman"/>
          <w:sz w:val="24"/>
          <w:szCs w:val="24"/>
          <w:lang w:eastAsia="cs-CZ"/>
        </w:rPr>
      </w:pPr>
    </w:p>
    <w:p w:rsidR="00B96895" w:rsidRPr="001036A4" w:rsidRDefault="001036A4" w:rsidP="0052214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5760720" cy="821641"/>
            <wp:effectExtent l="19050" t="0" r="0" b="0"/>
            <wp:docPr id="3" name="obrázek 2" descr="https://lh3.googleusercontent.com/i0beiqxl58CjvGpSqtMorc5PIzjAonosg73WzwuqYyPoBOky-0t7XD-emvAOdnTA_3-Vx1iJJ9uBxiIKkdLBaLOxWEEt2kFcNQxnOOxJX-YQdTCGirE86zm2T16MgdS5gUOvS1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i0beiqxl58CjvGpSqtMorc5PIzjAonosg73WzwuqYyPoBOky-0t7XD-emvAOdnTA_3-Vx1iJJ9uBxiIKkdLBaLOxWEEt2kFcNQxnOOxJX-YQdTCGirE86zm2T16MgdS5gUOvS1dn"/>
                    <pic:cNvPicPr>
                      <a:picLocks noChangeAspect="1" noChangeArrowheads="1"/>
                    </pic:cNvPicPr>
                  </pic:nvPicPr>
                  <pic:blipFill>
                    <a:blip r:embed="rId7"/>
                    <a:srcRect/>
                    <a:stretch>
                      <a:fillRect/>
                    </a:stretch>
                  </pic:blipFill>
                  <pic:spPr bwMode="auto">
                    <a:xfrm>
                      <a:off x="0" y="0"/>
                      <a:ext cx="5760720" cy="821641"/>
                    </a:xfrm>
                    <a:prstGeom prst="rect">
                      <a:avLst/>
                    </a:prstGeom>
                    <a:noFill/>
                    <a:ln w="9525">
                      <a:noFill/>
                      <a:miter lim="800000"/>
                      <a:headEnd/>
                      <a:tailEnd/>
                    </a:ln>
                  </pic:spPr>
                </pic:pic>
              </a:graphicData>
            </a:graphic>
          </wp:inline>
        </w:drawing>
      </w:r>
    </w:p>
    <w:sectPr w:rsidR="00B96895" w:rsidRPr="001036A4" w:rsidSect="00264861">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NextCondensed-Regular">
    <w:altName w:val="Arial"/>
    <w:panose1 w:val="00000000000000000000"/>
    <w:charset w:val="00"/>
    <w:family w:val="swiss"/>
    <w:notTrueType/>
    <w:pitch w:val="default"/>
    <w:sig w:usb0="00000007" w:usb1="00000000" w:usb2="00000000" w:usb3="00000000" w:csb0="00000003" w:csb1="00000000"/>
  </w:font>
  <w:font w:name="AvenirNextCondensed-DemiBold">
    <w:altName w:val="Arial"/>
    <w:panose1 w:val="00000000000000000000"/>
    <w:charset w:val="00"/>
    <w:family w:val="swiss"/>
    <w:notTrueType/>
    <w:pitch w:val="default"/>
    <w:sig w:usb0="00000003" w:usb1="00000000" w:usb2="00000000" w:usb3="00000000" w:csb0="00000003" w:csb1="00000000"/>
  </w:font>
  <w:font w:name="AvenirNextCondensed-Italic">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36A4"/>
    <w:rsid w:val="000B696C"/>
    <w:rsid w:val="001036A4"/>
    <w:rsid w:val="002171C9"/>
    <w:rsid w:val="00264861"/>
    <w:rsid w:val="00522142"/>
    <w:rsid w:val="008A7D32"/>
    <w:rsid w:val="00B51DFF"/>
    <w:rsid w:val="00B96895"/>
    <w:rsid w:val="00C840C0"/>
    <w:rsid w:val="00CD07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689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036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036A4"/>
    <w:rPr>
      <w:color w:val="0000FF"/>
      <w:u w:val="single"/>
    </w:rPr>
  </w:style>
  <w:style w:type="paragraph" w:styleId="Textbubliny">
    <w:name w:val="Balloon Text"/>
    <w:basedOn w:val="Normln"/>
    <w:link w:val="TextbublinyChar"/>
    <w:uiPriority w:val="99"/>
    <w:semiHidden/>
    <w:unhideWhenUsed/>
    <w:rsid w:val="001036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36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8536458">
      <w:bodyDiv w:val="1"/>
      <w:marLeft w:val="0"/>
      <w:marRight w:val="0"/>
      <w:marTop w:val="0"/>
      <w:marBottom w:val="0"/>
      <w:divBdr>
        <w:top w:val="none" w:sz="0" w:space="0" w:color="auto"/>
        <w:left w:val="none" w:sz="0" w:space="0" w:color="auto"/>
        <w:bottom w:val="none" w:sz="0" w:space="0" w:color="auto"/>
        <w:right w:val="none" w:sz="0" w:space="0" w:color="auto"/>
      </w:divBdr>
      <w:divsChild>
        <w:div w:id="408309237">
          <w:marLeft w:val="0"/>
          <w:marRight w:val="0"/>
          <w:marTop w:val="0"/>
          <w:marBottom w:val="0"/>
          <w:divBdr>
            <w:top w:val="none" w:sz="0" w:space="0" w:color="auto"/>
            <w:left w:val="none" w:sz="0" w:space="0" w:color="auto"/>
            <w:bottom w:val="none" w:sz="0" w:space="0" w:color="auto"/>
            <w:right w:val="none" w:sz="0" w:space="0" w:color="auto"/>
          </w:divBdr>
        </w:div>
        <w:div w:id="1071149348">
          <w:marLeft w:val="0"/>
          <w:marRight w:val="0"/>
          <w:marTop w:val="0"/>
          <w:marBottom w:val="0"/>
          <w:divBdr>
            <w:top w:val="none" w:sz="0" w:space="0" w:color="auto"/>
            <w:left w:val="none" w:sz="0" w:space="0" w:color="auto"/>
            <w:bottom w:val="none" w:sz="0" w:space="0" w:color="auto"/>
            <w:right w:val="none" w:sz="0" w:space="0" w:color="auto"/>
          </w:divBdr>
        </w:div>
        <w:div w:id="488402380">
          <w:marLeft w:val="0"/>
          <w:marRight w:val="0"/>
          <w:marTop w:val="0"/>
          <w:marBottom w:val="0"/>
          <w:divBdr>
            <w:top w:val="none" w:sz="0" w:space="0" w:color="auto"/>
            <w:left w:val="none" w:sz="0" w:space="0" w:color="auto"/>
            <w:bottom w:val="none" w:sz="0" w:space="0" w:color="auto"/>
            <w:right w:val="none" w:sz="0" w:space="0" w:color="auto"/>
          </w:divBdr>
        </w:div>
        <w:div w:id="1421834968">
          <w:marLeft w:val="0"/>
          <w:marRight w:val="0"/>
          <w:marTop w:val="0"/>
          <w:marBottom w:val="0"/>
          <w:divBdr>
            <w:top w:val="none" w:sz="0" w:space="0" w:color="auto"/>
            <w:left w:val="none" w:sz="0" w:space="0" w:color="auto"/>
            <w:bottom w:val="none" w:sz="0" w:space="0" w:color="auto"/>
            <w:right w:val="none" w:sz="0" w:space="0" w:color="auto"/>
          </w:divBdr>
        </w:div>
        <w:div w:id="1687977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erieroudnice.cz/" TargetMode="External"/><Relationship Id="rId5" Type="http://schemas.openxmlformats.org/officeDocument/2006/relationships/hyperlink" Target="http://www.galerieroudnice.cz/"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651</Words>
  <Characters>3843</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2016-11-24T14:58:00Z</dcterms:created>
  <dcterms:modified xsi:type="dcterms:W3CDTF">2016-11-25T09:26:00Z</dcterms:modified>
</cp:coreProperties>
</file>