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6E" w:rsidRDefault="003C4895" w:rsidP="0032656E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proofErr w:type="spellStart"/>
      <w:r w:rsidRPr="003C4895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Mg</w:t>
      </w:r>
      <w:proofErr w:type="spellEnd"/>
      <w:r w:rsidRPr="003C4895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.A Šárka </w:t>
      </w:r>
      <w:proofErr w:type="spellStart"/>
      <w:r w:rsidRPr="003C4895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Schmelzerová</w:t>
      </w:r>
      <w:proofErr w:type="spellEnd"/>
      <w:r w:rsidR="0032656E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 </w:t>
      </w:r>
    </w:p>
    <w:p w:rsidR="00A9108D" w:rsidRDefault="00A9108D" w:rsidP="0032656E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</w:p>
    <w:p w:rsidR="00A9108D" w:rsidRDefault="003C4895" w:rsidP="0032656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cs-CZ"/>
        </w:rPr>
      </w:pPr>
      <w:r w:rsidRPr="003F3187">
        <w:rPr>
          <w:rFonts w:ascii="Arial" w:eastAsia="Times New Roman" w:hAnsi="Arial" w:cs="Arial"/>
          <w:sz w:val="18"/>
          <w:szCs w:val="18"/>
          <w:lang w:eastAsia="cs-CZ"/>
        </w:rPr>
        <w:t>*</w:t>
      </w:r>
      <w:proofErr w:type="gramStart"/>
      <w:r w:rsidRPr="003F3187">
        <w:rPr>
          <w:rFonts w:ascii="Arial" w:eastAsia="Times New Roman" w:hAnsi="Arial" w:cs="Arial"/>
          <w:sz w:val="18"/>
          <w:szCs w:val="18"/>
          <w:lang w:eastAsia="cs-CZ"/>
        </w:rPr>
        <w:t>1982,  Karlovy</w:t>
      </w:r>
      <w:proofErr w:type="gramEnd"/>
      <w:r w:rsidRPr="003F3187">
        <w:rPr>
          <w:rFonts w:ascii="Arial" w:eastAsia="Times New Roman" w:hAnsi="Arial" w:cs="Arial"/>
          <w:sz w:val="18"/>
          <w:szCs w:val="18"/>
          <w:lang w:eastAsia="cs-CZ"/>
        </w:rPr>
        <w:t xml:space="preserve"> Vary</w:t>
      </w:r>
      <w:r w:rsidR="0032656E">
        <w:rPr>
          <w:rFonts w:ascii="Arial" w:eastAsia="Times New Roman" w:hAnsi="Arial" w:cs="Arial"/>
          <w:sz w:val="18"/>
          <w:szCs w:val="18"/>
          <w:lang w:eastAsia="cs-CZ"/>
        </w:rPr>
        <w:t xml:space="preserve">            </w:t>
      </w:r>
    </w:p>
    <w:p w:rsidR="003C4895" w:rsidRPr="0032656E" w:rsidRDefault="0032656E" w:rsidP="0032656E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</w:t>
      </w:r>
    </w:p>
    <w:p w:rsidR="00A52A59" w:rsidRDefault="0032656E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                    </w:t>
      </w:r>
    </w:p>
    <w:p w:rsidR="003C4895" w:rsidRPr="003F3187" w:rsidRDefault="003C4895" w:rsidP="003F3187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F318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absolvent:</w:t>
      </w:r>
    </w:p>
    <w:p w:rsidR="005C6C17" w:rsidRDefault="003F3187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2002 - 2008 - </w:t>
      </w:r>
      <w:r w:rsidR="00A52A59">
        <w:rPr>
          <w:rFonts w:ascii="Arial" w:eastAsia="Times New Roman" w:hAnsi="Arial" w:cs="Arial"/>
          <w:sz w:val="18"/>
          <w:szCs w:val="18"/>
          <w:lang w:eastAsia="cs-CZ"/>
        </w:rPr>
        <w:t>Fakulta umění a designu Ú</w:t>
      </w:r>
      <w:r w:rsidR="003C4895" w:rsidRPr="003C4895">
        <w:rPr>
          <w:rFonts w:ascii="Arial" w:eastAsia="Times New Roman" w:hAnsi="Arial" w:cs="Arial"/>
          <w:sz w:val="18"/>
          <w:szCs w:val="18"/>
          <w:lang w:eastAsia="cs-CZ"/>
        </w:rPr>
        <w:t>stí nad Labem - UJEP, katedra Designu, ateliér Design keramiky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2005 </w:t>
      </w:r>
      <w:r w:rsidR="003F3187">
        <w:rPr>
          <w:rFonts w:ascii="Arial" w:eastAsia="Times New Roman" w:hAnsi="Arial" w:cs="Arial"/>
          <w:sz w:val="18"/>
          <w:szCs w:val="18"/>
          <w:lang w:eastAsia="cs-CZ"/>
        </w:rPr>
        <w:t>-</w:t>
      </w:r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2D15C8" w:rsidRPr="008A6BA8">
        <w:rPr>
          <w:rFonts w:ascii="Arial" w:eastAsia="Times New Roman" w:hAnsi="Arial" w:cs="Arial"/>
          <w:sz w:val="18"/>
          <w:szCs w:val="18"/>
          <w:lang w:eastAsia="cs-CZ"/>
        </w:rPr>
        <w:t>(</w:t>
      </w:r>
      <w:r w:rsidRPr="003C4895">
        <w:rPr>
          <w:rFonts w:ascii="Arial" w:eastAsia="Times New Roman" w:hAnsi="Arial" w:cs="Arial"/>
          <w:sz w:val="18"/>
          <w:szCs w:val="18"/>
          <w:lang w:eastAsia="cs-CZ"/>
        </w:rPr>
        <w:t>studijní stáž</w:t>
      </w:r>
      <w:r w:rsidR="002D15C8" w:rsidRPr="008A6BA8">
        <w:rPr>
          <w:rFonts w:ascii="Arial" w:eastAsia="Times New Roman" w:hAnsi="Arial" w:cs="Arial"/>
          <w:sz w:val="18"/>
          <w:szCs w:val="18"/>
          <w:lang w:eastAsia="cs-CZ"/>
        </w:rPr>
        <w:t>)</w:t>
      </w:r>
      <w:r w:rsidR="003F3187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r w:rsidRPr="003C4895">
        <w:rPr>
          <w:rFonts w:ascii="Arial" w:eastAsia="Times New Roman" w:hAnsi="Arial" w:cs="Arial"/>
          <w:sz w:val="18"/>
          <w:szCs w:val="18"/>
          <w:lang w:eastAsia="cs-CZ"/>
        </w:rPr>
        <w:t>Ústav umění a designu v Plzni - ZČU - ateliér Mediální a didaktická ilustrace</w:t>
      </w:r>
    </w:p>
    <w:p w:rsidR="003C4895" w:rsidRDefault="003F3187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1998 - 2002 - </w:t>
      </w:r>
      <w:r w:rsidR="003C4895"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Střední průmyslová škola keramická Karlovy Vary, obor Výtvarné </w:t>
      </w:r>
      <w:r w:rsidR="00AE1BB1">
        <w:rPr>
          <w:rFonts w:ascii="Arial" w:eastAsia="Times New Roman" w:hAnsi="Arial" w:cs="Arial"/>
          <w:sz w:val="18"/>
          <w:szCs w:val="18"/>
          <w:lang w:eastAsia="cs-CZ"/>
        </w:rPr>
        <w:t>zpracování keramiky a porcelánu</w:t>
      </w:r>
    </w:p>
    <w:p w:rsidR="003F3187" w:rsidRPr="003C4895" w:rsidRDefault="003F3187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3C4895" w:rsidRPr="003F3187" w:rsidRDefault="003C4895" w:rsidP="003F3187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F318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další vzdělání, kurzy:</w:t>
      </w:r>
    </w:p>
    <w:p w:rsidR="003F3187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8A6BA8">
        <w:rPr>
          <w:rFonts w:ascii="Arial" w:eastAsia="Times New Roman" w:hAnsi="Arial" w:cs="Arial"/>
          <w:sz w:val="18"/>
          <w:szCs w:val="18"/>
          <w:lang w:eastAsia="cs-CZ"/>
        </w:rPr>
        <w:t xml:space="preserve">2009 - </w:t>
      </w:r>
      <w:r w:rsidR="002D15C8" w:rsidRPr="008A6BA8">
        <w:rPr>
          <w:rFonts w:ascii="Arial" w:eastAsia="Times New Roman" w:hAnsi="Arial" w:cs="Arial"/>
          <w:sz w:val="18"/>
          <w:szCs w:val="18"/>
          <w:lang w:eastAsia="cs-CZ"/>
        </w:rPr>
        <w:t xml:space="preserve">rekvalifikační kurz - </w:t>
      </w:r>
      <w:r w:rsidRPr="003C4895">
        <w:rPr>
          <w:rFonts w:ascii="Arial" w:eastAsia="Times New Roman" w:hAnsi="Arial" w:cs="Arial"/>
          <w:sz w:val="18"/>
          <w:szCs w:val="18"/>
          <w:lang w:eastAsia="cs-CZ"/>
        </w:rPr>
        <w:t>Tvorba a úprava webových stránek</w:t>
      </w:r>
    </w:p>
    <w:p w:rsidR="0095047E" w:rsidRPr="003C4895" w:rsidRDefault="0095047E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3C4895" w:rsidRPr="003F3187" w:rsidRDefault="00D074A1" w:rsidP="003F3187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pracovní spolupráce</w:t>
      </w:r>
      <w:r w:rsidR="003C4895" w:rsidRPr="003F318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2009 - sítotisková tiskárna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Slater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s.r.o., Praha, (externí spolupráce - grafik, výtvarník</w:t>
      </w:r>
      <w:r w:rsidR="0095047E">
        <w:rPr>
          <w:rFonts w:ascii="Arial" w:eastAsia="Times New Roman" w:hAnsi="Arial" w:cs="Arial"/>
          <w:sz w:val="18"/>
          <w:szCs w:val="18"/>
          <w:lang w:eastAsia="cs-CZ"/>
        </w:rPr>
        <w:t>)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>2010 - Nakladat</w:t>
      </w:r>
      <w:r w:rsidR="003F3187">
        <w:rPr>
          <w:rFonts w:ascii="Arial" w:eastAsia="Times New Roman" w:hAnsi="Arial" w:cs="Arial"/>
          <w:sz w:val="18"/>
          <w:szCs w:val="18"/>
          <w:lang w:eastAsia="cs-CZ"/>
        </w:rPr>
        <w:t xml:space="preserve">elství Dr. Josef </w:t>
      </w:r>
      <w:proofErr w:type="spellStart"/>
      <w:r w:rsidR="003F3187">
        <w:rPr>
          <w:rFonts w:ascii="Arial" w:eastAsia="Times New Roman" w:hAnsi="Arial" w:cs="Arial"/>
          <w:sz w:val="18"/>
          <w:szCs w:val="18"/>
          <w:lang w:eastAsia="cs-CZ"/>
        </w:rPr>
        <w:t>Raabe</w:t>
      </w:r>
      <w:proofErr w:type="spellEnd"/>
      <w:r w:rsidR="003F3187">
        <w:rPr>
          <w:rFonts w:ascii="Arial" w:eastAsia="Times New Roman" w:hAnsi="Arial" w:cs="Arial"/>
          <w:sz w:val="18"/>
          <w:szCs w:val="18"/>
          <w:lang w:eastAsia="cs-CZ"/>
        </w:rPr>
        <w:t xml:space="preserve"> (</w:t>
      </w:r>
      <w:r w:rsidRPr="003C4895">
        <w:rPr>
          <w:rFonts w:ascii="Arial" w:eastAsia="Times New Roman" w:hAnsi="Arial" w:cs="Arial"/>
          <w:sz w:val="18"/>
          <w:szCs w:val="18"/>
          <w:lang w:eastAsia="cs-CZ"/>
        </w:rPr>
        <w:t>ilustrace, externě)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>2010 - Ateliér Mirka, Karlovy Vary, (lektorování výtvarných kurzů kresby a kreativních technik, externě)</w:t>
      </w:r>
    </w:p>
    <w:p w:rsid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>2010 - Ateliér Design keramiky, FUD - (grafická úprava, propagačních materiálů, externě)</w:t>
      </w:r>
    </w:p>
    <w:p w:rsidR="00A55FD4" w:rsidRDefault="00A55FD4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BF49D5" w:rsidRPr="00A55FD4" w:rsidRDefault="00B25BE4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</w:rPr>
        <w:t>o</w:t>
      </w:r>
      <w:r w:rsidR="00A55FD4">
        <w:rPr>
          <w:rFonts w:ascii="Arial" w:hAnsi="Arial" w:cs="Arial"/>
          <w:sz w:val="18"/>
          <w:szCs w:val="18"/>
        </w:rPr>
        <w:t>d r. 2011 - dosud -</w:t>
      </w:r>
      <w:r w:rsidR="00A55FD4" w:rsidRPr="00A55FD4">
        <w:rPr>
          <w:rFonts w:ascii="Arial" w:hAnsi="Arial" w:cs="Arial"/>
          <w:sz w:val="18"/>
          <w:szCs w:val="18"/>
        </w:rPr>
        <w:t xml:space="preserve"> tvorba pod značkou </w:t>
      </w:r>
      <w:proofErr w:type="spellStart"/>
      <w:r w:rsidR="00A55FD4" w:rsidRPr="00A55FD4">
        <w:rPr>
          <w:rFonts w:ascii="Arial" w:hAnsi="Arial" w:cs="Arial"/>
          <w:sz w:val="18"/>
          <w:szCs w:val="18"/>
        </w:rPr>
        <w:t>SarkaS</w:t>
      </w:r>
      <w:proofErr w:type="spellEnd"/>
      <w:r w:rsidR="00A55FD4" w:rsidRPr="00A55FD4">
        <w:rPr>
          <w:rFonts w:ascii="Arial" w:hAnsi="Arial" w:cs="Arial"/>
          <w:sz w:val="18"/>
          <w:szCs w:val="18"/>
        </w:rPr>
        <w:t xml:space="preserve"> design ve vlastní keramické dílně ve Štědré u Karlových Varů. V současné tvorbě se zaměřuje na návrh designu porcelánových předmětů a šperků, jejich realizaci v malých sériích a na kusovou výrobu.</w:t>
      </w:r>
    </w:p>
    <w:p w:rsidR="003F3187" w:rsidRPr="003C4895" w:rsidRDefault="003F3187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3F3187" w:rsidRPr="003F3187" w:rsidRDefault="003C4895" w:rsidP="003F3187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F318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sympozia a workshopy: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>2004 - workshop „Proměny papíru“, ateliér Design keramiky FUD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>2007 - „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Konvicové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sympozium“,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Thun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Studio a.s.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Lesov</w:t>
      </w:r>
      <w:proofErr w:type="spellEnd"/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>2008 - „Tradice a možnosti 2008“, malba kobaltem pod glazuru, Český porcelán a.s. Dubí</w:t>
      </w:r>
    </w:p>
    <w:p w:rsid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>2010 - „Tradice a možnosti 2010“, malba kobaltem pod glazuru, Český porcelán a.s. Dubí</w:t>
      </w:r>
    </w:p>
    <w:p w:rsidR="003F3187" w:rsidRPr="008A6BA8" w:rsidRDefault="003F3187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3C4895" w:rsidRPr="003F3187" w:rsidRDefault="003C4895" w:rsidP="003F3187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F318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společné výstavy: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2006 -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Wystavwa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prac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proofErr w:type="gram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studentow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>,,Design</w:t>
      </w:r>
      <w:proofErr w:type="gram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ceramiki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i Design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graficzny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>“, Polsko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2007 - ateliér Design keramiky,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GalerieN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- Jablonec n. Nisou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2007 - Výstava ateliéru Design keramiky v kavárně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Adria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>, Praha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2008 - Nový zboží </w:t>
      </w:r>
      <w:r w:rsidR="00037D51">
        <w:rPr>
          <w:rFonts w:ascii="Arial" w:eastAsia="Times New Roman" w:hAnsi="Arial" w:cs="Arial"/>
          <w:sz w:val="18"/>
          <w:szCs w:val="18"/>
          <w:lang w:eastAsia="cs-CZ"/>
        </w:rPr>
        <w:t>–</w:t>
      </w:r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037D51">
        <w:rPr>
          <w:rFonts w:ascii="Arial" w:eastAsia="Times New Roman" w:hAnsi="Arial" w:cs="Arial"/>
          <w:sz w:val="18"/>
          <w:szCs w:val="18"/>
          <w:lang w:eastAsia="cs-CZ"/>
        </w:rPr>
        <w:t>Národní cena za studentský design 20</w:t>
      </w:r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08, Design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Cabinet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>, Praha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>2008 - „Tradice a možnosti“ 2008, Český porcelán a.s. Dubí, Teplice</w:t>
      </w:r>
    </w:p>
    <w:p w:rsidR="005C6C17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>2008 - Sezóna Idylka, Galerie VŠUP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2009 - Sezóna Idylka,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Mobitex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Brno 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2009 -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Designstory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Mobitex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Brno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>2010 - „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White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Constellation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>“ ateliér Design keramiky, Mezinárodní museum keramiky, Bechyně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>2010 - „Tradice a možnosti“, Český porcelán a.s. Dubí, Teplice</w:t>
      </w:r>
    </w:p>
    <w:p w:rsidR="00A9108D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2010 - 300 + X,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Porzellanikon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Selb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>, Německo</w:t>
      </w:r>
    </w:p>
    <w:p w:rsidR="00A9108D" w:rsidRPr="00A9108D" w:rsidRDefault="00A9108D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9108D">
        <w:rPr>
          <w:rFonts w:ascii="Arial" w:hAnsi="Arial" w:cs="Arial"/>
          <w:sz w:val="18"/>
          <w:szCs w:val="18"/>
        </w:rPr>
        <w:t xml:space="preserve">2014 - výstava VÁZA, </w:t>
      </w:r>
      <w:proofErr w:type="spellStart"/>
      <w:r w:rsidRPr="00A9108D">
        <w:rPr>
          <w:rFonts w:ascii="Arial" w:hAnsi="Arial" w:cs="Arial"/>
          <w:sz w:val="18"/>
          <w:szCs w:val="18"/>
        </w:rPr>
        <w:t>Galéria</w:t>
      </w:r>
      <w:proofErr w:type="spellEnd"/>
      <w:r w:rsidRPr="00A9108D">
        <w:rPr>
          <w:rFonts w:ascii="Arial" w:hAnsi="Arial" w:cs="Arial"/>
          <w:sz w:val="18"/>
          <w:szCs w:val="18"/>
        </w:rPr>
        <w:t xml:space="preserve"> X, Bratislava</w:t>
      </w:r>
    </w:p>
    <w:p w:rsidR="003F3187" w:rsidRPr="003C4895" w:rsidRDefault="003F3187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3C4895" w:rsidRPr="003F3187" w:rsidRDefault="003C4895" w:rsidP="003F3187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F318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samostatné výstavy: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>2007 - „Můj svět“- kresba, malba, porcelán, Galerie Žlutice</w:t>
      </w:r>
    </w:p>
    <w:p w:rsid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>2007 - „Magistři“, Výstavní síň designu</w:t>
      </w:r>
      <w:r w:rsidR="005C6C17">
        <w:rPr>
          <w:rFonts w:ascii="Arial" w:eastAsia="Times New Roman" w:hAnsi="Arial" w:cs="Arial"/>
          <w:sz w:val="18"/>
          <w:szCs w:val="18"/>
          <w:lang w:eastAsia="cs-CZ"/>
        </w:rPr>
        <w:t xml:space="preserve"> FUD Dubí u Teplic, (s Romanem Š</w:t>
      </w:r>
      <w:r w:rsidRPr="003C4895">
        <w:rPr>
          <w:rFonts w:ascii="Arial" w:eastAsia="Times New Roman" w:hAnsi="Arial" w:cs="Arial"/>
          <w:sz w:val="18"/>
          <w:szCs w:val="18"/>
          <w:lang w:eastAsia="cs-CZ"/>
        </w:rPr>
        <w:t>edinou)</w:t>
      </w:r>
    </w:p>
    <w:p w:rsidR="003F3187" w:rsidRDefault="004A63BE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2012 - „Kapka porcelánu“, Střední uměleckoprůmyslová škola Bechyně, Galerie Na chodbě, 1.patro školy</w:t>
      </w:r>
    </w:p>
    <w:p w:rsidR="0095047E" w:rsidRPr="003C4895" w:rsidRDefault="0095047E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3F3187" w:rsidRPr="003F3187" w:rsidRDefault="003C4895" w:rsidP="003F3187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F318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ocenění, soutěže: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2004 -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Miyabi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Price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>, (nádobí pro Japonskou restauraci)</w:t>
      </w:r>
      <w:r w:rsidR="0095047E">
        <w:rPr>
          <w:rFonts w:ascii="Arial" w:eastAsia="Times New Roman" w:hAnsi="Arial" w:cs="Arial"/>
          <w:sz w:val="18"/>
          <w:szCs w:val="18"/>
          <w:lang w:eastAsia="cs-CZ"/>
        </w:rPr>
        <w:t>, 1. místo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2004 - návrh pamětního ocenění pro Českou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kinantropologickou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spol</w:t>
      </w:r>
      <w:r w:rsidR="0095047E">
        <w:rPr>
          <w:rFonts w:ascii="Arial" w:eastAsia="Times New Roman" w:hAnsi="Arial" w:cs="Arial"/>
          <w:sz w:val="18"/>
          <w:szCs w:val="18"/>
          <w:lang w:eastAsia="cs-CZ"/>
        </w:rPr>
        <w:t>ečnost, 1. m</w:t>
      </w:r>
      <w:r w:rsidRPr="003C4895">
        <w:rPr>
          <w:rFonts w:ascii="Arial" w:eastAsia="Times New Roman" w:hAnsi="Arial" w:cs="Arial"/>
          <w:sz w:val="18"/>
          <w:szCs w:val="18"/>
          <w:lang w:eastAsia="cs-CZ"/>
        </w:rPr>
        <w:t>ísto</w:t>
      </w:r>
    </w:p>
    <w:p w:rsidR="003C4895" w:rsidRPr="003C4895" w:rsidRDefault="003C4895" w:rsidP="003F31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2008 - Hvězda 3D reklamy - Reklamní předmět 3. Milénia, A3DR, M.I.P.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Group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>, AKA - nominace</w:t>
      </w:r>
    </w:p>
    <w:p w:rsidR="00A9108D" w:rsidRPr="00A9108D" w:rsidRDefault="003C4895" w:rsidP="003F318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18"/>
          <w:szCs w:val="18"/>
          <w:lang w:eastAsia="cs-CZ"/>
        </w:rPr>
      </w:pPr>
      <w:r w:rsidRPr="003F318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články, uvedení v katalogu:</w:t>
      </w:r>
      <w:r w:rsidR="003F318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                                                                         </w:t>
      </w:r>
      <w:r w:rsidRPr="003C4895">
        <w:rPr>
          <w:rFonts w:ascii="Arial" w:eastAsia="Times New Roman" w:hAnsi="Arial" w:cs="Arial"/>
          <w:sz w:val="18"/>
          <w:szCs w:val="18"/>
          <w:lang w:eastAsia="cs-CZ"/>
        </w:rPr>
        <w:br/>
        <w:t xml:space="preserve">Hledání a nalézání, Zdeněk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Freisleben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- Keramika a sklo, 6/2005, str. 9 </w:t>
      </w:r>
      <w:r w:rsidRPr="003C4895">
        <w:rPr>
          <w:rFonts w:ascii="Arial" w:eastAsia="Times New Roman" w:hAnsi="Arial" w:cs="Arial"/>
          <w:sz w:val="18"/>
          <w:szCs w:val="18"/>
          <w:lang w:eastAsia="cs-CZ"/>
        </w:rPr>
        <w:br/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White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Story, Jaroslav Polanecký - Keramika a sklo,6/2007,str.32 </w:t>
      </w:r>
      <w:r w:rsidRPr="003C4895">
        <w:rPr>
          <w:rFonts w:ascii="Arial" w:eastAsia="Times New Roman" w:hAnsi="Arial" w:cs="Arial"/>
          <w:sz w:val="18"/>
          <w:szCs w:val="18"/>
          <w:lang w:eastAsia="cs-CZ"/>
        </w:rPr>
        <w:br/>
        <w:t xml:space="preserve">Art &amp;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Interior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- V. přehlídka českého a zahraničního designu - AC EXPO, str. 160 </w:t>
      </w:r>
      <w:r w:rsidRPr="003C4895">
        <w:rPr>
          <w:rFonts w:ascii="Arial" w:eastAsia="Times New Roman" w:hAnsi="Arial" w:cs="Arial"/>
          <w:sz w:val="18"/>
          <w:szCs w:val="18"/>
          <w:lang w:eastAsia="cs-CZ"/>
        </w:rPr>
        <w:br/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Konvicové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sympozium 2007,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Thun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Studio a.s.,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Lesov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, Katalog </w:t>
      </w:r>
      <w:r w:rsidRPr="003C4895">
        <w:rPr>
          <w:rFonts w:ascii="Arial" w:eastAsia="Times New Roman" w:hAnsi="Arial" w:cs="Arial"/>
          <w:sz w:val="18"/>
          <w:szCs w:val="18"/>
          <w:lang w:eastAsia="cs-CZ"/>
        </w:rPr>
        <w:br/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Zepter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international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design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award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Artzept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- Katalog,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Tea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for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two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exhibition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2009, str.86 </w:t>
      </w:r>
      <w:r w:rsidRPr="003C4895">
        <w:rPr>
          <w:rFonts w:ascii="Arial" w:eastAsia="Times New Roman" w:hAnsi="Arial" w:cs="Arial"/>
          <w:sz w:val="18"/>
          <w:szCs w:val="18"/>
          <w:lang w:eastAsia="cs-CZ"/>
        </w:rPr>
        <w:br/>
        <w:t xml:space="preserve">300+X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Experimental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Porcelain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Design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From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European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Design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and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Art </w:t>
      </w:r>
      <w:proofErr w:type="spellStart"/>
      <w:r w:rsidR="004A63BE">
        <w:rPr>
          <w:rFonts w:ascii="Arial" w:eastAsia="Times New Roman" w:hAnsi="Arial" w:cs="Arial"/>
          <w:sz w:val="18"/>
          <w:szCs w:val="18"/>
          <w:lang w:eastAsia="cs-CZ"/>
        </w:rPr>
        <w:t>Universities</w:t>
      </w:r>
      <w:proofErr w:type="spellEnd"/>
      <w:r w:rsidR="004A63BE">
        <w:rPr>
          <w:rFonts w:ascii="Arial" w:eastAsia="Times New Roman" w:hAnsi="Arial" w:cs="Arial"/>
          <w:sz w:val="18"/>
          <w:szCs w:val="18"/>
          <w:lang w:eastAsia="cs-CZ"/>
        </w:rPr>
        <w:t>, 2010, str.31, 90.</w:t>
      </w:r>
      <w:r w:rsidR="00A9108D">
        <w:rPr>
          <w:rFonts w:ascii="Arial" w:eastAsia="Times New Roman" w:hAnsi="Arial" w:cs="Arial"/>
          <w:sz w:val="18"/>
          <w:szCs w:val="18"/>
          <w:lang w:eastAsia="cs-CZ"/>
        </w:rPr>
        <w:t xml:space="preserve">          </w:t>
      </w:r>
      <w:r w:rsidR="00A9108D" w:rsidRPr="00A9108D">
        <w:rPr>
          <w:rFonts w:ascii="Arial" w:hAnsi="Arial" w:cs="Arial"/>
          <w:sz w:val="18"/>
          <w:szCs w:val="18"/>
        </w:rPr>
        <w:t>Časopis Golem 04/2013</w:t>
      </w:r>
    </w:p>
    <w:p w:rsidR="003C4895" w:rsidRPr="0032656E" w:rsidRDefault="003C4895" w:rsidP="003F318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F318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zastoupení ve sbírkách:</w:t>
      </w:r>
      <w:r w:rsidR="003F3187" w:rsidRPr="003F318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     </w:t>
      </w:r>
      <w:r w:rsidR="003F3187" w:rsidRPr="003F3187"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                       </w:t>
      </w:r>
      <w:r w:rsidR="003F3187">
        <w:rPr>
          <w:rFonts w:ascii="Arial" w:eastAsia="Times New Roman" w:hAnsi="Arial" w:cs="Arial"/>
          <w:sz w:val="18"/>
          <w:szCs w:val="18"/>
          <w:lang w:eastAsia="cs-CZ"/>
        </w:rPr>
        <w:t xml:space="preserve">              </w:t>
      </w:r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Galerie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Thun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Karlovy Vary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Lesov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3C4895">
        <w:rPr>
          <w:rFonts w:ascii="Arial" w:eastAsia="Times New Roman" w:hAnsi="Arial" w:cs="Arial"/>
          <w:sz w:val="18"/>
          <w:szCs w:val="18"/>
          <w:lang w:eastAsia="cs-CZ"/>
        </w:rPr>
        <w:br/>
        <w:t xml:space="preserve">Museum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Porzellanikon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3C4895">
        <w:rPr>
          <w:rFonts w:ascii="Arial" w:eastAsia="Times New Roman" w:hAnsi="Arial" w:cs="Arial"/>
          <w:sz w:val="18"/>
          <w:szCs w:val="18"/>
          <w:lang w:eastAsia="cs-CZ"/>
        </w:rPr>
        <w:t>Selb</w:t>
      </w:r>
      <w:proofErr w:type="spellEnd"/>
      <w:r w:rsidRPr="003C4895">
        <w:rPr>
          <w:rFonts w:ascii="Arial" w:eastAsia="Times New Roman" w:hAnsi="Arial" w:cs="Arial"/>
          <w:sz w:val="18"/>
          <w:szCs w:val="18"/>
          <w:lang w:eastAsia="cs-CZ"/>
        </w:rPr>
        <w:t xml:space="preserve">, Německo </w:t>
      </w:r>
    </w:p>
    <w:p w:rsidR="00B40A69" w:rsidRPr="008A6BA8" w:rsidRDefault="00B40A69">
      <w:pPr>
        <w:rPr>
          <w:rFonts w:ascii="Arial" w:hAnsi="Arial" w:cs="Arial"/>
          <w:sz w:val="18"/>
          <w:szCs w:val="18"/>
        </w:rPr>
      </w:pPr>
    </w:p>
    <w:sectPr w:rsidR="00B40A69" w:rsidRPr="008A6BA8" w:rsidSect="00D11F2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/>
  <w:rsids>
    <w:rsidRoot w:val="003C4895"/>
    <w:rsid w:val="00037D51"/>
    <w:rsid w:val="002D15C8"/>
    <w:rsid w:val="002D754C"/>
    <w:rsid w:val="0032656E"/>
    <w:rsid w:val="003C4895"/>
    <w:rsid w:val="003F3187"/>
    <w:rsid w:val="004A63BE"/>
    <w:rsid w:val="00577D6A"/>
    <w:rsid w:val="005C6C17"/>
    <w:rsid w:val="008A6BA8"/>
    <w:rsid w:val="0095047E"/>
    <w:rsid w:val="009C1065"/>
    <w:rsid w:val="00A52A59"/>
    <w:rsid w:val="00A55FD4"/>
    <w:rsid w:val="00A9108D"/>
    <w:rsid w:val="00AE1BB1"/>
    <w:rsid w:val="00B25BE4"/>
    <w:rsid w:val="00B40A69"/>
    <w:rsid w:val="00BF49D5"/>
    <w:rsid w:val="00C41912"/>
    <w:rsid w:val="00CE202E"/>
    <w:rsid w:val="00D074A1"/>
    <w:rsid w:val="00D11F2D"/>
    <w:rsid w:val="00D97B6B"/>
    <w:rsid w:val="00DC3398"/>
    <w:rsid w:val="00E817D5"/>
    <w:rsid w:val="00F446FF"/>
    <w:rsid w:val="00FE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A69"/>
  </w:style>
  <w:style w:type="paragraph" w:styleId="Nadpis1">
    <w:name w:val="heading 1"/>
    <w:basedOn w:val="Normln"/>
    <w:link w:val="Nadpis1Char"/>
    <w:uiPriority w:val="9"/>
    <w:qFormat/>
    <w:rsid w:val="003C4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C4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489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C48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C489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C489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Smeltzerova</dc:creator>
  <cp:keywords/>
  <dc:description/>
  <cp:lastModifiedBy>a</cp:lastModifiedBy>
  <cp:revision>25</cp:revision>
  <cp:lastPrinted>2012-03-11T14:34:00Z</cp:lastPrinted>
  <dcterms:created xsi:type="dcterms:W3CDTF">2012-03-11T14:12:00Z</dcterms:created>
  <dcterms:modified xsi:type="dcterms:W3CDTF">2015-02-21T15:17:00Z</dcterms:modified>
</cp:coreProperties>
</file>