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NotoZDW" w:cs="NotoZDW" w:eastAsia="NotoZDW" w:hAnsi="NotoZDW"/>
          <w:b w:val="1"/>
          <w:color w:val="000000"/>
          <w:sz w:val="48"/>
          <w:szCs w:val="48"/>
          <w:rtl w:val="0"/>
        </w:rPr>
        <w:t xml:space="preserve">Zlin Design Week</w:t>
      </w:r>
      <w:r w:rsidDel="00000000" w:rsidR="00000000" w:rsidRPr="00000000">
        <w:rPr>
          <w:rFonts w:ascii="NotoZDW" w:cs="NotoZDW" w:eastAsia="NotoZDW" w:hAnsi="NotoZDW"/>
          <w:b w:val="1"/>
          <w:sz w:val="48"/>
          <w:szCs w:val="48"/>
          <w:rtl w:val="0"/>
        </w:rPr>
        <w:t xml:space="preserve"> otevírá Design KANTÝNU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-923287</wp:posOffset>
            </wp:positionH>
            <wp:positionV relativeFrom="paragraph">
              <wp:posOffset>-888362</wp:posOffset>
            </wp:positionV>
            <wp:extent cx="7870190" cy="4427220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0190" cy="4427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NotoZDW" w:cs="NotoZDW" w:eastAsia="NotoZDW" w:hAnsi="NotoZDW"/>
          <w:b w:val="1"/>
        </w:rPr>
      </w:pPr>
      <w:r w:rsidDel="00000000" w:rsidR="00000000" w:rsidRPr="00000000">
        <w:rPr>
          <w:rFonts w:ascii="NotoZDW" w:cs="NotoZDW" w:eastAsia="NotoZDW" w:hAnsi="NotoZDW"/>
          <w:b w:val="1"/>
          <w:rtl w:val="0"/>
        </w:rPr>
        <w:t xml:space="preserve">Zlín, 18. března  – Organizační tým Zlin Design Weeku se vzhledem k současné situaci a šířící se koronavirové nákaze rozhodl zrušit letošní ročník festivalu. Své fanoušky však potěší záznamy z předchozích ročníků Konference, </w:t>
      </w:r>
      <w:r w:rsidDel="00000000" w:rsidR="00000000" w:rsidRPr="00000000">
        <w:rPr>
          <w:rFonts w:ascii="NotoZDW" w:cs="NotoZDW" w:eastAsia="NotoZDW" w:hAnsi="NotoZDW"/>
          <w:b w:val="1"/>
          <w:rtl w:val="0"/>
        </w:rPr>
        <w:t xml:space="preserve">netradičním vyhlášením vítězů soutěže Best in Design</w:t>
      </w:r>
      <w:r w:rsidDel="00000000" w:rsidR="00000000" w:rsidRPr="00000000">
        <w:rPr>
          <w:rFonts w:ascii="NotoZDW" w:cs="NotoZDW" w:eastAsia="NotoZDW" w:hAnsi="NotoZDW"/>
          <w:b w:val="1"/>
          <w:rtl w:val="0"/>
        </w:rPr>
        <w:t xml:space="preserve"> nebo online platformou pro setkávání designérů, Design KANTÝNA. A na další týden plný designu ve Zlíně se pak mohou těšit od 7. do 14. května 2021.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NotoZDW" w:cs="NotoZDW" w:eastAsia="NotoZDW" w:hAnsi="NotoZDW"/>
        </w:rPr>
      </w:pPr>
      <w:r w:rsidDel="00000000" w:rsidR="00000000" w:rsidRPr="00000000">
        <w:rPr>
          <w:rFonts w:ascii="NotoZDW" w:cs="NotoZDW" w:eastAsia="NotoZDW" w:hAnsi="NotoZDW"/>
          <w:rtl w:val="0"/>
        </w:rPr>
        <w:t xml:space="preserve">„Těšili jsme se na nový koncept výstav, tvůrce, kteří zde měli představit svou tvorbu, na každého inspirativního a milého člověka. Přestože se s nimi letos nepotkáme přímo ve Zlíně, zásadní věc se pro nás nemění. Zlin Design Week bude dál podporovat mladé designéry, budovat prostor pro sdílení know-how a inspirace, se stejným nadšením a energií,” uvedla jedna z manažerek Jitka Smolíková.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NotoZDW" w:cs="NotoZDW" w:eastAsia="NotoZDW" w:hAnsi="NotoZDW"/>
        </w:rPr>
      </w:pPr>
      <w:r w:rsidDel="00000000" w:rsidR="00000000" w:rsidRPr="00000000">
        <w:rPr>
          <w:rFonts w:ascii="NotoZDW" w:cs="NotoZDW" w:eastAsia="NotoZDW" w:hAnsi="NotoZDW"/>
          <w:rtl w:val="0"/>
        </w:rPr>
        <w:t xml:space="preserve">Jak se svých cílů a vizí bude projekt držet</w:t>
      </w:r>
      <w:r w:rsidDel="00000000" w:rsidR="00000000" w:rsidRPr="00000000">
        <w:rPr>
          <w:rFonts w:ascii="NotoZDW" w:cs="NotoZDW" w:eastAsia="NotoZDW" w:hAnsi="NotoZDW"/>
          <w:rtl w:val="0"/>
        </w:rPr>
        <w:t xml:space="preserve"> nadále? </w:t>
      </w:r>
      <w:r w:rsidDel="00000000" w:rsidR="00000000" w:rsidRPr="00000000">
        <w:rPr>
          <w:rFonts w:ascii="Arial" w:cs="Arial" w:eastAsia="Arial" w:hAnsi="Arial"/>
          <w:rtl w:val="0"/>
        </w:rPr>
        <w:t xml:space="preserve">Zajímavé myšlenky často vznikají nečekanými spojeními, v místech, která nabízí diverzitu názorů a dávají prostor novým talentům. Proto Zlin Design Week přichází s Design KANTÝNOU, facebookovou skupinou, která propojí designéry napříč všemi obory. </w:t>
      </w:r>
      <w:r w:rsidDel="00000000" w:rsidR="00000000" w:rsidRPr="00000000">
        <w:rPr>
          <w:rFonts w:ascii="NotoZDW" w:cs="NotoZDW" w:eastAsia="NotoZDW" w:hAnsi="NotoZDW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Je to myšlenka, která vychází z toho, co můžeme zažít během samotného festivalu. Chceme, aby takové propojení nefungovalo jen jeden týden v roce, ale nonstop</w:t>
      </w:r>
      <w:r w:rsidDel="00000000" w:rsidR="00000000" w:rsidRPr="00000000">
        <w:rPr>
          <w:rFonts w:ascii="NotoZDW" w:cs="NotoZDW" w:eastAsia="NotoZDW" w:hAnsi="NotoZDW"/>
          <w:rtl w:val="0"/>
        </w:rPr>
        <w:t xml:space="preserve">,” dodávají organizátoři. Přidej se na </w:t>
      </w:r>
      <w:hyperlink r:id="rId8">
        <w:r w:rsidDel="00000000" w:rsidR="00000000" w:rsidRPr="00000000">
          <w:rPr>
            <w:rFonts w:ascii="NotoZDW" w:cs="NotoZDW" w:eastAsia="NotoZDW" w:hAnsi="NotoZDW"/>
            <w:color w:val="1155cc"/>
            <w:u w:val="single"/>
            <w:rtl w:val="0"/>
          </w:rPr>
          <w:t xml:space="preserve">bit.ly/designKANTYNA</w:t>
        </w:r>
      </w:hyperlink>
      <w:r w:rsidDel="00000000" w:rsidR="00000000" w:rsidRPr="00000000">
        <w:rPr>
          <w:rFonts w:ascii="NotoZDW" w:cs="NotoZDW" w:eastAsia="NotoZDW" w:hAnsi="NotoZDW"/>
          <w:rtl w:val="0"/>
        </w:rPr>
        <w:t xml:space="preserve">, otevřeno je pro všechny!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NotoZDW" w:cs="NotoZDW" w:eastAsia="NotoZDW" w:hAnsi="NotoZD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NotoZDW" w:cs="NotoZDW" w:eastAsia="NotoZDW" w:hAnsi="NotoZD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NotoZDW" w:cs="NotoZDW" w:eastAsia="NotoZDW" w:hAnsi="NotoZDW"/>
        </w:rPr>
      </w:pPr>
      <w:r w:rsidDel="00000000" w:rsidR="00000000" w:rsidRPr="00000000">
        <w:rPr>
          <w:rFonts w:ascii="NotoZDW" w:cs="NotoZDW" w:eastAsia="NotoZDW" w:hAnsi="NotoZDW"/>
          <w:rtl w:val="0"/>
        </w:rPr>
        <w:t xml:space="preserve">Designéry do 30 let Zlin Design Week podpoří i díky soutěži Best in Design. </w:t>
      </w:r>
      <w:r w:rsidDel="00000000" w:rsidR="00000000" w:rsidRPr="00000000">
        <w:rPr>
          <w:rFonts w:ascii="NotoZDW" w:cs="NotoZDW" w:eastAsia="NotoZDW" w:hAnsi="NotoZDW"/>
          <w:rtl w:val="0"/>
        </w:rPr>
        <w:t xml:space="preserve">Protože letos nemohou soutěžící, porotci, partneři ani návštěvníci dorazit do Zlína, výsledky soutěže budou vyhlášeny netradičním způsobem. Přesné datum vyhlašování a bližší informace najdete už brzy na </w:t>
      </w:r>
      <w:hyperlink r:id="rId9">
        <w:r w:rsidDel="00000000" w:rsidR="00000000" w:rsidRPr="00000000">
          <w:rPr>
            <w:rFonts w:ascii="NotoZDW" w:cs="NotoZDW" w:eastAsia="NotoZDW" w:hAnsi="NotoZDW"/>
            <w:color w:val="1155cc"/>
            <w:u w:val="single"/>
            <w:rtl w:val="0"/>
          </w:rPr>
          <w:t xml:space="preserve">Facebooku</w:t>
        </w:r>
      </w:hyperlink>
      <w:r w:rsidDel="00000000" w:rsidR="00000000" w:rsidRPr="00000000">
        <w:rPr>
          <w:rFonts w:ascii="NotoZDW" w:cs="NotoZDW" w:eastAsia="NotoZDW" w:hAnsi="NotoZDW"/>
          <w:rtl w:val="0"/>
        </w:rPr>
        <w:t xml:space="preserve"> a </w:t>
      </w:r>
      <w:hyperlink r:id="rId10">
        <w:r w:rsidDel="00000000" w:rsidR="00000000" w:rsidRPr="00000000">
          <w:rPr>
            <w:rFonts w:ascii="NotoZDW" w:cs="NotoZDW" w:eastAsia="NotoZDW" w:hAnsi="NotoZDW"/>
            <w:color w:val="1155cc"/>
            <w:u w:val="single"/>
            <w:rtl w:val="0"/>
          </w:rPr>
          <w:t xml:space="preserve">Instagramu</w:t>
        </w:r>
      </w:hyperlink>
      <w:r w:rsidDel="00000000" w:rsidR="00000000" w:rsidRPr="00000000">
        <w:rPr>
          <w:rFonts w:ascii="NotoZDW" w:cs="NotoZDW" w:eastAsia="NotoZDW" w:hAnsi="NotoZD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NotoZDW" w:cs="NotoZDW" w:eastAsia="NotoZDW" w:hAnsi="NotoZDW"/>
        </w:rPr>
      </w:pPr>
      <w:r w:rsidDel="00000000" w:rsidR="00000000" w:rsidRPr="00000000">
        <w:rPr>
          <w:rFonts w:ascii="NotoZDW" w:cs="NotoZDW" w:eastAsia="NotoZDW" w:hAnsi="NotoZDW"/>
          <w:rtl w:val="0"/>
        </w:rPr>
        <w:t xml:space="preserve">Designéři, kteří byli vybráni pro výstavu v rámci Open callu, budou mít možnost se prezentovat během příštího ročníku. </w:t>
      </w:r>
      <w:r w:rsidDel="00000000" w:rsidR="00000000" w:rsidRPr="00000000">
        <w:rPr>
          <w:rFonts w:ascii="NotoZDW" w:cs="NotoZDW" w:eastAsia="NotoZDW" w:hAnsi="NotoZDW"/>
          <w:rtl w:val="0"/>
        </w:rPr>
        <w:t xml:space="preserve">Zakoupené vstupenky na Konferenci ZDW </w:t>
      </w:r>
      <w:r w:rsidDel="00000000" w:rsidR="00000000" w:rsidRPr="00000000">
        <w:rPr>
          <w:rFonts w:ascii="NotoZDW" w:cs="NotoZDW" w:eastAsia="NotoZDW" w:hAnsi="NotoZDW"/>
          <w:rtl w:val="0"/>
        </w:rPr>
        <w:t xml:space="preserve">festival vrací v plné hodnotě, o zážitek z ní se ale podělí prostřednictvím</w:t>
      </w:r>
      <w:hyperlink r:id="rId11">
        <w:r w:rsidDel="00000000" w:rsidR="00000000" w:rsidRPr="00000000">
          <w:rPr>
            <w:rFonts w:ascii="NotoZDW" w:cs="NotoZDW" w:eastAsia="NotoZDW" w:hAnsi="NotoZDW"/>
            <w:color w:val="1155cc"/>
            <w:u w:val="single"/>
            <w:rtl w:val="0"/>
          </w:rPr>
          <w:t xml:space="preserve"> záznamů z uplynulých let</w:t>
        </w:r>
      </w:hyperlink>
      <w:r w:rsidDel="00000000" w:rsidR="00000000" w:rsidRPr="00000000">
        <w:rPr>
          <w:rFonts w:ascii="NotoZDW" w:cs="NotoZDW" w:eastAsia="NotoZDW" w:hAnsi="NotoZDW"/>
          <w:rtl w:val="0"/>
        </w:rPr>
        <w:t xml:space="preserve">. Díky Facebooku se tak můžete vzdělávat od více než dvaceti odborníků jako Lex Pott, Studio SWINE, Ola Mirecka nebo Jakub Mařík.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NotoZDW" w:cs="NotoZDW" w:eastAsia="NotoZDW" w:hAnsi="NotoZDW"/>
        </w:rPr>
      </w:pPr>
      <w:r w:rsidDel="00000000" w:rsidR="00000000" w:rsidRPr="00000000">
        <w:rPr>
          <w:rFonts w:ascii="NotoZDW" w:cs="NotoZDW" w:eastAsia="NotoZDW" w:hAnsi="NotoZDW"/>
          <w:rtl w:val="0"/>
        </w:rPr>
        <w:t xml:space="preserve">Pro nejnovější informace sledujte </w:t>
      </w:r>
      <w:hyperlink r:id="rId12">
        <w:r w:rsidDel="00000000" w:rsidR="00000000" w:rsidRPr="00000000">
          <w:rPr>
            <w:rFonts w:ascii="NotoZDW" w:cs="NotoZDW" w:eastAsia="NotoZDW" w:hAnsi="NotoZDW"/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NotoZDW" w:cs="NotoZDW" w:eastAsia="NotoZDW" w:hAnsi="NotoZDW"/>
          <w:rtl w:val="0"/>
        </w:rPr>
        <w:t xml:space="preserve"> a </w:t>
      </w:r>
      <w:hyperlink r:id="rId13">
        <w:r w:rsidDel="00000000" w:rsidR="00000000" w:rsidRPr="00000000">
          <w:rPr>
            <w:rFonts w:ascii="NotoZDW" w:cs="NotoZDW" w:eastAsia="NotoZDW" w:hAnsi="NotoZDW"/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NotoZDW" w:cs="NotoZDW" w:eastAsia="NotoZDW" w:hAnsi="NotoZDW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5"/>
          <w:szCs w:val="25"/>
          <w:highlight w:val="white"/>
          <w:rtl w:val="0"/>
        </w:rPr>
        <w:t xml:space="preserve">#SPOLUtodáme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right"/>
        <w:rPr>
          <w:rFonts w:ascii="NotoZDW" w:cs="NotoZDW" w:eastAsia="NotoZDW" w:hAnsi="NotoZDW"/>
        </w:rPr>
      </w:pPr>
      <w:r w:rsidDel="00000000" w:rsidR="00000000" w:rsidRPr="00000000">
        <w:rPr>
          <w:rFonts w:ascii="NotoZDW" w:cs="NotoZDW" w:eastAsia="NotoZDW" w:hAnsi="NotoZDW"/>
          <w:sz w:val="32"/>
          <w:szCs w:val="32"/>
          <w:rtl w:val="0"/>
        </w:rPr>
        <w:t xml:space="preserve">Johana Přikrylová</w:t>
      </w:r>
      <w:r w:rsidDel="00000000" w:rsidR="00000000" w:rsidRPr="00000000">
        <w:rPr>
          <w:rFonts w:ascii="NotoZDW" w:cs="NotoZDW" w:eastAsia="NotoZDW" w:hAnsi="NotoZDW"/>
          <w:rtl w:val="0"/>
        </w:rPr>
        <w:br w:type="textWrapping"/>
      </w:r>
      <w:r w:rsidDel="00000000" w:rsidR="00000000" w:rsidRPr="00000000">
        <w:rPr>
          <w:rFonts w:ascii="NotoZDW" w:cs="NotoZDW" w:eastAsia="NotoZDW" w:hAnsi="NotoZDW"/>
          <w:sz w:val="20"/>
          <w:szCs w:val="20"/>
          <w:rtl w:val="0"/>
        </w:rPr>
        <w:t xml:space="preserve">public relations | manager</w:t>
        <w:br w:type="textWrapping"/>
        <w:t xml:space="preserve">johana.prikrylova@zlindesignweek.com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NotoZDW" w:cs="NotoZDW" w:eastAsia="NotoZDW" w:hAnsi="NotoZD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NotoZDW" w:cs="NotoZDW" w:eastAsia="NotoZDW" w:hAnsi="NotoZD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NotoZDW" w:cs="NotoZDW" w:eastAsia="NotoZDW" w:hAnsi="NotoZD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ZD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369BA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23761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2376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zlindesignweek.com/2020/blog/" TargetMode="External"/><Relationship Id="rId10" Type="http://schemas.openxmlformats.org/officeDocument/2006/relationships/hyperlink" Target="https://www.instagram.com/zlindesignweek/?hl=cs" TargetMode="External"/><Relationship Id="rId13" Type="http://schemas.openxmlformats.org/officeDocument/2006/relationships/hyperlink" Target="https://www.instagram.com/zlindesignweek/?hl=cs" TargetMode="External"/><Relationship Id="rId12" Type="http://schemas.openxmlformats.org/officeDocument/2006/relationships/hyperlink" Target="https://www.facebook.com/zlindesignwee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zlindesignweek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bit.ly/designKANTY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2EqVau2UUYGQAVRnmWDLBcYqCQ==">AMUW2mUtZGs0zY8hRlUEGN5WITpnjX7SKEm6lXJea4yulqv4DFzQFIxys+iVi7xHSBXJlSUfOQCb8EMujbrDhnCRU/kFp7jrUj/mLBWWL39u5syM3AXlRGPmPjscRnDdVUMK74qkP0xV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2020-03-17T14:50:00Z</dcterms:created>
  <dc:creator>Michaela Štefková</dc:creator>
</cp:coreProperties>
</file>