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B163A4">
        <w:rPr>
          <w:noProof/>
          <w:lang w:eastAsia="cs-CZ"/>
        </w:rPr>
        <w:drawing>
          <wp:inline distT="0" distB="0" distL="0" distR="0">
            <wp:extent cx="1219200" cy="561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</w:p>
    <w:p w:rsidR="0057015B" w:rsidRDefault="00B163A4" w:rsidP="00DA190D">
      <w:pPr>
        <w:spacing w:after="0" w:line="240" w:lineRule="auto"/>
        <w:ind w:right="760"/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br/>
      </w:r>
      <w:proofErr w:type="spellStart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PavelBrejcha</w:t>
      </w:r>
      <w:proofErr w:type="spellEnd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LINE</w:t>
      </w:r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kolekce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S/S 2013 je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nejnově</w:t>
      </w:r>
      <w:r w:rsidR="0057015B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jšíkolekcí</w:t>
      </w:r>
      <w:proofErr w:type="spellEnd"/>
      <w:r w:rsidR="0057015B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57015B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kterouautoruvedl</w:t>
      </w:r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v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rámcijarního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Prague Fashion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Weeku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v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Praze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Autorbylzaposledníkolekcinomino</w:t>
      </w:r>
      <w:r w:rsidR="0057015B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vánnacenu</w:t>
      </w:r>
      <w:proofErr w:type="spellEnd"/>
      <w:r w:rsidR="0057015B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Czech Grand Design.</w:t>
      </w:r>
      <w:proofErr w:type="gramEnd"/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bookmarkStart w:id="0" w:name="_GoBack"/>
      <w:bookmarkEnd w:id="0"/>
      <w:proofErr w:type="spellStart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Více</w:t>
      </w:r>
      <w:proofErr w:type="spellEnd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o značce:</w:t>
      </w:r>
      <w:hyperlink r:id="rId5" w:history="1">
        <w:r w:rsidRPr="00B163A4">
          <w:rPr>
            <w:rFonts w:eastAsia="Times New Roman" w:cs="Times New Roman"/>
            <w:color w:val="3B5998"/>
            <w:sz w:val="24"/>
            <w:szCs w:val="24"/>
            <w:shd w:val="clear" w:color="auto" w:fill="FFFFFF"/>
            <w:lang w:val="en-US"/>
          </w:rPr>
          <w:t>http://designeast.eu/2013/02/pavel-brejcha-line-czech-republic/</w:t>
        </w:r>
      </w:hyperlink>
    </w:p>
    <w:p w:rsidR="00B163A4" w:rsidRPr="00B163A4" w:rsidRDefault="00B163A4" w:rsidP="00DA190D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en-US"/>
        </w:rPr>
      </w:pPr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proofErr w:type="spellStart"/>
      <w:proofErr w:type="gramStart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LaFormela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kolekce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F/W 2013-2014 -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LaFormela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bezpochybynejsledovanějšíznačkouuplynuléhoroku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posledníkolekcí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posunulaažnaPařížskouulici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v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Praze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concept store Simple. </w:t>
      </w:r>
      <w:proofErr w:type="gram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V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rámciMódění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uskutečnípremiérazbrusunovékolekcenávrhářskéhotria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proofErr w:type="spellStart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Více</w:t>
      </w:r>
      <w:proofErr w:type="spellEnd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značce</w:t>
      </w:r>
      <w:proofErr w:type="spellEnd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: </w:t>
      </w:r>
      <w:hyperlink r:id="rId6" w:history="1">
        <w:r w:rsidRPr="00B163A4">
          <w:rPr>
            <w:rFonts w:eastAsia="Times New Roman" w:cs="Times New Roman"/>
            <w:color w:val="3B5998"/>
            <w:sz w:val="24"/>
            <w:szCs w:val="24"/>
            <w:shd w:val="clear" w:color="auto" w:fill="FFFFFF"/>
            <w:lang w:val="en-US"/>
          </w:rPr>
          <w:t>http://designeast.eu/2013/02/laformela-ss-2013-czech-republic/</w:t>
        </w:r>
      </w:hyperlink>
    </w:p>
    <w:p w:rsidR="00B163A4" w:rsidRPr="00B163A4" w:rsidRDefault="00B163A4" w:rsidP="00DA190D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en-US"/>
        </w:rPr>
      </w:pPr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MIRKA HORKA </w:t>
      </w:r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kolekceŽíttebou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F/W 2013-14,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kterábudeuvedena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vrámci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Shooting Fashion Stars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začátkemdubna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v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Praze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hnedna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to u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nás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Autorkadálepřivezekolekci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S/S 2013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Negativ.Značka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MIRKA HORKA se v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poslednídoběřadímezinejsledovanějšíčeskouznačku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pánskoumódou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kterousioblíbilytakéčeské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celebrity.</w:t>
      </w:r>
      <w:proofErr w:type="gramEnd"/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proofErr w:type="spellStart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Více</w:t>
      </w:r>
      <w:proofErr w:type="spellEnd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o značce:</w:t>
      </w:r>
      <w:hyperlink r:id="rId7" w:history="1">
        <w:r w:rsidRPr="00B163A4">
          <w:rPr>
            <w:rFonts w:eastAsia="Times New Roman" w:cs="Times New Roman"/>
            <w:color w:val="3B5998"/>
            <w:sz w:val="24"/>
            <w:szCs w:val="24"/>
            <w:shd w:val="clear" w:color="auto" w:fill="FFFFFF"/>
            <w:lang w:val="en-US"/>
          </w:rPr>
          <w:t>http://designeast.eu/2012/12/men-collections-by-mirka-horka-czech-republic/</w:t>
        </w:r>
      </w:hyperlink>
    </w:p>
    <w:p w:rsidR="00B163A4" w:rsidRPr="00B163A4" w:rsidRDefault="00B163A4" w:rsidP="00DA190D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en-US"/>
        </w:rPr>
      </w:pPr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proofErr w:type="gramStart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Petra </w:t>
      </w:r>
      <w:proofErr w:type="spellStart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Ptáčková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kolekce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S/S 2013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Zahrada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Petra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Ptáčkovázatímpokračujevestudiu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odroku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2011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Paříži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proofErr w:type="spellStart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Více</w:t>
      </w:r>
      <w:proofErr w:type="spellEnd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značce</w:t>
      </w:r>
      <w:proofErr w:type="spellEnd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: </w:t>
      </w:r>
      <w:hyperlink r:id="rId8" w:history="1">
        <w:r w:rsidRPr="00B163A4">
          <w:rPr>
            <w:rFonts w:eastAsia="Times New Roman" w:cs="Times New Roman"/>
            <w:color w:val="3B5998"/>
            <w:sz w:val="24"/>
            <w:szCs w:val="24"/>
            <w:shd w:val="clear" w:color="auto" w:fill="FFFFFF"/>
            <w:lang w:val="en-US"/>
          </w:rPr>
          <w:t>http://designeast.eu/2012/10/petra-ptackova-ss-2012-czech-republicfrance/</w:t>
        </w:r>
      </w:hyperlink>
    </w:p>
    <w:p w:rsidR="00B163A4" w:rsidRPr="00B163A4" w:rsidRDefault="00B163A4" w:rsidP="00DA190D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en-US"/>
        </w:rPr>
      </w:pPr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proofErr w:type="gramStart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Daniela </w:t>
      </w:r>
      <w:proofErr w:type="spellStart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Pešková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kolekce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The Wood, je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unikátníbakalářskoupracíautorky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kteroupřipravilavespolupráci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bystřickoulegendou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TON.V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rámcimódění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představíihnedposvémnávratuzestáže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v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Antverpách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proofErr w:type="spellStart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Více</w:t>
      </w:r>
      <w:proofErr w:type="spellEnd"/>
      <w:r w:rsidRPr="00B163A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o značce:</w:t>
      </w:r>
      <w:hyperlink r:id="rId9" w:history="1">
        <w:r w:rsidRPr="00B163A4">
          <w:rPr>
            <w:rFonts w:eastAsia="Times New Roman" w:cs="Times New Roman"/>
            <w:color w:val="3B5998"/>
            <w:sz w:val="24"/>
            <w:szCs w:val="24"/>
            <w:shd w:val="clear" w:color="auto" w:fill="FFFFFF"/>
            <w:lang w:val="en-US"/>
          </w:rPr>
          <w:t>http://designeast.eu/2012/10/the-wood-collection-lignea-czech-republic/</w:t>
        </w:r>
      </w:hyperlink>
    </w:p>
    <w:p w:rsidR="00B163A4" w:rsidRPr="00B163A4" w:rsidRDefault="00B163A4" w:rsidP="00DA190D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en-US"/>
        </w:rPr>
      </w:pPr>
    </w:p>
    <w:p w:rsidR="00B163A4" w:rsidRPr="00B163A4" w:rsidRDefault="00B163A4" w:rsidP="00DA190D">
      <w:pPr>
        <w:spacing w:after="0" w:line="240" w:lineRule="auto"/>
        <w:ind w:right="760"/>
        <w:rPr>
          <w:rFonts w:eastAsia="Times New Roman" w:cs="Times New Roman"/>
          <w:color w:val="000000"/>
          <w:sz w:val="27"/>
          <w:szCs w:val="27"/>
          <w:lang w:val="en-US"/>
        </w:rPr>
      </w:pPr>
      <w:proofErr w:type="spellStart"/>
      <w:proofErr w:type="gramStart"/>
      <w:r w:rsidRPr="00B163A4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ElaJediová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kolekce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S/S 2013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studentky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Ely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Jediovébudepoprvézhotovenataké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pro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účelybrněnské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runway.Doposudautorkapracovalaindividuálně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zejména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pro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svéklientky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ale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jejícitlivýpřístup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k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prácivytvořilpovědomítaké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u </w:t>
      </w:r>
      <w:proofErr w:type="spellStart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mimo-brněnskéhopublika</w:t>
      </w:r>
      <w:proofErr w:type="spellEnd"/>
      <w:r w:rsidRPr="00B163A4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404DF2" w:rsidRPr="00B163A4" w:rsidRDefault="00404DF2" w:rsidP="00DA190D"/>
    <w:sectPr w:rsidR="00404DF2" w:rsidRPr="00B163A4" w:rsidSect="00C4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63A4"/>
    <w:rsid w:val="00404DF2"/>
    <w:rsid w:val="0057015B"/>
    <w:rsid w:val="00B163A4"/>
    <w:rsid w:val="00C41D09"/>
    <w:rsid w:val="00DA1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D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B163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B163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gneast.eu/2012/10/petra-ptackova-ss-2012-czech-republicfran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signeast.eu/2012/12/men-collections-by-mirka-horka-czech-republic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signeast.eu/2013/02/laformela-ss-2013-czech-republi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igneast.eu/2013/02/pavel-brejcha-line-czech-republic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esigneast.eu/2012/10/the-wood-collection-lignea-czech-republic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BARISTA</dc:creator>
  <cp:lastModifiedBy>a</cp:lastModifiedBy>
  <cp:revision>4</cp:revision>
  <dcterms:created xsi:type="dcterms:W3CDTF">2013-03-22T18:39:00Z</dcterms:created>
  <dcterms:modified xsi:type="dcterms:W3CDTF">2013-04-01T10:21:00Z</dcterms:modified>
</cp:coreProperties>
</file>