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71D" w:rsidRPr="003C3EE3" w:rsidRDefault="00FF2179" w:rsidP="007F071D">
      <w:pPr>
        <w:shd w:val="clear" w:color="auto" w:fill="FFFFFF"/>
        <w:spacing w:line="240" w:lineRule="auto"/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</w:pPr>
      <w:r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  <w:t xml:space="preserve">Téma letošního ročníku výtvarné soutěže </w:t>
      </w:r>
      <w:proofErr w:type="spellStart"/>
      <w:r w:rsidR="00290B97" w:rsidRPr="003C3EE3"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  <w:t>Teendesign</w:t>
      </w:r>
      <w:proofErr w:type="spellEnd"/>
      <w:r w:rsidR="008C2EB9"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  <w:t xml:space="preserve"> </w:t>
      </w:r>
      <w:r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  <w:t>odkazuje na výročí narození Jiřího Trnky</w:t>
      </w:r>
    </w:p>
    <w:p w:rsidR="007F071D" w:rsidRPr="003C3EE3" w:rsidRDefault="003C3EE3" w:rsidP="007F071D">
      <w:pPr>
        <w:shd w:val="clear" w:color="auto" w:fill="FFFFFF"/>
        <w:spacing w:line="240" w:lineRule="auto"/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</w:pPr>
      <w:r w:rsidRPr="003C3EE3"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  <w:t>SUTNARKA (</w:t>
      </w:r>
      <w:r w:rsidR="00290B97" w:rsidRPr="003C3EE3"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  <w:t>Fakulta designu a uměn</w:t>
      </w:r>
      <w:r w:rsidRPr="003C3EE3"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  <w:t xml:space="preserve">í Ladislava </w:t>
      </w:r>
      <w:proofErr w:type="spellStart"/>
      <w:r w:rsidRPr="003C3EE3"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  <w:t>Sutnara</w:t>
      </w:r>
      <w:proofErr w:type="spellEnd"/>
      <w:r w:rsidRPr="003C3EE3"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  <w:t xml:space="preserve"> ZČU v Plzni) </w:t>
      </w:r>
      <w:r w:rsidR="00290B97" w:rsidRPr="003C3EE3"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  <w:t>vyhl</w:t>
      </w:r>
      <w:r w:rsidR="00FF2179"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  <w:t xml:space="preserve">ásila </w:t>
      </w:r>
      <w:r w:rsidR="00FF2179" w:rsidRPr="00FF2179"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  <w:t xml:space="preserve">24. února 2022 </w:t>
      </w:r>
      <w:r w:rsidR="00FF2179"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  <w:t>další</w:t>
      </w:r>
      <w:r w:rsidR="003801B8" w:rsidRPr="003C3EE3"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  <w:t xml:space="preserve"> </w:t>
      </w:r>
      <w:r w:rsidR="007F071D" w:rsidRPr="003C3EE3"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  <w:t xml:space="preserve">ročník výtvarné soutěže pro středoškoláky </w:t>
      </w:r>
      <w:r w:rsidR="00FF2179"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  <w:t>s tématem</w:t>
      </w:r>
      <w:r w:rsidR="008C2EB9"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  <w:t xml:space="preserve"> „</w:t>
      </w:r>
      <w:r w:rsidR="00FF2179"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  <w:t>VŠECHNY BARVY POHÁDKY</w:t>
      </w:r>
      <w:r w:rsidR="008C2EB9"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  <w:t>“.</w:t>
      </w:r>
      <w:r w:rsidR="00FF2179"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  <w:t xml:space="preserve"> Stalo se tak v den</w:t>
      </w:r>
      <w:r w:rsidR="00FF2179" w:rsidRPr="00FF2179"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  <w:t>, kdy jsme si připomenuli 110. výročí narození významného plzeňského rodáka Jiřího Trnky, jehož umělecky všestranná osobnost zanechala nesmazatelnou stopu ve světě umění</w:t>
      </w:r>
      <w:r w:rsidR="00FF2179"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  <w:t xml:space="preserve">. Odkaz Jiřího Trnky si fakulta také připomíná </w:t>
      </w:r>
      <w:hyperlink r:id="rId4" w:history="1">
        <w:r w:rsidR="00FF2179" w:rsidRPr="00FF2179">
          <w:rPr>
            <w:rStyle w:val="Hypertextovodkaz"/>
            <w:rFonts w:ascii="Roboto" w:eastAsia="Times New Roman" w:hAnsi="Roboto" w:cs="Times New Roman"/>
            <w:bCs/>
            <w:sz w:val="23"/>
            <w:szCs w:val="23"/>
            <w:lang w:eastAsia="cs-CZ"/>
          </w:rPr>
          <w:t>mezinárodním sympoziem ilustrace a animované tvorby</w:t>
        </w:r>
      </w:hyperlink>
      <w:r w:rsidR="00FF2179">
        <w:rPr>
          <w:rFonts w:ascii="Roboto" w:eastAsia="Times New Roman" w:hAnsi="Roboto" w:cs="Times New Roman"/>
          <w:bCs/>
          <w:color w:val="333333"/>
          <w:sz w:val="23"/>
          <w:szCs w:val="23"/>
          <w:lang w:eastAsia="cs-CZ"/>
        </w:rPr>
        <w:t>, které se bude konat</w:t>
      </w:r>
      <w:r w:rsidR="00283472">
        <w:rPr>
          <w:rFonts w:ascii="Roboto" w:eastAsia="Times New Roman" w:hAnsi="Roboto" w:cs="Times New Roman"/>
          <w:bCs/>
          <w:color w:val="333333"/>
          <w:sz w:val="23"/>
          <w:szCs w:val="23"/>
          <w:lang w:eastAsia="cs-CZ"/>
        </w:rPr>
        <w:t xml:space="preserve"> letos</w:t>
      </w:r>
      <w:r w:rsidR="00FF2179">
        <w:rPr>
          <w:rFonts w:ascii="Roboto" w:eastAsia="Times New Roman" w:hAnsi="Roboto" w:cs="Times New Roman"/>
          <w:bCs/>
          <w:color w:val="333333"/>
          <w:sz w:val="23"/>
          <w:szCs w:val="23"/>
          <w:lang w:eastAsia="cs-CZ"/>
        </w:rPr>
        <w:t xml:space="preserve"> v říjnu.</w:t>
      </w:r>
    </w:p>
    <w:p w:rsidR="008C2EB9" w:rsidRDefault="008C2EB9" w:rsidP="007F07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</w:pPr>
    </w:p>
    <w:p w:rsidR="007F071D" w:rsidRDefault="007F071D" w:rsidP="007F07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</w:pPr>
      <w:r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Cílem soutěže </w:t>
      </w:r>
      <w:proofErr w:type="spellStart"/>
      <w:r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Teendesign</w:t>
      </w:r>
      <w:proofErr w:type="spellEnd"/>
      <w:r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 je hledat nové talenty, podporovat mladé kreativní lidi v jejich umělecké tvorbě a případně je i povzbudit k dalšímu studiu umění na vysoké škole. </w:t>
      </w:r>
    </w:p>
    <w:p w:rsidR="00E22448" w:rsidRDefault="00E22448" w:rsidP="00E224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</w:pPr>
    </w:p>
    <w:p w:rsidR="00E22448" w:rsidRDefault="00E22448" w:rsidP="00E224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</w:pPr>
      <w:r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Studenti</w:t>
      </w:r>
      <w:r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 gymnázií, středních a vyšších odborných škol mohou své příspěvky posílat hned do </w:t>
      </w:r>
      <w:r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čtyř</w:t>
      </w:r>
      <w:r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 </w:t>
      </w:r>
      <w:proofErr w:type="gramStart"/>
      <w:r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kategorií</w:t>
      </w:r>
      <w:r w:rsidR="006C43B6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 -</w:t>
      </w:r>
      <w:r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 animace</w:t>
      </w:r>
      <w:proofErr w:type="gramEnd"/>
      <w:r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, fotografie, </w:t>
      </w:r>
      <w:r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grafický design, ilustrace.</w:t>
      </w:r>
    </w:p>
    <w:p w:rsidR="007F071D" w:rsidRDefault="007F071D" w:rsidP="007F07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</w:pPr>
    </w:p>
    <w:p w:rsidR="0051756E" w:rsidRDefault="007F071D" w:rsidP="0051756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</w:pPr>
      <w:r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Autoři nejlepších prací v každé kategorii </w:t>
      </w:r>
      <w:r w:rsidRPr="004A0016"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  <w:t>získají </w:t>
      </w:r>
      <w:r w:rsidRPr="004A0016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cs-CZ"/>
        </w:rPr>
        <w:t>účast v týdenním kurzu mezi</w:t>
      </w:r>
      <w:r w:rsidR="003C3EE3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cs-CZ"/>
        </w:rPr>
        <w:t>národní letní školy</w:t>
      </w:r>
      <w:r w:rsidR="009D5D0A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cs-CZ"/>
        </w:rPr>
        <w:t xml:space="preserve"> umění</w:t>
      </w:r>
      <w:r w:rsidR="008C2EB9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cs-CZ"/>
        </w:rPr>
        <w:t xml:space="preserve"> </w:t>
      </w:r>
      <w:proofErr w:type="spellStart"/>
      <w:r w:rsidR="008C2EB9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cs-CZ"/>
        </w:rPr>
        <w:t>ArtCamp</w:t>
      </w:r>
      <w:proofErr w:type="spellEnd"/>
      <w:r w:rsidR="008C2EB9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cs-CZ"/>
        </w:rPr>
        <w:t xml:space="preserve"> 202</w:t>
      </w:r>
      <w:r w:rsidR="00FF2179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cs-CZ"/>
        </w:rPr>
        <w:t>2</w:t>
      </w:r>
      <w:r w:rsidRPr="004A0016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cs-CZ"/>
        </w:rPr>
        <w:t xml:space="preserve"> zdarma</w:t>
      </w:r>
      <w:r w:rsidRPr="004A0016">
        <w:rPr>
          <w:rFonts w:ascii="Roboto" w:eastAsia="Times New Roman" w:hAnsi="Roboto" w:cs="Times New Roman"/>
          <w:b/>
          <w:color w:val="333333"/>
          <w:sz w:val="23"/>
          <w:szCs w:val="23"/>
          <w:lang w:eastAsia="cs-CZ"/>
        </w:rPr>
        <w:t>,</w:t>
      </w:r>
      <w:r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 další soutěžící se moho</w:t>
      </w:r>
      <w:r w:rsidR="008C2EB9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u těšit na slevy z kurzovného i publikace z produkce </w:t>
      </w:r>
      <w:proofErr w:type="spellStart"/>
      <w:r w:rsidR="008C2EB9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Sutnarky</w:t>
      </w:r>
      <w:proofErr w:type="spellEnd"/>
      <w:r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. </w:t>
      </w:r>
      <w:proofErr w:type="spellStart"/>
      <w:r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ArtCamp</w:t>
      </w:r>
      <w:proofErr w:type="spellEnd"/>
      <w:r w:rsidR="003C3EE3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 202</w:t>
      </w:r>
      <w:r w:rsidR="00E22448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2</w:t>
      </w:r>
      <w:r w:rsidR="008C2EB9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 se bude konat v termínu 1</w:t>
      </w:r>
      <w:r w:rsidR="00FF2179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1</w:t>
      </w:r>
      <w:r w:rsidR="008C2EB9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. - </w:t>
      </w:r>
      <w:r w:rsidR="00FF2179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29</w:t>
      </w:r>
      <w:r w:rsidR="003C3EE3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. července 202</w:t>
      </w:r>
      <w:r w:rsidR="00FF2179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2</w:t>
      </w:r>
      <w:r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.</w:t>
      </w:r>
      <w:r w:rsidR="003C3EE3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 Více o </w:t>
      </w:r>
      <w:r w:rsidR="00E22448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mezinárodní letní škole umění</w:t>
      </w:r>
      <w:r w:rsidR="003C3EE3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 se dozvíte na </w:t>
      </w:r>
      <w:r w:rsidR="006C43B6">
        <w:fldChar w:fldCharType="begin"/>
      </w:r>
      <w:r w:rsidR="006C43B6">
        <w:instrText xml:space="preserve"> HYPERLINK "https://www.facebook.com/artcamp.pilsen/" </w:instrText>
      </w:r>
      <w:r w:rsidR="006C43B6">
        <w:fldChar w:fldCharType="separate"/>
      </w:r>
      <w:r w:rsidR="003C3EE3" w:rsidRPr="003C3EE3">
        <w:rPr>
          <w:rStyle w:val="Hypertextovodkaz"/>
          <w:rFonts w:ascii="Roboto" w:eastAsia="Times New Roman" w:hAnsi="Roboto" w:cs="Times New Roman"/>
          <w:sz w:val="23"/>
          <w:szCs w:val="23"/>
          <w:lang w:eastAsia="cs-CZ"/>
        </w:rPr>
        <w:t>FB</w:t>
      </w:r>
      <w:r w:rsidR="006C43B6">
        <w:rPr>
          <w:rStyle w:val="Hypertextovodkaz"/>
          <w:rFonts w:ascii="Roboto" w:eastAsia="Times New Roman" w:hAnsi="Roboto" w:cs="Times New Roman"/>
          <w:sz w:val="23"/>
          <w:szCs w:val="23"/>
          <w:lang w:eastAsia="cs-CZ"/>
        </w:rPr>
        <w:fldChar w:fldCharType="end"/>
      </w:r>
      <w:r w:rsidR="006C43B6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.</w:t>
      </w:r>
      <w:bookmarkStart w:id="0" w:name="_GoBack"/>
      <w:bookmarkEnd w:id="0"/>
      <w:r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br/>
      </w:r>
    </w:p>
    <w:p w:rsidR="0051756E" w:rsidRDefault="0051756E" w:rsidP="0051756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</w:pPr>
      <w:proofErr w:type="spellStart"/>
      <w:r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Deadline</w:t>
      </w:r>
      <w:proofErr w:type="spellEnd"/>
      <w:r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: do půlnoci </w:t>
      </w:r>
      <w:r w:rsidR="00FF2179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29. dubna 2022</w:t>
      </w:r>
      <w:r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br/>
      </w:r>
      <w:r w:rsidR="00FF2179"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Odměna: Vítězové</w:t>
      </w:r>
      <w:r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 jednotlivých kategorií získají možnost zúčastnit se zdarma kurzů mezinárodn</w:t>
      </w:r>
      <w:r w:rsidR="008C2EB9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í letní školy umění </w:t>
      </w:r>
      <w:proofErr w:type="spellStart"/>
      <w:r w:rsidR="008C2EB9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ArtCamp</w:t>
      </w:r>
      <w:proofErr w:type="spellEnd"/>
      <w:r w:rsidR="008C2EB9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 202</w:t>
      </w:r>
      <w:r w:rsidR="00E22448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2</w:t>
      </w:r>
      <w:r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.</w:t>
      </w:r>
    </w:p>
    <w:p w:rsidR="00FF2179" w:rsidRDefault="0051756E" w:rsidP="00FF217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</w:pPr>
      <w:r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Kategorie:</w:t>
      </w:r>
      <w:r w:rsidR="00FF2179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 Animace, Fotografie, G</w:t>
      </w:r>
      <w:r w:rsidR="00FF2179"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rafický design, </w:t>
      </w:r>
      <w:r w:rsidR="00FF2179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I</w:t>
      </w:r>
      <w:r w:rsidR="00FF2179"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lustrace</w:t>
      </w:r>
      <w:r w:rsidR="00FF2179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 </w:t>
      </w:r>
    </w:p>
    <w:p w:rsidR="00FF2179" w:rsidRDefault="0051756E" w:rsidP="00FF217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</w:pPr>
      <w:r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Podmínky soutěže</w:t>
      </w:r>
      <w:r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: studenti všech typů gymnázií, středních a vyšších odborných škol (věk 15+)</w:t>
      </w:r>
    </w:p>
    <w:p w:rsidR="0051756E" w:rsidRDefault="00FF2179" w:rsidP="00FF2179">
      <w:pPr>
        <w:shd w:val="clear" w:color="auto" w:fill="FFFFFF"/>
        <w:spacing w:after="0" w:line="240" w:lineRule="auto"/>
      </w:pPr>
      <w:r w:rsidRPr="0016738C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Jak nahrát soutěžní práce: </w:t>
      </w:r>
      <w:r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Postup je obdobný</w:t>
      </w:r>
      <w:r w:rsidRPr="0016738C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, jako při podání přihlášky ke studiu na Fakultě designu a umění Ladislava </w:t>
      </w:r>
      <w:proofErr w:type="spellStart"/>
      <w:r w:rsidRPr="0016738C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Sutnara</w:t>
      </w:r>
      <w:proofErr w:type="spellEnd"/>
      <w:r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. Instrukce k odevzdání prací a pravidla soutěže najdete na </w:t>
      </w:r>
      <w:hyperlink r:id="rId5" w:history="1">
        <w:r>
          <w:rPr>
            <w:rStyle w:val="Hypertextovodkaz"/>
            <w:rFonts w:ascii="Roboto" w:eastAsia="Times New Roman" w:hAnsi="Roboto" w:cs="Times New Roman"/>
            <w:sz w:val="23"/>
            <w:szCs w:val="23"/>
            <w:lang w:eastAsia="cs-CZ"/>
          </w:rPr>
          <w:t>www.fdu.zcu.cz/teendesign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>.</w:t>
      </w:r>
      <w:r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t xml:space="preserve"> </w:t>
      </w:r>
      <w:r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br/>
      </w:r>
      <w:r w:rsidR="0051756E" w:rsidRPr="007F071D">
        <w:rPr>
          <w:rFonts w:ascii="Roboto" w:eastAsia="Times New Roman" w:hAnsi="Roboto" w:cs="Times New Roman"/>
          <w:color w:val="333333"/>
          <w:sz w:val="23"/>
          <w:szCs w:val="23"/>
          <w:lang w:eastAsia="cs-CZ"/>
        </w:rPr>
        <w:br/>
      </w:r>
    </w:p>
    <w:sectPr w:rsidR="00517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71D"/>
    <w:rsid w:val="00283472"/>
    <w:rsid w:val="00290B97"/>
    <w:rsid w:val="003801B8"/>
    <w:rsid w:val="003C3EE3"/>
    <w:rsid w:val="004A0016"/>
    <w:rsid w:val="0051756E"/>
    <w:rsid w:val="00541838"/>
    <w:rsid w:val="00683F55"/>
    <w:rsid w:val="006C43B6"/>
    <w:rsid w:val="006D348D"/>
    <w:rsid w:val="00743377"/>
    <w:rsid w:val="007F071D"/>
    <w:rsid w:val="008C2EB9"/>
    <w:rsid w:val="009D48BF"/>
    <w:rsid w:val="009D5D0A"/>
    <w:rsid w:val="00E22448"/>
    <w:rsid w:val="00FF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8047"/>
  <w15:chartTrackingRefBased/>
  <w15:docId w15:val="{00390EF4-0CB7-4A4E-9E7F-FD41EF4C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071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F071D"/>
    <w:rPr>
      <w:color w:val="954F72" w:themeColor="followedHyperlink"/>
      <w:u w:val="single"/>
    </w:rPr>
  </w:style>
  <w:style w:type="character" w:customStyle="1" w:styleId="contest-price">
    <w:name w:val="contest-price"/>
    <w:basedOn w:val="Standardnpsmoodstavce"/>
    <w:rsid w:val="007F071D"/>
  </w:style>
  <w:style w:type="character" w:styleId="Siln">
    <w:name w:val="Strong"/>
    <w:basedOn w:val="Standardnpsmoodstavce"/>
    <w:uiPriority w:val="22"/>
    <w:qFormat/>
    <w:rsid w:val="007F071D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F2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6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717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du.zcu.cz/teendesign" TargetMode="External"/><Relationship Id="rId4" Type="http://schemas.openxmlformats.org/officeDocument/2006/relationships/hyperlink" Target="https://www.fdu.zcu.cz/cs/ArtTech/SpecialEvents/JiriTrnka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lopatrna</dc:creator>
  <cp:keywords/>
  <dc:description/>
  <cp:lastModifiedBy>Lenka Thomayer Opatrna</cp:lastModifiedBy>
  <cp:revision>6</cp:revision>
  <dcterms:created xsi:type="dcterms:W3CDTF">2022-02-28T17:09:00Z</dcterms:created>
  <dcterms:modified xsi:type="dcterms:W3CDTF">2022-03-01T14:05:00Z</dcterms:modified>
</cp:coreProperties>
</file>