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3D" w:rsidRPr="00E947A5" w:rsidRDefault="00571A3D" w:rsidP="00571A3D">
      <w:pPr>
        <w:rPr>
          <w:rFonts w:ascii="Cambria" w:hAnsi="Cambria" w:cs="Cambria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FF52E86" wp14:editId="2C06B5E7">
            <wp:simplePos x="0" y="0"/>
            <wp:positionH relativeFrom="column">
              <wp:posOffset>3238500</wp:posOffset>
            </wp:positionH>
            <wp:positionV relativeFrom="paragraph">
              <wp:posOffset>-57785</wp:posOffset>
            </wp:positionV>
            <wp:extent cx="2104390" cy="394970"/>
            <wp:effectExtent l="0" t="0" r="0" b="5080"/>
            <wp:wrapNone/>
            <wp:docPr id="2" name="Obrázek 2" descr="DOX_lg_CZ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OX_lg_CZ_v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39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mbria"/>
          <w:noProof/>
          <w:sz w:val="20"/>
          <w:szCs w:val="20"/>
          <w:lang w:eastAsia="cs-CZ"/>
        </w:rPr>
        <w:drawing>
          <wp:inline distT="0" distB="0" distL="0" distR="0" wp14:anchorId="41CC4933" wp14:editId="55210CCE">
            <wp:extent cx="2449195" cy="421005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A3D" w:rsidRPr="00E947A5" w:rsidRDefault="00571A3D" w:rsidP="00571A3D">
      <w:pPr>
        <w:rPr>
          <w:rFonts w:ascii="Cambria" w:hAnsi="Cambria" w:cs="Cambria"/>
          <w:sz w:val="20"/>
          <w:szCs w:val="20"/>
        </w:rPr>
      </w:pPr>
    </w:p>
    <w:p w:rsidR="00571A3D" w:rsidRPr="00E947A5" w:rsidRDefault="00571A3D" w:rsidP="00571A3D">
      <w:pPr>
        <w:rPr>
          <w:rFonts w:ascii="Cambria" w:hAnsi="Cambria" w:cs="Cambria"/>
          <w:sz w:val="20"/>
          <w:szCs w:val="20"/>
          <w:u w:val="single"/>
        </w:rPr>
      </w:pPr>
      <w:r w:rsidRPr="00E947A5">
        <w:rPr>
          <w:rFonts w:ascii="Cambria" w:hAnsi="Cambria" w:cs="Cambria"/>
          <w:sz w:val="20"/>
          <w:szCs w:val="20"/>
          <w:u w:val="single"/>
        </w:rPr>
        <w:t>Tisková zpráva</w:t>
      </w:r>
    </w:p>
    <w:p w:rsidR="00571A3D" w:rsidRPr="00E947A5" w:rsidRDefault="00571A3D" w:rsidP="00571A3D">
      <w:pPr>
        <w:rPr>
          <w:rFonts w:ascii="Cambria" w:hAnsi="Cambria" w:cs="Cambria"/>
          <w:b/>
          <w:bCs/>
          <w:sz w:val="20"/>
          <w:szCs w:val="20"/>
        </w:rPr>
      </w:pPr>
      <w:r w:rsidRPr="00E947A5">
        <w:rPr>
          <w:rFonts w:ascii="Cambria" w:hAnsi="Cambria" w:cs="Cambria"/>
          <w:b/>
          <w:bCs/>
          <w:sz w:val="20"/>
          <w:szCs w:val="20"/>
        </w:rPr>
        <w:t>„Výstava 2012“</w:t>
      </w:r>
    </w:p>
    <w:p w:rsidR="00571A3D" w:rsidRPr="00E947A5" w:rsidRDefault="00571A3D" w:rsidP="00571A3D">
      <w:pPr>
        <w:rPr>
          <w:rFonts w:ascii="Cambria" w:hAnsi="Cambria" w:cs="Cambria"/>
          <w:i/>
          <w:iCs/>
          <w:sz w:val="20"/>
          <w:szCs w:val="20"/>
        </w:rPr>
      </w:pPr>
      <w:r w:rsidRPr="00E947A5">
        <w:rPr>
          <w:rFonts w:ascii="Cambria" w:hAnsi="Cambria" w:cs="Cambria"/>
          <w:i/>
          <w:iCs/>
          <w:sz w:val="20"/>
          <w:szCs w:val="20"/>
        </w:rPr>
        <w:t>Výběr nejlepších prací studentů VŠUP v Centru současného umění DOX</w:t>
      </w:r>
    </w:p>
    <w:p w:rsidR="00571A3D" w:rsidRPr="00E947A5" w:rsidRDefault="00F17155" w:rsidP="00571A3D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17</w:t>
      </w:r>
      <w:r w:rsidR="00571A3D" w:rsidRPr="00E947A5">
        <w:rPr>
          <w:rFonts w:ascii="Cambria" w:hAnsi="Cambria" w:cs="Cambria"/>
          <w:sz w:val="20"/>
          <w:szCs w:val="20"/>
        </w:rPr>
        <w:t>. 10. – 9. 11. 2012</w:t>
      </w:r>
    </w:p>
    <w:p w:rsidR="00571A3D" w:rsidRPr="00E947A5" w:rsidRDefault="00571A3D" w:rsidP="00571A3D">
      <w:pPr>
        <w:rPr>
          <w:rFonts w:ascii="Cambria" w:hAnsi="Cambria" w:cs="Cambria"/>
          <w:sz w:val="20"/>
          <w:szCs w:val="20"/>
        </w:rPr>
      </w:pPr>
    </w:p>
    <w:p w:rsidR="00571A3D" w:rsidRDefault="00571A3D" w:rsidP="00571A3D">
      <w:pPr>
        <w:rPr>
          <w:rFonts w:ascii="Cambria" w:hAnsi="Cambria" w:cs="Cambria"/>
          <w:b/>
          <w:bCs/>
          <w:sz w:val="20"/>
          <w:szCs w:val="20"/>
        </w:rPr>
      </w:pPr>
      <w:r w:rsidRPr="00E947A5">
        <w:rPr>
          <w:rFonts w:ascii="Cambria" w:hAnsi="Cambria" w:cs="Cambria"/>
          <w:b/>
          <w:bCs/>
          <w:sz w:val="20"/>
          <w:szCs w:val="20"/>
        </w:rPr>
        <w:t xml:space="preserve">„Výstava 2012“ představí kurátorský výběr z diplomových a semestrálních prací studentů Vysoké školy uměleckoprůmyslové v Praze, které byly vytvořeny během akademického roku 2011/2012. Expozice více než třiceti děl mladých designérů, návrhářů, výtvarníků a grafiků </w:t>
      </w:r>
      <w:r>
        <w:rPr>
          <w:rFonts w:ascii="Cambria" w:hAnsi="Cambria" w:cs="Cambria"/>
          <w:b/>
          <w:bCs/>
          <w:sz w:val="20"/>
          <w:szCs w:val="20"/>
        </w:rPr>
        <w:t>byla připravena</w:t>
      </w:r>
      <w:r w:rsidRPr="00E947A5">
        <w:rPr>
          <w:rFonts w:ascii="Cambria" w:hAnsi="Cambria" w:cs="Cambria"/>
          <w:b/>
          <w:bCs/>
          <w:sz w:val="20"/>
          <w:szCs w:val="20"/>
        </w:rPr>
        <w:t xml:space="preserve"> pod kuratelou Terezy </w:t>
      </w:r>
      <w:proofErr w:type="spellStart"/>
      <w:r w:rsidRPr="00E947A5">
        <w:rPr>
          <w:rFonts w:ascii="Cambria" w:hAnsi="Cambria" w:cs="Cambria"/>
          <w:b/>
          <w:bCs/>
          <w:sz w:val="20"/>
          <w:szCs w:val="20"/>
        </w:rPr>
        <w:t>Bruthansové</w:t>
      </w:r>
      <w:proofErr w:type="spellEnd"/>
      <w:r w:rsidRPr="00E947A5">
        <w:rPr>
          <w:rFonts w:ascii="Cambria" w:hAnsi="Cambria" w:cs="Cambria"/>
          <w:b/>
          <w:bCs/>
          <w:sz w:val="20"/>
          <w:szCs w:val="20"/>
        </w:rPr>
        <w:t xml:space="preserve"> a Maxima Velčovského v Centru současného umění DOX ve dnech 17. 10. – 9. 11. 2012. </w:t>
      </w:r>
    </w:p>
    <w:p w:rsidR="002F6894" w:rsidRPr="002F6894" w:rsidRDefault="002F6894" w:rsidP="00571A3D">
      <w:pPr>
        <w:rPr>
          <w:rFonts w:ascii="Cambria" w:hAnsi="Cambria" w:cs="Cambria"/>
          <w:b/>
          <w:bCs/>
          <w:sz w:val="8"/>
          <w:szCs w:val="20"/>
        </w:rPr>
      </w:pPr>
      <w:r>
        <w:rPr>
          <w:rFonts w:ascii="Cambria" w:hAnsi="Cambria" w:cs="Cambria"/>
          <w:b/>
          <w:bCs/>
          <w:noProof/>
          <w:sz w:val="20"/>
          <w:szCs w:val="20"/>
          <w:lang w:eastAsia="cs-CZ"/>
        </w:rPr>
        <w:drawing>
          <wp:inline distT="0" distB="0" distL="0" distR="0">
            <wp:extent cx="924044" cy="1369255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75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600" cy="137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6894">
        <w:rPr>
          <w:rFonts w:ascii="Cambria" w:hAnsi="Cambria" w:cs="Cambria"/>
          <w:bCs/>
          <w:sz w:val="8"/>
          <w:szCs w:val="20"/>
        </w:rPr>
        <w:t>Karel Matějka</w:t>
      </w:r>
    </w:p>
    <w:p w:rsidR="00571A3D" w:rsidRDefault="00571A3D" w:rsidP="00571A3D">
      <w:pPr>
        <w:pStyle w:val="Normlnweb"/>
        <w:rPr>
          <w:rFonts w:ascii="Cambria" w:hAnsi="Cambria" w:cs="Cambria"/>
          <w:sz w:val="20"/>
          <w:szCs w:val="20"/>
        </w:rPr>
      </w:pPr>
      <w:r w:rsidRPr="00E947A5">
        <w:rPr>
          <w:rFonts w:ascii="Cambria" w:hAnsi="Cambria" w:cs="Cambria"/>
          <w:sz w:val="20"/>
          <w:szCs w:val="20"/>
        </w:rPr>
        <w:t xml:space="preserve">Tradice představovat inspirativní a výrazné realizace studentů VŠUP v Praze </w:t>
      </w:r>
      <w:r>
        <w:rPr>
          <w:rFonts w:ascii="Cambria" w:hAnsi="Cambria" w:cs="Cambria"/>
          <w:sz w:val="20"/>
          <w:szCs w:val="20"/>
        </w:rPr>
        <w:t>se zrodila minulý rok díky iniciativě nově zvoleného rektora VŠUP prof. Jindřicha Smetany. „</w:t>
      </w:r>
      <w:r w:rsidRPr="00E947A5">
        <w:rPr>
          <w:rFonts w:ascii="Cambria" w:hAnsi="Cambria" w:cs="Cambria"/>
          <w:sz w:val="20"/>
          <w:szCs w:val="20"/>
        </w:rPr>
        <w:t>V</w:t>
      </w:r>
      <w:r>
        <w:rPr>
          <w:rFonts w:ascii="Cambria" w:hAnsi="Cambria" w:cs="Cambria"/>
          <w:sz w:val="20"/>
          <w:szCs w:val="20"/>
        </w:rPr>
        <w:t>ýstava 2011“ našla zázemí</w:t>
      </w:r>
      <w:r w:rsidRPr="00E947A5">
        <w:rPr>
          <w:rFonts w:ascii="Cambria" w:hAnsi="Cambria" w:cs="Cambria"/>
          <w:sz w:val="20"/>
          <w:szCs w:val="20"/>
        </w:rPr>
        <w:t xml:space="preserve"> v prostorách Uměleckoprůmyslového musea</w:t>
      </w:r>
      <w:r>
        <w:rPr>
          <w:rFonts w:ascii="Cambria" w:hAnsi="Cambria" w:cs="Cambria"/>
          <w:sz w:val="20"/>
          <w:szCs w:val="20"/>
        </w:rPr>
        <w:t>, kde představila</w:t>
      </w:r>
      <w:r w:rsidRPr="00E947A5">
        <w:rPr>
          <w:rFonts w:ascii="Cambria" w:hAnsi="Cambria" w:cs="Cambria"/>
          <w:sz w:val="20"/>
          <w:szCs w:val="20"/>
        </w:rPr>
        <w:t xml:space="preserve"> patnáct objektů od keramiky až po architekturu. V</w:t>
      </w:r>
      <w:r>
        <w:rPr>
          <w:rFonts w:ascii="Cambria" w:hAnsi="Cambria" w:cs="Cambria"/>
          <w:sz w:val="20"/>
          <w:szCs w:val="20"/>
        </w:rPr>
        <w:t> letošním roce se</w:t>
      </w:r>
      <w:r w:rsidRPr="00E947A5">
        <w:rPr>
          <w:rFonts w:ascii="Cambria" w:hAnsi="Cambria" w:cs="Cambria"/>
          <w:sz w:val="20"/>
          <w:szCs w:val="20"/>
        </w:rPr>
        <w:t> </w:t>
      </w:r>
      <w:r>
        <w:rPr>
          <w:rFonts w:ascii="Cambria" w:hAnsi="Cambria" w:cs="Cambria"/>
          <w:sz w:val="20"/>
          <w:szCs w:val="20"/>
        </w:rPr>
        <w:t xml:space="preserve">počet vystavovaných objektů v </w:t>
      </w:r>
      <w:r w:rsidRPr="00E947A5">
        <w:rPr>
          <w:rFonts w:ascii="Cambria" w:hAnsi="Cambria" w:cs="Cambria"/>
          <w:sz w:val="20"/>
          <w:szCs w:val="20"/>
        </w:rPr>
        <w:t xml:space="preserve">Centru současného umění DOX </w:t>
      </w:r>
      <w:r>
        <w:rPr>
          <w:rFonts w:ascii="Cambria" w:hAnsi="Cambria" w:cs="Cambria"/>
          <w:sz w:val="20"/>
          <w:szCs w:val="20"/>
        </w:rPr>
        <w:t xml:space="preserve">rozšíří na třicet </w:t>
      </w:r>
      <w:r>
        <w:rPr>
          <w:rFonts w:ascii="Cambria" w:hAnsi="Cambria" w:cs="Cambria"/>
          <w:sz w:val="20"/>
          <w:szCs w:val="20"/>
        </w:rPr>
        <w:br/>
        <w:t>a návštěvníci dostanou ještě lepší příležitost pochopit a poznat práci jednotlivých školních ateliérů.</w:t>
      </w:r>
    </w:p>
    <w:p w:rsidR="00571A3D" w:rsidRPr="00E947A5" w:rsidRDefault="00571A3D" w:rsidP="00571A3D">
      <w:pPr>
        <w:pStyle w:val="Normlnweb"/>
        <w:rPr>
          <w:rFonts w:ascii="Cambria" w:hAnsi="Cambria" w:cs="Cambria"/>
          <w:sz w:val="20"/>
          <w:szCs w:val="20"/>
        </w:rPr>
      </w:pPr>
      <w:r w:rsidRPr="00E947A5">
        <w:rPr>
          <w:rFonts w:ascii="Cambria" w:hAnsi="Cambria" w:cs="Cambria"/>
          <w:i/>
          <w:iCs/>
          <w:sz w:val="20"/>
          <w:szCs w:val="20"/>
        </w:rPr>
        <w:t xml:space="preserve">„Přehlídka reflektuje pestrou paletu otevřené školní základny, v </w:t>
      </w:r>
      <w:r>
        <w:rPr>
          <w:rFonts w:ascii="Cambria" w:hAnsi="Cambria" w:cs="Cambria"/>
          <w:i/>
          <w:iCs/>
          <w:sz w:val="20"/>
          <w:szCs w:val="20"/>
        </w:rPr>
        <w:t xml:space="preserve">jejímž </w:t>
      </w:r>
      <w:r w:rsidRPr="00E947A5">
        <w:rPr>
          <w:rFonts w:ascii="Cambria" w:hAnsi="Cambria" w:cs="Cambria"/>
          <w:i/>
          <w:iCs/>
          <w:sz w:val="20"/>
          <w:szCs w:val="20"/>
        </w:rPr>
        <w:t>rámci má nadání studentů opravdu volné pole působnosti a často přináší nejedno překvapivé řešení zadaného úkolu a přesahy z jednoho oboru do druhého</w:t>
      </w:r>
      <w:r>
        <w:rPr>
          <w:rFonts w:ascii="Cambria" w:hAnsi="Cambria" w:cs="Cambria"/>
          <w:i/>
          <w:iCs/>
          <w:sz w:val="20"/>
          <w:szCs w:val="20"/>
        </w:rPr>
        <w:t>,</w:t>
      </w:r>
      <w:r w:rsidRPr="00E947A5">
        <w:rPr>
          <w:rFonts w:ascii="Cambria" w:hAnsi="Cambria" w:cs="Cambria"/>
          <w:i/>
          <w:iCs/>
          <w:sz w:val="20"/>
          <w:szCs w:val="20"/>
        </w:rPr>
        <w:t>“</w:t>
      </w:r>
      <w:r w:rsidRPr="00E947A5">
        <w:rPr>
          <w:rFonts w:ascii="Cambria" w:hAnsi="Cambria" w:cs="Cambria"/>
          <w:sz w:val="20"/>
          <w:szCs w:val="20"/>
        </w:rPr>
        <w:t xml:space="preserve"> přibližuje koncept kurátorka „Výstavy 2012“ Tereza</w:t>
      </w:r>
      <w:r w:rsidR="007A33A2">
        <w:rPr>
          <w:rFonts w:ascii="Cambria" w:hAnsi="Cambria" w:cs="Cambria"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E947A5">
        <w:rPr>
          <w:rFonts w:ascii="Cambria" w:hAnsi="Cambria" w:cs="Cambria"/>
          <w:sz w:val="20"/>
          <w:szCs w:val="20"/>
        </w:rPr>
        <w:t>Bruthansová</w:t>
      </w:r>
      <w:proofErr w:type="spellEnd"/>
      <w:r w:rsidRPr="00E947A5">
        <w:rPr>
          <w:rFonts w:ascii="Cambria" w:hAnsi="Cambria" w:cs="Cambria"/>
          <w:sz w:val="20"/>
          <w:szCs w:val="20"/>
        </w:rPr>
        <w:t xml:space="preserve">. </w:t>
      </w:r>
    </w:p>
    <w:p w:rsidR="00571A3D" w:rsidRDefault="00571A3D" w:rsidP="00571A3D">
      <w:pPr>
        <w:pStyle w:val="Normlnweb"/>
        <w:rPr>
          <w:rFonts w:ascii="Cambria" w:hAnsi="Cambria" w:cs="Cambria"/>
          <w:sz w:val="20"/>
          <w:szCs w:val="20"/>
        </w:rPr>
      </w:pPr>
      <w:r w:rsidRPr="00E947A5">
        <w:rPr>
          <w:rFonts w:ascii="Cambria" w:hAnsi="Cambria" w:cs="Cambria"/>
          <w:sz w:val="20"/>
          <w:szCs w:val="20"/>
        </w:rPr>
        <w:t xml:space="preserve">Nové návrhy horolezeckých cepínů si za téma své diplomové práce zvolil </w:t>
      </w:r>
      <w:r w:rsidRPr="00E947A5">
        <w:rPr>
          <w:rFonts w:ascii="Cambria" w:hAnsi="Cambria" w:cs="Cambria"/>
          <w:b/>
          <w:bCs/>
          <w:sz w:val="20"/>
          <w:szCs w:val="20"/>
        </w:rPr>
        <w:t>Karel Matějka</w:t>
      </w:r>
      <w:r w:rsidRPr="00E947A5">
        <w:rPr>
          <w:rFonts w:ascii="Cambria" w:hAnsi="Cambria" w:cs="Cambria"/>
          <w:sz w:val="20"/>
          <w:szCs w:val="20"/>
        </w:rPr>
        <w:t xml:space="preserve"> z Ateliéru produktového designu. </w:t>
      </w:r>
      <w:r w:rsidRPr="00E947A5">
        <w:rPr>
          <w:rFonts w:ascii="Cambria" w:hAnsi="Cambria" w:cs="Cambria"/>
          <w:b/>
          <w:bCs/>
          <w:sz w:val="20"/>
          <w:szCs w:val="20"/>
        </w:rPr>
        <w:t>Kateřina Vorlová</w:t>
      </w:r>
      <w:r w:rsidRPr="00E947A5">
        <w:rPr>
          <w:rFonts w:ascii="Cambria" w:hAnsi="Cambria" w:cs="Cambria"/>
          <w:sz w:val="20"/>
          <w:szCs w:val="20"/>
        </w:rPr>
        <w:t xml:space="preserve">, která studuje u Evy </w:t>
      </w:r>
      <w:proofErr w:type="spellStart"/>
      <w:r w:rsidRPr="00E947A5">
        <w:rPr>
          <w:rFonts w:ascii="Cambria" w:hAnsi="Cambria" w:cs="Cambria"/>
          <w:sz w:val="20"/>
          <w:szCs w:val="20"/>
        </w:rPr>
        <w:t>Eisler</w:t>
      </w:r>
      <w:proofErr w:type="spellEnd"/>
      <w:r w:rsidRPr="00E947A5">
        <w:rPr>
          <w:rFonts w:ascii="Cambria" w:hAnsi="Cambria" w:cs="Cambria"/>
          <w:sz w:val="20"/>
          <w:szCs w:val="20"/>
        </w:rPr>
        <w:t xml:space="preserve"> v Ateliéru </w:t>
      </w:r>
      <w:proofErr w:type="gramStart"/>
      <w:r w:rsidRPr="00E947A5">
        <w:rPr>
          <w:rFonts w:ascii="Cambria" w:hAnsi="Cambria" w:cs="Cambria"/>
          <w:sz w:val="20"/>
          <w:szCs w:val="20"/>
        </w:rPr>
        <w:t>K.O.</w:t>
      </w:r>
      <w:proofErr w:type="gramEnd"/>
      <w:r w:rsidRPr="00E947A5">
        <w:rPr>
          <w:rFonts w:ascii="Cambria" w:hAnsi="Cambria" w:cs="Cambria"/>
          <w:sz w:val="20"/>
          <w:szCs w:val="20"/>
        </w:rPr>
        <w:t>V.</w:t>
      </w:r>
      <w:r>
        <w:rPr>
          <w:rFonts w:ascii="Cambria" w:hAnsi="Cambria" w:cs="Cambria"/>
          <w:sz w:val="20"/>
          <w:szCs w:val="20"/>
        </w:rPr>
        <w:t xml:space="preserve">, </w:t>
      </w:r>
      <w:r w:rsidRPr="00E947A5">
        <w:rPr>
          <w:rFonts w:ascii="Cambria" w:hAnsi="Cambria" w:cs="Cambria"/>
          <w:sz w:val="20"/>
          <w:szCs w:val="20"/>
        </w:rPr>
        <w:t xml:space="preserve">využila pro své šperky netradiční materiál – křídu, </w:t>
      </w:r>
      <w:r>
        <w:rPr>
          <w:rFonts w:ascii="Cambria" w:hAnsi="Cambria" w:cs="Cambria"/>
          <w:sz w:val="20"/>
          <w:szCs w:val="20"/>
        </w:rPr>
        <w:t xml:space="preserve">a </w:t>
      </w:r>
      <w:r w:rsidRPr="00E947A5">
        <w:rPr>
          <w:rFonts w:ascii="Cambria" w:hAnsi="Cambria" w:cs="Cambria"/>
          <w:sz w:val="20"/>
          <w:szCs w:val="20"/>
        </w:rPr>
        <w:t xml:space="preserve">její spolužačka </w:t>
      </w:r>
      <w:proofErr w:type="spellStart"/>
      <w:r w:rsidRPr="00E947A5">
        <w:rPr>
          <w:rFonts w:ascii="Cambria" w:hAnsi="Cambria" w:cs="Cambria"/>
          <w:b/>
          <w:bCs/>
          <w:sz w:val="20"/>
          <w:szCs w:val="20"/>
        </w:rPr>
        <w:t>Janja</w:t>
      </w:r>
      <w:proofErr w:type="spellEnd"/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proofErr w:type="spellStart"/>
      <w:r w:rsidRPr="00E947A5">
        <w:rPr>
          <w:rFonts w:ascii="Cambria" w:hAnsi="Cambria" w:cs="Cambria"/>
          <w:b/>
          <w:bCs/>
          <w:sz w:val="20"/>
          <w:szCs w:val="20"/>
        </w:rPr>
        <w:t>Prokič</w:t>
      </w:r>
      <w:proofErr w:type="spellEnd"/>
      <w:r w:rsidRPr="00E947A5">
        <w:rPr>
          <w:rFonts w:ascii="Cambria" w:hAnsi="Cambria" w:cs="Cambria"/>
          <w:sz w:val="20"/>
          <w:szCs w:val="20"/>
        </w:rPr>
        <w:t xml:space="preserve"> vystaví stříbrné šperky s názvem Květy.</w:t>
      </w:r>
      <w:r>
        <w:rPr>
          <w:rFonts w:ascii="Cambria" w:hAnsi="Cambria" w:cs="Cambria"/>
          <w:sz w:val="20"/>
          <w:szCs w:val="20"/>
        </w:rPr>
        <w:t xml:space="preserve"> </w:t>
      </w:r>
      <w:r w:rsidRPr="00E947A5">
        <w:rPr>
          <w:rFonts w:ascii="Cambria" w:hAnsi="Cambria" w:cs="Cambria"/>
          <w:b/>
          <w:bCs/>
          <w:sz w:val="20"/>
          <w:szCs w:val="20"/>
        </w:rPr>
        <w:t>Jakub Jansa</w:t>
      </w:r>
      <w:r w:rsidRPr="00E947A5">
        <w:rPr>
          <w:rFonts w:ascii="Cambria" w:hAnsi="Cambria" w:cs="Cambria"/>
          <w:sz w:val="20"/>
          <w:szCs w:val="20"/>
        </w:rPr>
        <w:t xml:space="preserve"> z Ateliéru </w:t>
      </w:r>
      <w:proofErr w:type="spellStart"/>
      <w:r w:rsidRPr="00E947A5">
        <w:rPr>
          <w:rFonts w:ascii="Cambria" w:hAnsi="Cambria" w:cs="Cambria"/>
          <w:sz w:val="20"/>
          <w:szCs w:val="20"/>
        </w:rPr>
        <w:t>supermédií</w:t>
      </w:r>
      <w:proofErr w:type="spellEnd"/>
      <w:r w:rsidRPr="00E947A5">
        <w:rPr>
          <w:rFonts w:ascii="Cambria" w:hAnsi="Cambria" w:cs="Cambria"/>
          <w:sz w:val="20"/>
          <w:szCs w:val="20"/>
        </w:rPr>
        <w:t xml:space="preserve"> používá jako přirozené zálohovací médium obyčejnou rostlinu</w:t>
      </w:r>
      <w:r>
        <w:rPr>
          <w:rFonts w:ascii="Cambria" w:hAnsi="Cambria" w:cs="Cambria"/>
          <w:sz w:val="20"/>
          <w:szCs w:val="20"/>
        </w:rPr>
        <w:t xml:space="preserve">, </w:t>
      </w:r>
      <w:r>
        <w:rPr>
          <w:rFonts w:ascii="Cambria" w:hAnsi="Cambria" w:cs="Cambria"/>
          <w:sz w:val="20"/>
          <w:szCs w:val="20"/>
        </w:rPr>
        <w:br/>
        <w:t>a vtipně tak rezignuje na moderní technologie.</w:t>
      </w:r>
    </w:p>
    <w:p w:rsidR="002F6894" w:rsidRPr="00E947A5" w:rsidRDefault="002F6894" w:rsidP="00571A3D">
      <w:pPr>
        <w:pStyle w:val="Normlnweb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</w:rPr>
        <w:drawing>
          <wp:inline distT="0" distB="0" distL="0" distR="0">
            <wp:extent cx="891429" cy="1341120"/>
            <wp:effectExtent l="0" t="0" r="444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75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596" cy="134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6894">
        <w:rPr>
          <w:rFonts w:ascii="Cambria" w:hAnsi="Cambria" w:cs="Cambria"/>
          <w:sz w:val="10"/>
          <w:szCs w:val="20"/>
        </w:rPr>
        <w:t xml:space="preserve">Daniel </w:t>
      </w:r>
      <w:proofErr w:type="spellStart"/>
      <w:r w:rsidRPr="002F6894">
        <w:rPr>
          <w:rFonts w:ascii="Cambria" w:hAnsi="Cambria" w:cs="Cambria"/>
          <w:sz w:val="10"/>
          <w:szCs w:val="20"/>
        </w:rPr>
        <w:t>Gonzales</w:t>
      </w:r>
      <w:proofErr w:type="spellEnd"/>
    </w:p>
    <w:p w:rsidR="00571A3D" w:rsidRDefault="00571A3D" w:rsidP="00571A3D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20"/>
          <w:szCs w:val="20"/>
        </w:rPr>
      </w:pPr>
      <w:r w:rsidRPr="00E947A5">
        <w:rPr>
          <w:rFonts w:ascii="Cambria" w:hAnsi="Cambria" w:cs="Cambria"/>
          <w:i/>
          <w:iCs/>
          <w:sz w:val="20"/>
          <w:szCs w:val="20"/>
        </w:rPr>
        <w:lastRenderedPageBreak/>
        <w:t>„V mnohých vybraných dílech nás zaujala práce založená na principu stavebnice. Pak tu je řada projektů, které si jednoduše získaly naši pozornost svým mimořádným pojetím,</w:t>
      </w:r>
      <w:r w:rsidRPr="00E947A5">
        <w:rPr>
          <w:rFonts w:ascii="Cambria" w:hAnsi="Cambria" w:cs="Cambria"/>
          <w:sz w:val="20"/>
          <w:szCs w:val="20"/>
        </w:rPr>
        <w:t xml:space="preserve">“ </w:t>
      </w:r>
      <w:r>
        <w:rPr>
          <w:rFonts w:ascii="Cambria" w:hAnsi="Cambria" w:cs="Cambria"/>
          <w:sz w:val="20"/>
          <w:szCs w:val="20"/>
        </w:rPr>
        <w:t>říká</w:t>
      </w:r>
      <w:r w:rsidRPr="00E947A5">
        <w:rPr>
          <w:rFonts w:ascii="Cambria" w:hAnsi="Cambria" w:cs="Cambria"/>
          <w:sz w:val="20"/>
          <w:szCs w:val="20"/>
        </w:rPr>
        <w:t xml:space="preserve"> Tereza </w:t>
      </w:r>
      <w:proofErr w:type="spellStart"/>
      <w:r w:rsidRPr="00E947A5">
        <w:rPr>
          <w:rFonts w:ascii="Cambria" w:hAnsi="Cambria" w:cs="Cambria"/>
          <w:sz w:val="20"/>
          <w:szCs w:val="20"/>
        </w:rPr>
        <w:t>Bruthansová</w:t>
      </w:r>
      <w:proofErr w:type="spellEnd"/>
      <w:r>
        <w:rPr>
          <w:rFonts w:ascii="Cambria" w:hAnsi="Cambria" w:cs="Cambria"/>
          <w:sz w:val="20"/>
          <w:szCs w:val="20"/>
        </w:rPr>
        <w:t xml:space="preserve"> o tom</w:t>
      </w:r>
      <w:r w:rsidRPr="00E947A5">
        <w:rPr>
          <w:rFonts w:ascii="Cambria" w:hAnsi="Cambria" w:cs="Cambria"/>
          <w:sz w:val="20"/>
          <w:szCs w:val="20"/>
        </w:rPr>
        <w:t>, co ji na stud</w:t>
      </w:r>
      <w:r>
        <w:rPr>
          <w:rFonts w:ascii="Cambria" w:hAnsi="Cambria" w:cs="Cambria"/>
          <w:sz w:val="20"/>
          <w:szCs w:val="20"/>
        </w:rPr>
        <w:t>entských pracích nejvíce baví</w:t>
      </w:r>
      <w:r w:rsidRPr="00E947A5">
        <w:rPr>
          <w:rFonts w:ascii="Cambria" w:hAnsi="Cambria" w:cs="Cambria"/>
          <w:sz w:val="20"/>
          <w:szCs w:val="20"/>
        </w:rPr>
        <w:t xml:space="preserve">. Najdeme mezi nimi nápojový porcelánový servis </w:t>
      </w:r>
      <w:r w:rsidRPr="004C7D01">
        <w:rPr>
          <w:rFonts w:ascii="Cambria" w:hAnsi="Cambria" w:cs="Cambria"/>
          <w:b/>
          <w:bCs/>
          <w:sz w:val="20"/>
          <w:szCs w:val="20"/>
        </w:rPr>
        <w:t>Eleny Gergové</w:t>
      </w:r>
      <w:r w:rsidRPr="00E947A5">
        <w:rPr>
          <w:rFonts w:ascii="Cambria" w:hAnsi="Cambria" w:cs="Cambria"/>
          <w:sz w:val="20"/>
          <w:szCs w:val="20"/>
        </w:rPr>
        <w:t xml:space="preserve"> vystavěný z klasické formy hotelového šálku, animaci studenta architektury </w:t>
      </w:r>
      <w:r w:rsidRPr="004C7D01">
        <w:rPr>
          <w:rFonts w:ascii="Cambria" w:hAnsi="Cambria" w:cs="Cambria"/>
          <w:b/>
          <w:bCs/>
          <w:sz w:val="20"/>
          <w:szCs w:val="20"/>
        </w:rPr>
        <w:t xml:space="preserve">Michala </w:t>
      </w:r>
      <w:proofErr w:type="spellStart"/>
      <w:r w:rsidRPr="004C7D01">
        <w:rPr>
          <w:rFonts w:ascii="Cambria" w:hAnsi="Cambria" w:cs="Cambria"/>
          <w:b/>
          <w:bCs/>
          <w:sz w:val="20"/>
          <w:szCs w:val="20"/>
        </w:rPr>
        <w:t>Slusara</w:t>
      </w:r>
      <w:proofErr w:type="spellEnd"/>
      <w:r w:rsidRPr="009D6BDA">
        <w:rPr>
          <w:rFonts w:ascii="Cambria" w:hAnsi="Cambria" w:cs="Cambria"/>
          <w:sz w:val="20"/>
          <w:szCs w:val="20"/>
        </w:rPr>
        <w:t>, který</w:t>
      </w:r>
      <w:r>
        <w:rPr>
          <w:rFonts w:ascii="Cambria" w:hAnsi="Cambria" w:cs="Cambria"/>
          <w:sz w:val="20"/>
          <w:szCs w:val="20"/>
        </w:rPr>
        <w:t xml:space="preserve"> ukazuje</w:t>
      </w:r>
      <w:r w:rsidRPr="00E947A5">
        <w:rPr>
          <w:rFonts w:ascii="Cambria" w:hAnsi="Cambria" w:cs="Cambria"/>
          <w:sz w:val="20"/>
          <w:szCs w:val="20"/>
        </w:rPr>
        <w:t xml:space="preserve"> koncepci fasády coby promyšlený kaleidoskop tva</w:t>
      </w:r>
      <w:r>
        <w:rPr>
          <w:rFonts w:ascii="Cambria" w:hAnsi="Cambria" w:cs="Cambria"/>
          <w:sz w:val="20"/>
          <w:szCs w:val="20"/>
        </w:rPr>
        <w:t>rů a forem, nebo písmo t</w:t>
      </w:r>
      <w:r w:rsidRPr="00E947A5">
        <w:rPr>
          <w:rFonts w:ascii="Cambria" w:hAnsi="Cambria" w:cs="Cambria"/>
          <w:sz w:val="20"/>
          <w:szCs w:val="20"/>
        </w:rPr>
        <w:t>ypograf</w:t>
      </w:r>
      <w:r>
        <w:rPr>
          <w:rFonts w:ascii="Cambria" w:hAnsi="Cambria" w:cs="Cambria"/>
          <w:sz w:val="20"/>
          <w:szCs w:val="20"/>
        </w:rPr>
        <w:t xml:space="preserve">a </w:t>
      </w:r>
      <w:r w:rsidRPr="002844EE">
        <w:rPr>
          <w:rFonts w:ascii="Cambria" w:hAnsi="Cambria" w:cs="Cambria"/>
          <w:b/>
          <w:bCs/>
          <w:sz w:val="20"/>
          <w:szCs w:val="20"/>
        </w:rPr>
        <w:t>Vojtěcha Říh</w:t>
      </w:r>
      <w:r>
        <w:rPr>
          <w:rFonts w:ascii="Cambria" w:hAnsi="Cambria" w:cs="Cambria"/>
          <w:b/>
          <w:bCs/>
          <w:sz w:val="20"/>
          <w:szCs w:val="20"/>
        </w:rPr>
        <w:t>y</w:t>
      </w:r>
      <w:r>
        <w:rPr>
          <w:rFonts w:ascii="Cambria" w:hAnsi="Cambria" w:cs="Cambria"/>
          <w:sz w:val="20"/>
          <w:szCs w:val="20"/>
        </w:rPr>
        <w:t xml:space="preserve"> odvážně inspirované</w:t>
      </w:r>
      <w:r w:rsidRPr="00E947A5">
        <w:rPr>
          <w:rFonts w:ascii="Cambria" w:hAnsi="Cambria" w:cs="Cambria"/>
          <w:sz w:val="20"/>
          <w:szCs w:val="20"/>
        </w:rPr>
        <w:t xml:space="preserve"> náhrobními nápisy</w:t>
      </w:r>
      <w:r>
        <w:rPr>
          <w:rFonts w:ascii="Cambria" w:hAnsi="Cambria" w:cs="Cambria"/>
          <w:sz w:val="20"/>
          <w:szCs w:val="20"/>
        </w:rPr>
        <w:t>.</w:t>
      </w:r>
    </w:p>
    <w:p w:rsidR="002F6894" w:rsidRPr="00E947A5" w:rsidRDefault="002F6894" w:rsidP="00571A3D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  <w:lang w:eastAsia="cs-CZ"/>
        </w:rPr>
        <w:drawing>
          <wp:inline distT="0" distB="0" distL="0" distR="0">
            <wp:extent cx="1184022" cy="187569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74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627" cy="187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6894">
        <w:rPr>
          <w:rFonts w:ascii="Cambria" w:hAnsi="Cambria" w:cs="Cambria"/>
          <w:sz w:val="8"/>
          <w:szCs w:val="20"/>
        </w:rPr>
        <w:t>Petra Pluháčková</w:t>
      </w:r>
    </w:p>
    <w:p w:rsidR="00571A3D" w:rsidRPr="00E947A5" w:rsidRDefault="00571A3D" w:rsidP="00571A3D">
      <w:pPr>
        <w:pStyle w:val="Normlnweb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Velký prostor je věnován ateliérům, které se zabývají</w:t>
      </w:r>
      <w:r w:rsidRPr="00E947A5">
        <w:rPr>
          <w:rFonts w:ascii="Cambria" w:hAnsi="Cambria" w:cs="Cambria"/>
          <w:sz w:val="20"/>
          <w:szCs w:val="20"/>
        </w:rPr>
        <w:t xml:space="preserve"> mód</w:t>
      </w:r>
      <w:r>
        <w:rPr>
          <w:rFonts w:ascii="Cambria" w:hAnsi="Cambria" w:cs="Cambria"/>
          <w:sz w:val="20"/>
          <w:szCs w:val="20"/>
        </w:rPr>
        <w:t>ou</w:t>
      </w:r>
      <w:r w:rsidRPr="00E947A5">
        <w:rPr>
          <w:rFonts w:ascii="Cambria" w:hAnsi="Cambria" w:cs="Cambria"/>
          <w:sz w:val="20"/>
          <w:szCs w:val="20"/>
        </w:rPr>
        <w:t xml:space="preserve">. Návrhářka </w:t>
      </w:r>
      <w:r w:rsidRPr="00E947A5">
        <w:rPr>
          <w:rFonts w:ascii="Cambria" w:hAnsi="Cambria" w:cs="Cambria"/>
          <w:b/>
          <w:bCs/>
          <w:sz w:val="20"/>
          <w:szCs w:val="20"/>
        </w:rPr>
        <w:t xml:space="preserve">Kateřina </w:t>
      </w:r>
      <w:proofErr w:type="spellStart"/>
      <w:r w:rsidRPr="00E947A5">
        <w:rPr>
          <w:rFonts w:ascii="Cambria" w:hAnsi="Cambria" w:cs="Cambria"/>
          <w:b/>
          <w:bCs/>
          <w:sz w:val="20"/>
          <w:szCs w:val="20"/>
        </w:rPr>
        <w:t>Plamitzerová</w:t>
      </w:r>
      <w:proofErr w:type="spellEnd"/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koketovala během minulého roku s folklórem. Výsledkem je bakalářská práce</w:t>
      </w:r>
      <w:r w:rsidRPr="00E947A5">
        <w:rPr>
          <w:rFonts w:ascii="Cambria" w:hAnsi="Cambria" w:cs="Cambria"/>
          <w:sz w:val="20"/>
          <w:szCs w:val="20"/>
        </w:rPr>
        <w:t xml:space="preserve"> „Kolekce Tradice“</w:t>
      </w:r>
      <w:r>
        <w:rPr>
          <w:rFonts w:ascii="Cambria" w:hAnsi="Cambria" w:cs="Cambria"/>
          <w:sz w:val="20"/>
          <w:szCs w:val="20"/>
        </w:rPr>
        <w:t xml:space="preserve">, v níž autorka rozvíjí rituál </w:t>
      </w:r>
      <w:r w:rsidRPr="00E947A5">
        <w:rPr>
          <w:rFonts w:ascii="Cambria" w:hAnsi="Cambria" w:cs="Cambria"/>
          <w:sz w:val="20"/>
          <w:szCs w:val="20"/>
        </w:rPr>
        <w:t xml:space="preserve">svatebního čepení chodského kroje. Kolekce </w:t>
      </w:r>
      <w:r w:rsidRPr="00E947A5">
        <w:rPr>
          <w:rFonts w:ascii="Cambria" w:hAnsi="Cambria" w:cs="Cambria"/>
          <w:b/>
          <w:bCs/>
          <w:sz w:val="20"/>
          <w:szCs w:val="20"/>
        </w:rPr>
        <w:t>Jindry Jansové</w:t>
      </w:r>
      <w:r w:rsidRPr="00E947A5">
        <w:rPr>
          <w:rFonts w:ascii="Cambria" w:hAnsi="Cambria" w:cs="Cambria"/>
          <w:sz w:val="20"/>
          <w:szCs w:val="20"/>
        </w:rPr>
        <w:t xml:space="preserve"> využívá základní druhy pánských oděvů a jejich specifické funkční prvky netradičně aplikuje na oděvy dámské. Překvapivou kolekci futuristických bot s důrazem na individualizaci obuvnické výrob</w:t>
      </w:r>
      <w:r>
        <w:rPr>
          <w:rFonts w:ascii="Cambria" w:hAnsi="Cambria" w:cs="Cambria"/>
          <w:sz w:val="20"/>
          <w:szCs w:val="20"/>
        </w:rPr>
        <w:t>y n</w:t>
      </w:r>
      <w:r w:rsidRPr="00E947A5">
        <w:rPr>
          <w:rFonts w:ascii="Cambria" w:hAnsi="Cambria" w:cs="Cambria"/>
          <w:sz w:val="20"/>
          <w:szCs w:val="20"/>
        </w:rPr>
        <w:t xml:space="preserve">avrhla </w:t>
      </w:r>
      <w:r w:rsidRPr="002844EE">
        <w:rPr>
          <w:rFonts w:ascii="Cambria" w:hAnsi="Cambria" w:cs="Cambria"/>
          <w:b/>
          <w:bCs/>
          <w:sz w:val="20"/>
          <w:szCs w:val="20"/>
        </w:rPr>
        <w:t>Pavla Podsedníková</w:t>
      </w:r>
      <w:r w:rsidRPr="00147BE4">
        <w:rPr>
          <w:rFonts w:ascii="Cambria" w:hAnsi="Cambria" w:cs="Cambria"/>
          <w:sz w:val="20"/>
          <w:szCs w:val="20"/>
        </w:rPr>
        <w:t>.</w:t>
      </w:r>
    </w:p>
    <w:p w:rsidR="00571A3D" w:rsidRPr="009D6BDA" w:rsidRDefault="00571A3D" w:rsidP="00571A3D">
      <w:pPr>
        <w:rPr>
          <w:rFonts w:ascii="Cambria" w:hAnsi="Cambria" w:cs="Cambria"/>
          <w:sz w:val="20"/>
          <w:szCs w:val="20"/>
          <w:lang w:eastAsia="cs-CZ"/>
        </w:rPr>
      </w:pPr>
      <w:r w:rsidRPr="00E947A5">
        <w:rPr>
          <w:rFonts w:ascii="Cambria" w:hAnsi="Cambria" w:cs="Cambria"/>
          <w:sz w:val="20"/>
          <w:szCs w:val="20"/>
        </w:rPr>
        <w:t xml:space="preserve">Grafiku zastupují práce </w:t>
      </w:r>
      <w:r w:rsidRPr="00E947A5">
        <w:rPr>
          <w:rFonts w:ascii="Cambria" w:hAnsi="Cambria" w:cs="Cambria"/>
          <w:b/>
          <w:bCs/>
          <w:sz w:val="20"/>
          <w:szCs w:val="20"/>
        </w:rPr>
        <w:t xml:space="preserve">Matěje </w:t>
      </w:r>
      <w:proofErr w:type="spellStart"/>
      <w:r w:rsidRPr="00E947A5">
        <w:rPr>
          <w:rFonts w:ascii="Cambria" w:hAnsi="Cambria" w:cs="Cambria"/>
          <w:b/>
          <w:bCs/>
          <w:sz w:val="20"/>
          <w:szCs w:val="20"/>
        </w:rPr>
        <w:t>Činčery</w:t>
      </w:r>
      <w:proofErr w:type="spellEnd"/>
      <w:r>
        <w:rPr>
          <w:rFonts w:ascii="Cambria" w:hAnsi="Cambria" w:cs="Cambria"/>
          <w:sz w:val="20"/>
          <w:szCs w:val="20"/>
        </w:rPr>
        <w:t>,</w:t>
      </w:r>
      <w:r w:rsidRPr="00E947A5">
        <w:rPr>
          <w:rFonts w:ascii="Cambria" w:hAnsi="Cambria" w:cs="Cambria"/>
          <w:sz w:val="20"/>
          <w:szCs w:val="20"/>
        </w:rPr>
        <w:t xml:space="preserve"> jeho návrh</w:t>
      </w:r>
      <w:r>
        <w:rPr>
          <w:rFonts w:ascii="Cambria" w:hAnsi="Cambria" w:cs="Cambria"/>
          <w:sz w:val="20"/>
          <w:szCs w:val="20"/>
        </w:rPr>
        <w:t>y</w:t>
      </w:r>
      <w:r w:rsidRPr="00E947A5">
        <w:rPr>
          <w:rFonts w:ascii="Cambria" w:hAnsi="Cambria" w:cs="Cambria"/>
          <w:sz w:val="20"/>
          <w:szCs w:val="20"/>
        </w:rPr>
        <w:t xml:space="preserve"> navigačního systému letiště, včetně piktogramů</w:t>
      </w:r>
      <w:r>
        <w:rPr>
          <w:rFonts w:ascii="Cambria" w:hAnsi="Cambria" w:cs="Cambria"/>
          <w:sz w:val="20"/>
          <w:szCs w:val="20"/>
        </w:rPr>
        <w:t>,</w:t>
      </w:r>
      <w:r w:rsidRPr="00E947A5">
        <w:rPr>
          <w:rFonts w:ascii="Cambria" w:hAnsi="Cambria" w:cs="Cambria"/>
          <w:sz w:val="20"/>
          <w:szCs w:val="20"/>
        </w:rPr>
        <w:t xml:space="preserve"> nebo </w:t>
      </w:r>
      <w:proofErr w:type="spellStart"/>
      <w:r w:rsidRPr="00E947A5">
        <w:rPr>
          <w:rFonts w:ascii="Cambria" w:hAnsi="Cambria" w:cs="Cambria"/>
          <w:sz w:val="20"/>
          <w:szCs w:val="20"/>
        </w:rPr>
        <w:t>ProTo</w:t>
      </w:r>
      <w:proofErr w:type="spellEnd"/>
      <w:r w:rsidRPr="00E947A5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– </w:t>
      </w:r>
      <w:r w:rsidRPr="00E947A5">
        <w:rPr>
          <w:rFonts w:ascii="Cambria" w:hAnsi="Cambria" w:cs="Cambria"/>
          <w:sz w:val="20"/>
          <w:szCs w:val="20"/>
          <w:lang w:eastAsia="cs-CZ"/>
        </w:rPr>
        <w:t>dvoudílná kniha, která mapuje současný český grafický design s jeho přirozenými přesahy do vizuálního umění a dalších disciplín</w:t>
      </w:r>
      <w:r>
        <w:rPr>
          <w:rFonts w:ascii="Cambria" w:hAnsi="Cambria" w:cs="Cambria"/>
          <w:sz w:val="20"/>
          <w:szCs w:val="20"/>
          <w:lang w:eastAsia="cs-CZ"/>
        </w:rPr>
        <w:t>,</w:t>
      </w:r>
      <w:r w:rsidRPr="00E947A5">
        <w:rPr>
          <w:rFonts w:ascii="Cambria" w:hAnsi="Cambria" w:cs="Cambria"/>
          <w:sz w:val="20"/>
          <w:szCs w:val="20"/>
          <w:lang w:eastAsia="cs-CZ"/>
        </w:rPr>
        <w:t xml:space="preserve"> autorů </w:t>
      </w:r>
      <w:r w:rsidRPr="00E947A5">
        <w:rPr>
          <w:rFonts w:ascii="Cambria" w:hAnsi="Cambria" w:cs="Cambria"/>
          <w:b/>
          <w:bCs/>
          <w:sz w:val="20"/>
          <w:szCs w:val="20"/>
          <w:lang w:eastAsia="cs-CZ"/>
        </w:rPr>
        <w:t>Roberta Jansy</w:t>
      </w:r>
      <w:r w:rsidRPr="009D6BDA">
        <w:rPr>
          <w:rFonts w:ascii="Cambria" w:hAnsi="Cambria" w:cs="Cambria"/>
          <w:sz w:val="20"/>
          <w:szCs w:val="20"/>
          <w:lang w:eastAsia="cs-CZ"/>
        </w:rPr>
        <w:t xml:space="preserve"> a</w:t>
      </w:r>
      <w:r w:rsidRPr="00E947A5">
        <w:rPr>
          <w:rFonts w:ascii="Cambria" w:hAnsi="Cambria" w:cs="Cambria"/>
          <w:b/>
          <w:bCs/>
          <w:sz w:val="20"/>
          <w:szCs w:val="20"/>
          <w:lang w:eastAsia="cs-CZ"/>
        </w:rPr>
        <w:t xml:space="preserve"> Petra Bosáka</w:t>
      </w:r>
      <w:r w:rsidRPr="009D6BDA">
        <w:rPr>
          <w:rFonts w:ascii="Cambria" w:hAnsi="Cambria" w:cs="Cambria"/>
          <w:sz w:val="20"/>
          <w:szCs w:val="20"/>
          <w:lang w:eastAsia="cs-CZ"/>
        </w:rPr>
        <w:t>.</w:t>
      </w:r>
    </w:p>
    <w:p w:rsidR="00571A3D" w:rsidRPr="00E947A5" w:rsidRDefault="00571A3D" w:rsidP="00571A3D">
      <w:pPr>
        <w:rPr>
          <w:rFonts w:ascii="Cambria" w:hAnsi="Cambria" w:cs="Cambria"/>
          <w:sz w:val="20"/>
          <w:szCs w:val="20"/>
        </w:rPr>
      </w:pPr>
      <w:r w:rsidRPr="00E947A5">
        <w:rPr>
          <w:rFonts w:ascii="Cambria" w:hAnsi="Cambria" w:cs="Cambria"/>
          <w:sz w:val="20"/>
          <w:szCs w:val="20"/>
        </w:rPr>
        <w:t xml:space="preserve">Vedle samostatných prací jednotlivých studentů výstava ukazuje též kolektivní projekty. </w:t>
      </w:r>
      <w:r w:rsidRPr="00E947A5">
        <w:rPr>
          <w:rFonts w:ascii="Cambria" w:hAnsi="Cambria" w:cs="Cambria"/>
          <w:b/>
          <w:bCs/>
          <w:sz w:val="20"/>
          <w:szCs w:val="20"/>
        </w:rPr>
        <w:t xml:space="preserve">Ateliér designu oděvu a obuvi </w:t>
      </w:r>
      <w:r w:rsidRPr="00E947A5">
        <w:rPr>
          <w:rFonts w:ascii="Cambria" w:hAnsi="Cambria" w:cs="Cambria"/>
          <w:sz w:val="20"/>
          <w:szCs w:val="20"/>
        </w:rPr>
        <w:t xml:space="preserve">vdechl originálním způsobem nový život teniskám Baťa </w:t>
      </w:r>
      <w:proofErr w:type="spellStart"/>
      <w:r w:rsidRPr="00E947A5">
        <w:rPr>
          <w:rFonts w:ascii="Cambria" w:hAnsi="Cambria" w:cs="Cambria"/>
          <w:sz w:val="20"/>
          <w:szCs w:val="20"/>
        </w:rPr>
        <w:t>Bullets</w:t>
      </w:r>
      <w:proofErr w:type="spellEnd"/>
      <w:r w:rsidRPr="00E947A5">
        <w:rPr>
          <w:rFonts w:ascii="Cambria" w:hAnsi="Cambria" w:cs="Cambria"/>
          <w:sz w:val="20"/>
          <w:szCs w:val="20"/>
        </w:rPr>
        <w:t xml:space="preserve"> z 60. </w:t>
      </w:r>
      <w:r>
        <w:rPr>
          <w:rFonts w:ascii="Cambria" w:hAnsi="Cambria" w:cs="Cambria"/>
          <w:sz w:val="20"/>
          <w:szCs w:val="20"/>
        </w:rPr>
        <w:t>l</w:t>
      </w:r>
      <w:r w:rsidRPr="00E947A5">
        <w:rPr>
          <w:rFonts w:ascii="Cambria" w:hAnsi="Cambria" w:cs="Cambria"/>
          <w:sz w:val="20"/>
          <w:szCs w:val="20"/>
        </w:rPr>
        <w:t>et,</w:t>
      </w:r>
      <w:r>
        <w:rPr>
          <w:rFonts w:ascii="Cambria" w:hAnsi="Cambria" w:cs="Cambria"/>
          <w:sz w:val="20"/>
          <w:szCs w:val="20"/>
        </w:rPr>
        <w:t xml:space="preserve"> </w:t>
      </w:r>
      <w:r w:rsidRPr="00CD6218">
        <w:rPr>
          <w:rFonts w:ascii="Cambria" w:hAnsi="Cambria" w:cs="Cambria"/>
          <w:b/>
          <w:bCs/>
          <w:sz w:val="20"/>
          <w:szCs w:val="20"/>
        </w:rPr>
        <w:t xml:space="preserve">Ateliér písma </w:t>
      </w:r>
      <w:r>
        <w:rPr>
          <w:rFonts w:ascii="Cambria" w:hAnsi="Cambria" w:cs="Cambria"/>
          <w:b/>
          <w:bCs/>
          <w:sz w:val="20"/>
          <w:szCs w:val="20"/>
        </w:rPr>
        <w:br/>
      </w:r>
      <w:r w:rsidRPr="00CD6218">
        <w:rPr>
          <w:rFonts w:ascii="Cambria" w:hAnsi="Cambria" w:cs="Cambria"/>
          <w:b/>
          <w:bCs/>
          <w:sz w:val="20"/>
          <w:szCs w:val="20"/>
        </w:rPr>
        <w:t>a typografie</w:t>
      </w:r>
      <w:r w:rsidRPr="00E947A5">
        <w:rPr>
          <w:rFonts w:ascii="Cambria" w:hAnsi="Cambria" w:cs="Cambria"/>
          <w:sz w:val="20"/>
          <w:szCs w:val="20"/>
        </w:rPr>
        <w:t xml:space="preserve"> se pro změnu ponořil do </w:t>
      </w:r>
      <w:r>
        <w:rPr>
          <w:rFonts w:ascii="Cambria" w:hAnsi="Cambria" w:cs="Cambria"/>
          <w:sz w:val="20"/>
          <w:szCs w:val="20"/>
        </w:rPr>
        <w:t>ne</w:t>
      </w:r>
      <w:r w:rsidRPr="00E947A5">
        <w:rPr>
          <w:rFonts w:ascii="Cambria" w:hAnsi="Cambria" w:cs="Cambria"/>
          <w:sz w:val="20"/>
          <w:szCs w:val="20"/>
        </w:rPr>
        <w:t xml:space="preserve">veselého tématu smrti a svou knihou známek složil poctu loni zesnulým českým osobnostem a studenti </w:t>
      </w:r>
      <w:r w:rsidRPr="00E947A5">
        <w:rPr>
          <w:rFonts w:ascii="Cambria" w:hAnsi="Cambria" w:cs="Cambria"/>
          <w:b/>
          <w:bCs/>
          <w:sz w:val="20"/>
          <w:szCs w:val="20"/>
        </w:rPr>
        <w:t>Ateliéru produktového designu</w:t>
      </w:r>
      <w:r w:rsidRPr="00E947A5">
        <w:rPr>
          <w:rFonts w:ascii="Cambria" w:hAnsi="Cambria" w:cs="Cambria"/>
          <w:sz w:val="20"/>
          <w:szCs w:val="20"/>
        </w:rPr>
        <w:t xml:space="preserve"> vyrobili prototyp malého hybridního automobilu pro firmu Škoda.</w:t>
      </w:r>
    </w:p>
    <w:p w:rsidR="00571A3D" w:rsidRPr="00E947A5" w:rsidRDefault="00571A3D" w:rsidP="00571A3D">
      <w:pPr>
        <w:rPr>
          <w:rFonts w:ascii="Cambria" w:hAnsi="Cambria" w:cs="Cambria"/>
          <w:sz w:val="20"/>
          <w:szCs w:val="20"/>
        </w:rPr>
      </w:pPr>
      <w:r w:rsidRPr="00E947A5">
        <w:rPr>
          <w:rFonts w:ascii="Cambria" w:hAnsi="Cambria" w:cs="Cambria"/>
          <w:sz w:val="20"/>
          <w:szCs w:val="20"/>
        </w:rPr>
        <w:t xml:space="preserve">Letošní „Výstava 2012“ se </w:t>
      </w:r>
      <w:r>
        <w:rPr>
          <w:rFonts w:ascii="Cambria" w:hAnsi="Cambria" w:cs="Cambria"/>
          <w:sz w:val="20"/>
          <w:szCs w:val="20"/>
        </w:rPr>
        <w:t>vzhledem k</w:t>
      </w:r>
      <w:r w:rsidRPr="00E947A5">
        <w:rPr>
          <w:rFonts w:ascii="Cambria" w:hAnsi="Cambria" w:cs="Cambria"/>
          <w:sz w:val="20"/>
          <w:szCs w:val="20"/>
        </w:rPr>
        <w:t xml:space="preserve"> minulé</w:t>
      </w:r>
      <w:r>
        <w:rPr>
          <w:rFonts w:ascii="Cambria" w:hAnsi="Cambria" w:cs="Cambria"/>
          <w:sz w:val="20"/>
          <w:szCs w:val="20"/>
        </w:rPr>
        <w:t>mu</w:t>
      </w:r>
      <w:r w:rsidRPr="00E947A5">
        <w:rPr>
          <w:rFonts w:ascii="Cambria" w:hAnsi="Cambria" w:cs="Cambria"/>
          <w:sz w:val="20"/>
          <w:szCs w:val="20"/>
        </w:rPr>
        <w:t xml:space="preserve"> roku rozšířila téměř o polovinu. </w:t>
      </w:r>
      <w:r>
        <w:rPr>
          <w:rFonts w:ascii="Cambria" w:hAnsi="Cambria" w:cs="Cambria"/>
          <w:sz w:val="20"/>
          <w:szCs w:val="20"/>
        </w:rPr>
        <w:t>Podařilo</w:t>
      </w:r>
      <w:r w:rsidRPr="00E947A5">
        <w:rPr>
          <w:rFonts w:ascii="Cambria" w:hAnsi="Cambria" w:cs="Cambria"/>
          <w:sz w:val="20"/>
          <w:szCs w:val="20"/>
        </w:rPr>
        <w:t xml:space="preserve"> se j</w:t>
      </w:r>
      <w:r>
        <w:rPr>
          <w:rFonts w:ascii="Cambria" w:hAnsi="Cambria" w:cs="Cambria"/>
          <w:sz w:val="20"/>
          <w:szCs w:val="20"/>
        </w:rPr>
        <w:t>í</w:t>
      </w:r>
      <w:r w:rsidRPr="00E947A5">
        <w:rPr>
          <w:rFonts w:ascii="Cambria" w:hAnsi="Cambria" w:cs="Cambria"/>
          <w:sz w:val="20"/>
          <w:szCs w:val="20"/>
        </w:rPr>
        <w:t xml:space="preserve"> tak ještě šířeji vystihnout specifický naturel školy, kterou tvoří desítky svébytných ateliérů v čele s osobitými vedoucími, díky kterým i </w:t>
      </w:r>
      <w:r>
        <w:rPr>
          <w:rFonts w:ascii="Cambria" w:hAnsi="Cambria" w:cs="Cambria"/>
          <w:sz w:val="20"/>
          <w:szCs w:val="20"/>
        </w:rPr>
        <w:t>v tomto roce</w:t>
      </w:r>
      <w:r w:rsidRPr="00E947A5">
        <w:rPr>
          <w:rFonts w:ascii="Cambria" w:hAnsi="Cambria" w:cs="Cambria"/>
          <w:sz w:val="20"/>
          <w:szCs w:val="20"/>
        </w:rPr>
        <w:t xml:space="preserve"> školu opustilo několik výrazných talentů. Přesvědčit se o tom m</w:t>
      </w:r>
      <w:r>
        <w:rPr>
          <w:rFonts w:ascii="Cambria" w:hAnsi="Cambria" w:cs="Cambria"/>
          <w:sz w:val="20"/>
          <w:szCs w:val="20"/>
        </w:rPr>
        <w:t>oh</w:t>
      </w:r>
      <w:r w:rsidRPr="00E947A5">
        <w:rPr>
          <w:rFonts w:ascii="Cambria" w:hAnsi="Cambria" w:cs="Cambria"/>
          <w:sz w:val="20"/>
          <w:szCs w:val="20"/>
        </w:rPr>
        <w:t xml:space="preserve">ou všichni návštěvníci </w:t>
      </w:r>
      <w:r>
        <w:rPr>
          <w:rFonts w:ascii="Cambria" w:hAnsi="Cambria" w:cs="Cambria"/>
          <w:sz w:val="20"/>
          <w:szCs w:val="20"/>
        </w:rPr>
        <w:t>„</w:t>
      </w:r>
      <w:r w:rsidRPr="00E947A5">
        <w:rPr>
          <w:rFonts w:ascii="Cambria" w:hAnsi="Cambria" w:cs="Cambria"/>
          <w:sz w:val="20"/>
          <w:szCs w:val="20"/>
        </w:rPr>
        <w:t>Výstavy 2012</w:t>
      </w:r>
      <w:r>
        <w:rPr>
          <w:rFonts w:ascii="Cambria" w:hAnsi="Cambria" w:cs="Cambria"/>
          <w:sz w:val="20"/>
          <w:szCs w:val="20"/>
        </w:rPr>
        <w:t>“</w:t>
      </w:r>
      <w:r w:rsidRPr="00E947A5">
        <w:rPr>
          <w:rFonts w:ascii="Cambria" w:hAnsi="Cambria" w:cs="Cambria"/>
          <w:sz w:val="20"/>
          <w:szCs w:val="20"/>
        </w:rPr>
        <w:t xml:space="preserve"> v </w:t>
      </w:r>
      <w:proofErr w:type="spellStart"/>
      <w:proofErr w:type="gramStart"/>
      <w:r w:rsidRPr="00E947A5">
        <w:rPr>
          <w:rFonts w:ascii="Cambria" w:hAnsi="Cambria" w:cs="Cambria"/>
          <w:sz w:val="20"/>
          <w:szCs w:val="20"/>
        </w:rPr>
        <w:t>Doxu</w:t>
      </w:r>
      <w:proofErr w:type="spellEnd"/>
      <w:proofErr w:type="gramEnd"/>
      <w:r w:rsidRPr="00E947A5">
        <w:rPr>
          <w:rFonts w:ascii="Cambria" w:hAnsi="Cambria" w:cs="Cambria"/>
          <w:sz w:val="20"/>
          <w:szCs w:val="20"/>
        </w:rPr>
        <w:t>.</w:t>
      </w:r>
    </w:p>
    <w:p w:rsidR="00571A3D" w:rsidRPr="00E947A5" w:rsidRDefault="002F6894" w:rsidP="00571A3D">
      <w:pPr>
        <w:pStyle w:val="Normlnweb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</w:rPr>
        <w:drawing>
          <wp:inline distT="0" distB="0" distL="0" distR="0">
            <wp:extent cx="971958" cy="146881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787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59" cy="147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2F6894">
        <w:rPr>
          <w:rFonts w:ascii="Cambria" w:hAnsi="Cambria" w:cs="Cambria"/>
          <w:sz w:val="8"/>
          <w:szCs w:val="20"/>
        </w:rPr>
        <w:t>Janja</w:t>
      </w:r>
      <w:proofErr w:type="spellEnd"/>
      <w:r w:rsidRPr="002F6894">
        <w:rPr>
          <w:rFonts w:ascii="Cambria" w:hAnsi="Cambria" w:cs="Cambria"/>
          <w:sz w:val="8"/>
          <w:szCs w:val="20"/>
        </w:rPr>
        <w:t xml:space="preserve"> </w:t>
      </w:r>
      <w:proofErr w:type="spellStart"/>
      <w:r w:rsidRPr="002F6894">
        <w:rPr>
          <w:rFonts w:ascii="Cambria" w:hAnsi="Cambria" w:cs="Cambria"/>
          <w:sz w:val="8"/>
          <w:szCs w:val="20"/>
        </w:rPr>
        <w:t>Prokič</w:t>
      </w:r>
      <w:proofErr w:type="spellEnd"/>
    </w:p>
    <w:p w:rsidR="002F6894" w:rsidRDefault="002F6894" w:rsidP="00571A3D">
      <w:pPr>
        <w:pStyle w:val="Normlnweb"/>
        <w:rPr>
          <w:rFonts w:ascii="Cambria" w:hAnsi="Cambria" w:cs="Cambria"/>
          <w:sz w:val="20"/>
          <w:szCs w:val="20"/>
        </w:rPr>
      </w:pPr>
    </w:p>
    <w:p w:rsidR="00571A3D" w:rsidRPr="00E947A5" w:rsidRDefault="00571A3D" w:rsidP="00571A3D">
      <w:pPr>
        <w:pStyle w:val="Normlnweb"/>
        <w:rPr>
          <w:rFonts w:ascii="Cambria" w:hAnsi="Cambria" w:cs="Cambria"/>
          <w:sz w:val="20"/>
          <w:szCs w:val="20"/>
        </w:rPr>
      </w:pPr>
      <w:r w:rsidRPr="00E947A5">
        <w:rPr>
          <w:rFonts w:ascii="Cambria" w:hAnsi="Cambria" w:cs="Cambria"/>
          <w:b/>
          <w:bCs/>
          <w:sz w:val="20"/>
          <w:szCs w:val="20"/>
        </w:rPr>
        <w:lastRenderedPageBreak/>
        <w:t>Výstava 2012</w:t>
      </w:r>
      <w:r w:rsidRPr="00E947A5">
        <w:rPr>
          <w:rFonts w:ascii="Cambria" w:hAnsi="Cambria" w:cs="Cambria"/>
          <w:b/>
          <w:bCs/>
          <w:sz w:val="20"/>
          <w:szCs w:val="20"/>
        </w:rPr>
        <w:br/>
      </w:r>
      <w:r w:rsidRPr="00E947A5">
        <w:rPr>
          <w:rFonts w:ascii="Cambria" w:hAnsi="Cambria" w:cs="Cambria"/>
          <w:sz w:val="20"/>
          <w:szCs w:val="20"/>
        </w:rPr>
        <w:t xml:space="preserve">17. 10. </w:t>
      </w:r>
      <w:r>
        <w:rPr>
          <w:rFonts w:ascii="Cambria" w:hAnsi="Cambria" w:cs="Cambria"/>
          <w:sz w:val="20"/>
          <w:szCs w:val="20"/>
        </w:rPr>
        <w:t>–</w:t>
      </w:r>
      <w:r w:rsidRPr="00E947A5">
        <w:rPr>
          <w:rFonts w:ascii="Cambria" w:hAnsi="Cambria" w:cs="Cambria"/>
          <w:sz w:val="20"/>
          <w:szCs w:val="20"/>
        </w:rPr>
        <w:t xml:space="preserve"> 9. 11. 2012</w:t>
      </w:r>
    </w:p>
    <w:p w:rsidR="00571A3D" w:rsidRPr="00E947A5" w:rsidRDefault="00571A3D" w:rsidP="00571A3D">
      <w:pPr>
        <w:pStyle w:val="Prosttext"/>
        <w:spacing w:before="0" w:beforeAutospacing="0" w:after="0" w:afterAutospacing="0"/>
        <w:rPr>
          <w:rFonts w:ascii="Cambria" w:hAnsi="Cambria" w:cs="Cambria"/>
          <w:noProof/>
          <w:color w:val="333333"/>
          <w:sz w:val="20"/>
          <w:szCs w:val="20"/>
        </w:rPr>
      </w:pPr>
      <w:r w:rsidRPr="00E947A5">
        <w:rPr>
          <w:rFonts w:ascii="Cambria" w:hAnsi="Cambria" w:cs="Cambria"/>
          <w:sz w:val="20"/>
          <w:szCs w:val="20"/>
        </w:rPr>
        <w:t>Centrum současného umění DOX</w:t>
      </w:r>
      <w:r w:rsidRPr="00E947A5">
        <w:rPr>
          <w:rFonts w:ascii="Cambria" w:hAnsi="Cambria" w:cs="Cambria"/>
          <w:sz w:val="20"/>
          <w:szCs w:val="20"/>
        </w:rPr>
        <w:br/>
      </w:r>
      <w:r w:rsidRPr="00E947A5">
        <w:rPr>
          <w:rFonts w:ascii="Cambria" w:hAnsi="Cambria" w:cs="Cambria"/>
          <w:noProof/>
          <w:color w:val="333333"/>
          <w:sz w:val="20"/>
          <w:szCs w:val="20"/>
        </w:rPr>
        <w:t>Poupětova 1, 170 00, Praha 7</w:t>
      </w:r>
      <w:r w:rsidRPr="00E947A5">
        <w:rPr>
          <w:rFonts w:ascii="Cambria" w:hAnsi="Cambria" w:cs="Cambria"/>
          <w:noProof/>
          <w:color w:val="333333"/>
          <w:sz w:val="20"/>
          <w:szCs w:val="20"/>
        </w:rPr>
        <w:br/>
        <w:t>www.dox.cz</w:t>
      </w:r>
    </w:p>
    <w:p w:rsidR="00571A3D" w:rsidRPr="00E947A5" w:rsidRDefault="00571A3D" w:rsidP="00571A3D">
      <w:pPr>
        <w:pStyle w:val="Normlnweb"/>
        <w:rPr>
          <w:rFonts w:ascii="Cambria" w:hAnsi="Cambria" w:cs="Cambria"/>
          <w:sz w:val="20"/>
          <w:szCs w:val="20"/>
        </w:rPr>
      </w:pPr>
      <w:r w:rsidRPr="00E947A5">
        <w:rPr>
          <w:rFonts w:ascii="Cambria" w:hAnsi="Cambria" w:cs="Cambria"/>
          <w:sz w:val="20"/>
          <w:szCs w:val="20"/>
        </w:rPr>
        <w:t>Kurátorka:</w:t>
      </w:r>
      <w:r>
        <w:rPr>
          <w:rFonts w:ascii="Cambria" w:hAnsi="Cambria" w:cs="Cambria"/>
          <w:sz w:val="20"/>
          <w:szCs w:val="20"/>
        </w:rPr>
        <w:t xml:space="preserve"> </w:t>
      </w:r>
      <w:r w:rsidRPr="00E947A5">
        <w:rPr>
          <w:rFonts w:ascii="Cambria" w:hAnsi="Cambria" w:cs="Cambria"/>
          <w:sz w:val="20"/>
          <w:szCs w:val="20"/>
        </w:rPr>
        <w:t xml:space="preserve">Tereza </w:t>
      </w:r>
      <w:proofErr w:type="spellStart"/>
      <w:r w:rsidRPr="00E947A5">
        <w:rPr>
          <w:rFonts w:ascii="Cambria" w:hAnsi="Cambria" w:cs="Cambria"/>
          <w:sz w:val="20"/>
          <w:szCs w:val="20"/>
        </w:rPr>
        <w:t>Bruthansová</w:t>
      </w:r>
      <w:proofErr w:type="spellEnd"/>
      <w:r w:rsidRPr="00E947A5">
        <w:rPr>
          <w:rFonts w:ascii="Cambria" w:hAnsi="Cambria" w:cs="Cambria"/>
          <w:sz w:val="20"/>
          <w:szCs w:val="20"/>
        </w:rPr>
        <w:t>, Ph.D.</w:t>
      </w:r>
    </w:p>
    <w:p w:rsidR="00571A3D" w:rsidRPr="00E947A5" w:rsidRDefault="00571A3D" w:rsidP="00571A3D">
      <w:pPr>
        <w:pStyle w:val="Normlnweb"/>
        <w:rPr>
          <w:rFonts w:ascii="Cambria" w:hAnsi="Cambria" w:cs="Cambria"/>
          <w:sz w:val="20"/>
          <w:szCs w:val="20"/>
        </w:rPr>
      </w:pPr>
      <w:proofErr w:type="spellStart"/>
      <w:r w:rsidRPr="00E947A5">
        <w:rPr>
          <w:rFonts w:ascii="Cambria" w:hAnsi="Cambria" w:cs="Cambria"/>
          <w:sz w:val="20"/>
          <w:szCs w:val="20"/>
        </w:rPr>
        <w:t>Spolukurátor</w:t>
      </w:r>
      <w:proofErr w:type="spellEnd"/>
      <w:r w:rsidRPr="00E947A5">
        <w:rPr>
          <w:rFonts w:ascii="Cambria" w:hAnsi="Cambria" w:cs="Cambria"/>
          <w:sz w:val="20"/>
          <w:szCs w:val="20"/>
        </w:rPr>
        <w:t xml:space="preserve"> a autor instalace: </w:t>
      </w:r>
      <w:proofErr w:type="spellStart"/>
      <w:r w:rsidRPr="00E947A5">
        <w:rPr>
          <w:rFonts w:ascii="Cambria" w:hAnsi="Cambria" w:cs="Cambria"/>
          <w:sz w:val="20"/>
          <w:szCs w:val="20"/>
        </w:rPr>
        <w:t>MgA</w:t>
      </w:r>
      <w:proofErr w:type="spellEnd"/>
      <w:r w:rsidRPr="00E947A5">
        <w:rPr>
          <w:rFonts w:ascii="Cambria" w:hAnsi="Cambria" w:cs="Cambria"/>
          <w:sz w:val="20"/>
          <w:szCs w:val="20"/>
        </w:rPr>
        <w:t>. Maxim Velčovský</w:t>
      </w:r>
    </w:p>
    <w:p w:rsidR="00571A3D" w:rsidRPr="00E947A5" w:rsidRDefault="00571A3D" w:rsidP="00571A3D">
      <w:pPr>
        <w:pStyle w:val="Normlnweb"/>
        <w:rPr>
          <w:rFonts w:ascii="Cambria" w:hAnsi="Cambria" w:cs="Cambria"/>
          <w:sz w:val="20"/>
          <w:szCs w:val="20"/>
        </w:rPr>
      </w:pPr>
      <w:r w:rsidRPr="00E947A5">
        <w:rPr>
          <w:rFonts w:ascii="Cambria" w:hAnsi="Cambria" w:cs="Cambria"/>
          <w:sz w:val="20"/>
          <w:szCs w:val="20"/>
        </w:rPr>
        <w:t xml:space="preserve">Grafický design: Matěj </w:t>
      </w:r>
      <w:proofErr w:type="spellStart"/>
      <w:r w:rsidRPr="00E947A5">
        <w:rPr>
          <w:rFonts w:ascii="Cambria" w:hAnsi="Cambria" w:cs="Cambria"/>
          <w:sz w:val="20"/>
          <w:szCs w:val="20"/>
        </w:rPr>
        <w:t>Činčera</w:t>
      </w:r>
      <w:proofErr w:type="spellEnd"/>
    </w:p>
    <w:p w:rsidR="00571A3D" w:rsidRDefault="00571A3D" w:rsidP="00571A3D">
      <w:pPr>
        <w:pStyle w:val="Normlnweb"/>
        <w:rPr>
          <w:rFonts w:ascii="Cambria" w:hAnsi="Cambria" w:cs="Cambria"/>
          <w:sz w:val="20"/>
          <w:szCs w:val="20"/>
        </w:rPr>
      </w:pPr>
      <w:r w:rsidRPr="00E947A5">
        <w:rPr>
          <w:rFonts w:ascii="Cambria" w:hAnsi="Cambria" w:cs="Cambria"/>
          <w:sz w:val="20"/>
          <w:szCs w:val="20"/>
        </w:rPr>
        <w:t>Fotografie: Ondřej Přibyl</w:t>
      </w:r>
    </w:p>
    <w:p w:rsidR="00571A3D" w:rsidRPr="00E947A5" w:rsidRDefault="00571A3D" w:rsidP="00571A3D">
      <w:pPr>
        <w:pStyle w:val="Normlnweb"/>
        <w:rPr>
          <w:rFonts w:ascii="Cambria" w:hAnsi="Cambria" w:cs="Cambria"/>
          <w:sz w:val="20"/>
          <w:szCs w:val="20"/>
        </w:rPr>
      </w:pPr>
    </w:p>
    <w:p w:rsidR="00571A3D" w:rsidRPr="00E947A5" w:rsidRDefault="00571A3D" w:rsidP="00571A3D">
      <w:pPr>
        <w:rPr>
          <w:rFonts w:ascii="Cambria" w:hAnsi="Cambria" w:cs="Cambria"/>
          <w:color w:val="333333"/>
          <w:sz w:val="20"/>
          <w:szCs w:val="20"/>
        </w:rPr>
      </w:pPr>
      <w:r w:rsidRPr="00E947A5">
        <w:rPr>
          <w:rFonts w:ascii="Cambria" w:hAnsi="Cambria" w:cs="Cambria"/>
          <w:b/>
          <w:bCs/>
          <w:color w:val="333333"/>
          <w:sz w:val="20"/>
          <w:szCs w:val="20"/>
        </w:rPr>
        <w:t>Kontakt pro média</w:t>
      </w:r>
    </w:p>
    <w:p w:rsidR="00571A3D" w:rsidRPr="00E947A5" w:rsidRDefault="00571A3D" w:rsidP="00571A3D">
      <w:pPr>
        <w:spacing w:after="0" w:line="360" w:lineRule="auto"/>
        <w:rPr>
          <w:rFonts w:ascii="Cambria" w:hAnsi="Cambria" w:cs="Cambria"/>
          <w:b/>
          <w:bCs/>
          <w:sz w:val="20"/>
          <w:szCs w:val="20"/>
        </w:rPr>
      </w:pPr>
      <w:r w:rsidRPr="00E947A5">
        <w:rPr>
          <w:rFonts w:ascii="Cambria" w:hAnsi="Cambria" w:cs="Cambria"/>
          <w:b/>
          <w:bCs/>
          <w:sz w:val="20"/>
          <w:szCs w:val="20"/>
        </w:rPr>
        <w:t>VŠUP</w:t>
      </w:r>
    </w:p>
    <w:p w:rsidR="00571A3D" w:rsidRPr="00E947A5" w:rsidRDefault="00571A3D" w:rsidP="00571A3D">
      <w:pPr>
        <w:spacing w:after="0" w:line="36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Veronika Pařízková ( </w:t>
      </w:r>
      <w:proofErr w:type="spellStart"/>
      <w:r>
        <w:rPr>
          <w:rFonts w:ascii="Cambria" w:hAnsi="Cambria" w:cs="Cambria"/>
          <w:sz w:val="20"/>
          <w:szCs w:val="20"/>
        </w:rPr>
        <w:t>Pacíková</w:t>
      </w:r>
      <w:proofErr w:type="spellEnd"/>
      <w:r>
        <w:rPr>
          <w:rFonts w:ascii="Cambria" w:hAnsi="Cambria" w:cs="Cambria"/>
          <w:sz w:val="20"/>
          <w:szCs w:val="20"/>
        </w:rPr>
        <w:t xml:space="preserve"> )</w:t>
      </w:r>
      <w:r w:rsidRPr="00E947A5">
        <w:rPr>
          <w:rFonts w:ascii="Cambria" w:hAnsi="Cambria" w:cs="Cambria"/>
          <w:b/>
          <w:bCs/>
          <w:sz w:val="20"/>
          <w:szCs w:val="20"/>
        </w:rPr>
        <w:br/>
      </w:r>
      <w:r w:rsidRPr="00E947A5">
        <w:rPr>
          <w:rFonts w:ascii="Cambria" w:hAnsi="Cambria" w:cs="Cambria"/>
          <w:sz w:val="20"/>
          <w:szCs w:val="20"/>
        </w:rPr>
        <w:t xml:space="preserve">PR </w:t>
      </w:r>
      <w:proofErr w:type="spellStart"/>
      <w:r w:rsidRPr="00E947A5">
        <w:rPr>
          <w:rFonts w:ascii="Cambria" w:hAnsi="Cambria" w:cs="Cambria"/>
          <w:sz w:val="20"/>
          <w:szCs w:val="20"/>
        </w:rPr>
        <w:t>Manager</w:t>
      </w:r>
      <w:proofErr w:type="spellEnd"/>
    </w:p>
    <w:p w:rsidR="00571A3D" w:rsidRPr="00E947A5" w:rsidRDefault="00571A3D" w:rsidP="00571A3D">
      <w:pPr>
        <w:spacing w:after="0" w:line="360" w:lineRule="auto"/>
        <w:rPr>
          <w:rFonts w:ascii="Cambria" w:hAnsi="Cambria" w:cs="Cambria"/>
          <w:sz w:val="20"/>
          <w:szCs w:val="20"/>
        </w:rPr>
      </w:pPr>
      <w:r w:rsidRPr="00E947A5">
        <w:rPr>
          <w:rFonts w:ascii="Cambria" w:hAnsi="Cambria" w:cs="Cambria"/>
          <w:sz w:val="20"/>
          <w:szCs w:val="20"/>
        </w:rPr>
        <w:t xml:space="preserve">M </w:t>
      </w:r>
      <w:r w:rsidRPr="00E947A5">
        <w:rPr>
          <w:rFonts w:ascii="Cambria" w:hAnsi="Cambria" w:cs="Cambria"/>
          <w:noProof/>
          <w:sz w:val="20"/>
          <w:szCs w:val="20"/>
        </w:rPr>
        <w:t>+420 </w:t>
      </w:r>
      <w:r w:rsidRPr="00E947A5">
        <w:rPr>
          <w:rFonts w:ascii="Cambria" w:hAnsi="Cambria" w:cs="Cambria"/>
          <w:sz w:val="20"/>
          <w:szCs w:val="20"/>
        </w:rPr>
        <w:t>739 304 060</w:t>
      </w:r>
    </w:p>
    <w:p w:rsidR="00571A3D" w:rsidRPr="00E947A5" w:rsidRDefault="00571A3D" w:rsidP="00571A3D">
      <w:pPr>
        <w:spacing w:after="0" w:line="360" w:lineRule="auto"/>
        <w:rPr>
          <w:rFonts w:ascii="Cambria" w:hAnsi="Cambria" w:cs="Cambria"/>
          <w:sz w:val="20"/>
          <w:szCs w:val="20"/>
        </w:rPr>
      </w:pPr>
      <w:r w:rsidRPr="00E947A5">
        <w:rPr>
          <w:rFonts w:ascii="Cambria" w:hAnsi="Cambria" w:cs="Cambria"/>
          <w:sz w:val="20"/>
          <w:szCs w:val="20"/>
        </w:rPr>
        <w:t xml:space="preserve">E </w:t>
      </w:r>
      <w:hyperlink r:id="rId11" w:history="1">
        <w:r w:rsidRPr="00E40E21">
          <w:rPr>
            <w:rStyle w:val="Hypertextovodkaz"/>
            <w:rFonts w:ascii="Cambria" w:hAnsi="Cambria" w:cs="Cambria"/>
            <w:sz w:val="20"/>
            <w:szCs w:val="20"/>
          </w:rPr>
          <w:t>parizkova@vsup.cz</w:t>
        </w:r>
      </w:hyperlink>
    </w:p>
    <w:p w:rsidR="00571A3D" w:rsidRPr="00E947A5" w:rsidRDefault="00571A3D" w:rsidP="00571A3D">
      <w:pPr>
        <w:spacing w:after="0" w:line="360" w:lineRule="auto"/>
        <w:rPr>
          <w:rFonts w:ascii="Cambria" w:hAnsi="Cambria" w:cs="Cambria"/>
          <w:sz w:val="20"/>
          <w:szCs w:val="20"/>
        </w:rPr>
      </w:pPr>
    </w:p>
    <w:p w:rsidR="00571A3D" w:rsidRPr="00E947A5" w:rsidRDefault="00571A3D" w:rsidP="00571A3D">
      <w:pPr>
        <w:spacing w:after="0" w:line="360" w:lineRule="auto"/>
        <w:rPr>
          <w:rFonts w:ascii="Cambria" w:hAnsi="Cambria" w:cs="Cambria"/>
          <w:b/>
          <w:bCs/>
          <w:sz w:val="20"/>
          <w:szCs w:val="20"/>
        </w:rPr>
      </w:pPr>
      <w:r w:rsidRPr="00E947A5">
        <w:rPr>
          <w:rFonts w:ascii="Cambria" w:hAnsi="Cambria" w:cs="Cambria"/>
          <w:b/>
          <w:bCs/>
          <w:sz w:val="20"/>
          <w:szCs w:val="20"/>
        </w:rPr>
        <w:t>Centrum současného umění DOX</w:t>
      </w:r>
    </w:p>
    <w:p w:rsidR="00571A3D" w:rsidRPr="00E947A5" w:rsidRDefault="00571A3D" w:rsidP="00571A3D">
      <w:pPr>
        <w:pStyle w:val="Prosttext"/>
        <w:spacing w:before="0" w:beforeAutospacing="0" w:after="0" w:afterAutospacing="0"/>
        <w:rPr>
          <w:rFonts w:ascii="Cambria" w:hAnsi="Cambria" w:cs="Cambria"/>
          <w:noProof/>
          <w:color w:val="333333"/>
          <w:sz w:val="20"/>
          <w:szCs w:val="20"/>
        </w:rPr>
      </w:pPr>
      <w:r w:rsidRPr="00E947A5">
        <w:rPr>
          <w:rFonts w:ascii="Cambria" w:hAnsi="Cambria" w:cs="Cambria"/>
          <w:noProof/>
          <w:color w:val="333333"/>
          <w:sz w:val="20"/>
          <w:szCs w:val="20"/>
        </w:rPr>
        <w:t>Michaela Šilpochová</w:t>
      </w:r>
    </w:p>
    <w:p w:rsidR="00571A3D" w:rsidRPr="00E947A5" w:rsidRDefault="00571A3D" w:rsidP="00571A3D">
      <w:pPr>
        <w:pStyle w:val="Prosttext"/>
        <w:spacing w:before="0" w:beforeAutospacing="0" w:after="0" w:afterAutospacing="0"/>
        <w:rPr>
          <w:rFonts w:ascii="Cambria" w:hAnsi="Cambria" w:cs="Cambria"/>
          <w:noProof/>
          <w:color w:val="333333"/>
          <w:sz w:val="20"/>
          <w:szCs w:val="20"/>
        </w:rPr>
      </w:pPr>
      <w:r w:rsidRPr="00E947A5">
        <w:rPr>
          <w:rFonts w:ascii="Cambria" w:hAnsi="Cambria" w:cs="Cambria"/>
          <w:noProof/>
          <w:color w:val="333333"/>
          <w:sz w:val="20"/>
          <w:szCs w:val="20"/>
        </w:rPr>
        <w:t>Public Relations </w:t>
      </w:r>
    </w:p>
    <w:p w:rsidR="00571A3D" w:rsidRPr="00E947A5" w:rsidRDefault="00571A3D" w:rsidP="00571A3D">
      <w:pPr>
        <w:pStyle w:val="Prosttext"/>
        <w:spacing w:before="0" w:beforeAutospacing="0" w:after="0" w:afterAutospacing="0"/>
        <w:rPr>
          <w:rFonts w:ascii="Cambria" w:hAnsi="Cambria" w:cs="Cambria"/>
          <w:noProof/>
          <w:color w:val="333333"/>
          <w:sz w:val="20"/>
          <w:szCs w:val="20"/>
        </w:rPr>
      </w:pPr>
    </w:p>
    <w:p w:rsidR="00571A3D" w:rsidRPr="00E947A5" w:rsidRDefault="00571A3D" w:rsidP="00571A3D">
      <w:pPr>
        <w:pStyle w:val="Prosttext"/>
        <w:spacing w:after="0"/>
        <w:rPr>
          <w:rFonts w:ascii="Cambria" w:hAnsi="Cambria" w:cs="Cambria"/>
          <w:noProof/>
          <w:color w:val="333333"/>
          <w:sz w:val="20"/>
          <w:szCs w:val="20"/>
        </w:rPr>
      </w:pPr>
      <w:r w:rsidRPr="00E947A5">
        <w:rPr>
          <w:rFonts w:ascii="Cambria" w:hAnsi="Cambria" w:cs="Cambria"/>
          <w:noProof/>
          <w:sz w:val="20"/>
          <w:szCs w:val="20"/>
        </w:rPr>
        <w:t>T</w:t>
      </w:r>
      <w:r>
        <w:rPr>
          <w:rFonts w:ascii="Cambria" w:hAnsi="Cambria" w:cs="Cambria"/>
          <w:noProof/>
          <w:sz w:val="20"/>
          <w:szCs w:val="20"/>
        </w:rPr>
        <w:t xml:space="preserve"> </w:t>
      </w:r>
      <w:r w:rsidRPr="00E947A5">
        <w:rPr>
          <w:rFonts w:ascii="Cambria" w:hAnsi="Cambria" w:cs="Cambria"/>
          <w:noProof/>
          <w:sz w:val="20"/>
          <w:szCs w:val="20"/>
        </w:rPr>
        <w:t xml:space="preserve">+420 295 568 113 </w:t>
      </w:r>
      <w:r w:rsidRPr="00E947A5">
        <w:rPr>
          <w:rFonts w:ascii="Cambria" w:hAnsi="Cambria" w:cs="Cambria"/>
          <w:noProof/>
          <w:sz w:val="20"/>
          <w:szCs w:val="20"/>
        </w:rPr>
        <w:br/>
        <w:t>M</w:t>
      </w:r>
      <w:r>
        <w:rPr>
          <w:rFonts w:ascii="Cambria" w:hAnsi="Cambria" w:cs="Cambria"/>
          <w:noProof/>
          <w:sz w:val="20"/>
          <w:szCs w:val="20"/>
        </w:rPr>
        <w:t xml:space="preserve"> </w:t>
      </w:r>
      <w:r w:rsidRPr="00E947A5">
        <w:rPr>
          <w:rFonts w:ascii="Cambria" w:hAnsi="Cambria" w:cs="Cambria"/>
          <w:noProof/>
          <w:sz w:val="20"/>
          <w:szCs w:val="20"/>
        </w:rPr>
        <w:t>+420 774 222 355</w:t>
      </w:r>
      <w:r w:rsidRPr="00E947A5">
        <w:rPr>
          <w:rFonts w:ascii="Cambria" w:hAnsi="Cambria" w:cs="Cambria"/>
          <w:noProof/>
          <w:sz w:val="20"/>
          <w:szCs w:val="20"/>
        </w:rPr>
        <w:br/>
        <w:t>E</w:t>
      </w:r>
      <w:r>
        <w:rPr>
          <w:rFonts w:ascii="Cambria" w:hAnsi="Cambria" w:cs="Cambria"/>
          <w:noProof/>
          <w:sz w:val="20"/>
          <w:szCs w:val="20"/>
        </w:rPr>
        <w:t xml:space="preserve"> </w:t>
      </w:r>
      <w:hyperlink r:id="rId12" w:history="1">
        <w:r w:rsidRPr="00E947A5">
          <w:rPr>
            <w:rStyle w:val="Hypertextovodkaz"/>
            <w:rFonts w:ascii="Cambria" w:hAnsi="Cambria" w:cs="Cambria"/>
            <w:noProof/>
            <w:color w:val="333333"/>
            <w:sz w:val="20"/>
            <w:szCs w:val="20"/>
          </w:rPr>
          <w:t>media@dox.cz</w:t>
        </w:r>
      </w:hyperlink>
      <w:r w:rsidRPr="00E947A5">
        <w:rPr>
          <w:rFonts w:ascii="Cambria" w:hAnsi="Cambria" w:cs="Cambria"/>
          <w:noProof/>
          <w:sz w:val="20"/>
          <w:szCs w:val="20"/>
        </w:rPr>
        <w:t>,</w:t>
      </w:r>
      <w:r w:rsidRPr="00E947A5">
        <w:rPr>
          <w:rFonts w:ascii="Cambria" w:hAnsi="Cambria" w:cs="Cambria"/>
          <w:noProof/>
          <w:sz w:val="20"/>
          <w:szCs w:val="20"/>
        </w:rPr>
        <w:br/>
      </w:r>
    </w:p>
    <w:p w:rsidR="00571A3D" w:rsidRPr="00E947A5" w:rsidRDefault="00571A3D" w:rsidP="00571A3D">
      <w:pPr>
        <w:pStyle w:val="Normlnweb"/>
        <w:rPr>
          <w:rFonts w:ascii="Cambria" w:hAnsi="Cambria" w:cs="Cambria"/>
          <w:sz w:val="20"/>
          <w:szCs w:val="20"/>
        </w:rPr>
      </w:pPr>
    </w:p>
    <w:p w:rsidR="00571A3D" w:rsidRPr="002F6894" w:rsidRDefault="00571A3D" w:rsidP="00571A3D">
      <w:pPr>
        <w:jc w:val="both"/>
        <w:rPr>
          <w:rFonts w:ascii="Cambria" w:hAnsi="Cambria" w:cs="Cambria"/>
          <w:b/>
          <w:bCs/>
          <w:i/>
          <w:iCs/>
          <w:color w:val="808080"/>
          <w:sz w:val="18"/>
          <w:szCs w:val="20"/>
        </w:rPr>
      </w:pPr>
      <w:r w:rsidRPr="002F6894">
        <w:rPr>
          <w:rFonts w:ascii="Cambria" w:hAnsi="Cambria" w:cs="Cambria"/>
          <w:b/>
          <w:bCs/>
          <w:i/>
          <w:iCs/>
          <w:color w:val="808080"/>
          <w:sz w:val="18"/>
          <w:szCs w:val="20"/>
        </w:rPr>
        <w:t>O Vysoké škole uměleckoprůmyslové v Praze</w:t>
      </w:r>
    </w:p>
    <w:p w:rsidR="00571A3D" w:rsidRPr="002F6894" w:rsidRDefault="00571A3D" w:rsidP="00571A3D">
      <w:pPr>
        <w:rPr>
          <w:rFonts w:ascii="Cambria" w:hAnsi="Cambria" w:cs="Cambria"/>
          <w:i/>
          <w:iCs/>
          <w:color w:val="808080"/>
          <w:sz w:val="18"/>
          <w:szCs w:val="20"/>
        </w:rPr>
      </w:pPr>
      <w:r w:rsidRPr="002F6894">
        <w:rPr>
          <w:rFonts w:ascii="Cambria" w:hAnsi="Cambria" w:cs="Cambria"/>
          <w:i/>
          <w:iCs/>
          <w:color w:val="808080"/>
          <w:sz w:val="18"/>
          <w:szCs w:val="20"/>
        </w:rPr>
        <w:t xml:space="preserve">Vysoká škola uměleckoprůmyslová v Praze byla založena v roce 1885. Po celou dobu své existence se řadí mezi nejkvalitnější vzdělávací instituce. Důkazem je množství úspěšných absolventů, kteří patří mezi respektované odborníky s prestiží přesahující hranice České republiky. </w:t>
      </w:r>
    </w:p>
    <w:p w:rsidR="00571A3D" w:rsidRPr="002F6894" w:rsidRDefault="00571A3D" w:rsidP="00571A3D">
      <w:pPr>
        <w:rPr>
          <w:rFonts w:ascii="Cambria" w:hAnsi="Cambria" w:cs="Cambria"/>
          <w:i/>
          <w:iCs/>
          <w:color w:val="808080"/>
          <w:sz w:val="18"/>
          <w:szCs w:val="20"/>
        </w:rPr>
      </w:pPr>
      <w:r w:rsidRPr="002F6894">
        <w:rPr>
          <w:rFonts w:ascii="Cambria" w:hAnsi="Cambria" w:cs="Cambria"/>
          <w:i/>
          <w:iCs/>
          <w:color w:val="808080"/>
          <w:sz w:val="18"/>
          <w:szCs w:val="20"/>
        </w:rPr>
        <w:t xml:space="preserve">Škola je rozdělena na šest kateder – architektury, designu, volného umění, užitého umění, grafiky a dějin umění a estetiky. Jednotlivé katedry se dále člení na ateliéry dle své odborné specializace, vedené respektovaným osobnostmi. </w:t>
      </w:r>
    </w:p>
    <w:p w:rsidR="00571A3D" w:rsidRPr="00E947A5" w:rsidRDefault="00571A3D" w:rsidP="00571A3D">
      <w:pPr>
        <w:ind w:right="-288"/>
        <w:rPr>
          <w:rFonts w:ascii="Cambria" w:hAnsi="Cambria" w:cs="Cambria"/>
          <w:b/>
          <w:bCs/>
          <w:color w:val="808080"/>
          <w:sz w:val="20"/>
          <w:szCs w:val="20"/>
        </w:rPr>
      </w:pPr>
    </w:p>
    <w:p w:rsidR="00571A3D" w:rsidRPr="00E947A5" w:rsidRDefault="00571A3D" w:rsidP="00571A3D">
      <w:pPr>
        <w:ind w:right="-288"/>
        <w:rPr>
          <w:rFonts w:ascii="Cambria" w:hAnsi="Cambria" w:cs="Cambria"/>
          <w:b/>
          <w:bCs/>
          <w:color w:val="808080"/>
          <w:sz w:val="20"/>
          <w:szCs w:val="20"/>
        </w:rPr>
      </w:pPr>
      <w:r w:rsidRPr="00E947A5">
        <w:rPr>
          <w:rFonts w:ascii="Cambria" w:hAnsi="Cambria" w:cs="Cambria"/>
          <w:b/>
          <w:bCs/>
          <w:color w:val="808080"/>
          <w:sz w:val="20"/>
          <w:szCs w:val="20"/>
        </w:rPr>
        <w:t>Partneři centra DOX: </w:t>
      </w:r>
      <w:r w:rsidRPr="00E947A5">
        <w:rPr>
          <w:rFonts w:ascii="Cambria" w:hAnsi="Cambria" w:cs="Cambria"/>
          <w:color w:val="808080"/>
          <w:sz w:val="20"/>
          <w:szCs w:val="20"/>
        </w:rPr>
        <w:t>Zdeněk Bakala, Hlavní město Praha, TECHO, a.s., Premiant City Tour s.r.o., Poster Infinity s.r.o.</w:t>
      </w:r>
      <w:r>
        <w:rPr>
          <w:rFonts w:ascii="Cambria" w:hAnsi="Cambria" w:cs="Cambria"/>
          <w:color w:val="808080"/>
          <w:sz w:val="20"/>
          <w:szCs w:val="20"/>
        </w:rPr>
        <w:t xml:space="preserve"> </w:t>
      </w:r>
      <w:r w:rsidRPr="00E947A5">
        <w:rPr>
          <w:rFonts w:ascii="Cambria" w:hAnsi="Cambria" w:cs="Cambria"/>
          <w:color w:val="808080"/>
          <w:sz w:val="20"/>
          <w:szCs w:val="20"/>
        </w:rPr>
        <w:t>Program centra DOX se uskutečňuje za finanční podpory Ministerstva kultury ČR.</w:t>
      </w:r>
    </w:p>
    <w:p w:rsidR="00571A3D" w:rsidRPr="00E947A5" w:rsidRDefault="00571A3D" w:rsidP="00571A3D">
      <w:pPr>
        <w:pStyle w:val="Normlnweb"/>
        <w:spacing w:after="0"/>
        <w:ind w:right="-288"/>
        <w:rPr>
          <w:rStyle w:val="Siln"/>
          <w:rFonts w:ascii="Cambria" w:hAnsi="Cambria" w:cs="Cambria"/>
          <w:color w:val="808080"/>
          <w:sz w:val="20"/>
          <w:szCs w:val="20"/>
        </w:rPr>
      </w:pPr>
      <w:r w:rsidRPr="00E947A5">
        <w:rPr>
          <w:rFonts w:ascii="Cambria" w:hAnsi="Cambria" w:cs="Cambria"/>
          <w:b/>
          <w:bCs/>
          <w:color w:val="808080"/>
          <w:sz w:val="20"/>
          <w:szCs w:val="20"/>
        </w:rPr>
        <w:t xml:space="preserve">Mediální partneři centra DOX: </w:t>
      </w:r>
      <w:r w:rsidRPr="00E947A5">
        <w:rPr>
          <w:rFonts w:ascii="Cambria" w:hAnsi="Cambria" w:cs="Cambria"/>
          <w:color w:val="808080"/>
          <w:sz w:val="20"/>
          <w:szCs w:val="20"/>
        </w:rPr>
        <w:t>Česká televize,</w:t>
      </w:r>
      <w:r>
        <w:rPr>
          <w:rFonts w:ascii="Cambria" w:hAnsi="Cambria" w:cs="Cambria"/>
          <w:color w:val="808080"/>
          <w:sz w:val="20"/>
          <w:szCs w:val="20"/>
        </w:rPr>
        <w:t xml:space="preserve"> </w:t>
      </w:r>
      <w:r w:rsidRPr="00E947A5">
        <w:rPr>
          <w:rStyle w:val="Siln"/>
          <w:rFonts w:ascii="Cambria" w:hAnsi="Cambria" w:cs="Cambria"/>
          <w:color w:val="808080"/>
          <w:sz w:val="20"/>
          <w:szCs w:val="20"/>
        </w:rPr>
        <w:t xml:space="preserve">Hospodářské noviny, RESPEKT, Media Marketing </w:t>
      </w:r>
      <w:proofErr w:type="spellStart"/>
      <w:r w:rsidRPr="00E947A5">
        <w:rPr>
          <w:rStyle w:val="Siln"/>
          <w:rFonts w:ascii="Cambria" w:hAnsi="Cambria" w:cs="Cambria"/>
          <w:color w:val="808080"/>
          <w:sz w:val="20"/>
          <w:szCs w:val="20"/>
        </w:rPr>
        <w:t>Services</w:t>
      </w:r>
      <w:proofErr w:type="spellEnd"/>
      <w:r w:rsidRPr="00E947A5">
        <w:rPr>
          <w:rStyle w:val="Siln"/>
          <w:rFonts w:ascii="Cambria" w:hAnsi="Cambria" w:cs="Cambria"/>
          <w:color w:val="808080"/>
          <w:sz w:val="20"/>
          <w:szCs w:val="20"/>
        </w:rPr>
        <w:t xml:space="preserve">, České noviny.cz, Prague </w:t>
      </w:r>
      <w:proofErr w:type="spellStart"/>
      <w:r w:rsidRPr="00E947A5">
        <w:rPr>
          <w:rStyle w:val="Siln"/>
          <w:rFonts w:ascii="Cambria" w:hAnsi="Cambria" w:cs="Cambria"/>
          <w:color w:val="808080"/>
          <w:sz w:val="20"/>
          <w:szCs w:val="20"/>
        </w:rPr>
        <w:t>Events</w:t>
      </w:r>
      <w:proofErr w:type="spellEnd"/>
      <w:r>
        <w:rPr>
          <w:rStyle w:val="Siln"/>
          <w:rFonts w:ascii="Cambria" w:hAnsi="Cambria" w:cs="Cambria"/>
          <w:color w:val="808080"/>
          <w:sz w:val="20"/>
          <w:szCs w:val="20"/>
        </w:rPr>
        <w:t xml:space="preserve"> </w:t>
      </w:r>
      <w:proofErr w:type="spellStart"/>
      <w:r w:rsidRPr="00E947A5">
        <w:rPr>
          <w:rStyle w:val="Siln"/>
          <w:rFonts w:ascii="Cambria" w:hAnsi="Cambria" w:cs="Cambria"/>
          <w:color w:val="808080"/>
          <w:sz w:val="20"/>
          <w:szCs w:val="20"/>
        </w:rPr>
        <w:t>Calendar</w:t>
      </w:r>
      <w:proofErr w:type="spellEnd"/>
    </w:p>
    <w:p w:rsidR="00884780" w:rsidRDefault="00884780"/>
    <w:sectPr w:rsidR="00884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3D"/>
    <w:rsid w:val="002F6894"/>
    <w:rsid w:val="00571A3D"/>
    <w:rsid w:val="007A33A2"/>
    <w:rsid w:val="00884780"/>
    <w:rsid w:val="00F1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A3D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57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571A3D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571A3D"/>
    <w:rPr>
      <w:b/>
      <w:bCs/>
      <w:color w:val="auto"/>
    </w:rPr>
  </w:style>
  <w:style w:type="paragraph" w:styleId="Prosttext">
    <w:name w:val="Plain Text"/>
    <w:basedOn w:val="Normln"/>
    <w:link w:val="ProsttextChar"/>
    <w:uiPriority w:val="99"/>
    <w:rsid w:val="00571A3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71A3D"/>
    <w:rPr>
      <w:rFonts w:ascii="Calibri" w:eastAsia="Calibri" w:hAnsi="Calibr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A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A3D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57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571A3D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571A3D"/>
    <w:rPr>
      <w:b/>
      <w:bCs/>
      <w:color w:val="auto"/>
    </w:rPr>
  </w:style>
  <w:style w:type="paragraph" w:styleId="Prosttext">
    <w:name w:val="Plain Text"/>
    <w:basedOn w:val="Normln"/>
    <w:link w:val="ProsttextChar"/>
    <w:uiPriority w:val="99"/>
    <w:rsid w:val="00571A3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71A3D"/>
    <w:rPr>
      <w:rFonts w:ascii="Calibri" w:eastAsia="Calibri" w:hAnsi="Calibr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A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edia@do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parizkova@vsup.cz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Veronika Pacíkova</cp:lastModifiedBy>
  <cp:revision>2</cp:revision>
  <dcterms:created xsi:type="dcterms:W3CDTF">2012-09-25T10:07:00Z</dcterms:created>
  <dcterms:modified xsi:type="dcterms:W3CDTF">2012-09-25T10:07:00Z</dcterms:modified>
</cp:coreProperties>
</file>