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57397" w14:textId="77777777" w:rsidR="00571A3D" w:rsidRPr="00213700" w:rsidRDefault="00363B78" w:rsidP="00956C26">
      <w:pPr>
        <w:tabs>
          <w:tab w:val="left" w:pos="1418"/>
        </w:tabs>
        <w:rPr>
          <w:rFonts w:ascii="Umprum" w:hAnsi="Umprum" w:cs="Cambria"/>
          <w:sz w:val="20"/>
          <w:szCs w:val="20"/>
        </w:rPr>
      </w:pPr>
      <w:r w:rsidRPr="00213700">
        <w:rPr>
          <w:rFonts w:ascii="Umprum" w:hAnsi="Umprum" w:cs="Cambria"/>
          <w:noProof/>
          <w:sz w:val="20"/>
          <w:szCs w:val="20"/>
          <w:lang w:eastAsia="cs-CZ"/>
        </w:rPr>
        <w:drawing>
          <wp:inline distT="0" distB="0" distL="0" distR="0" wp14:anchorId="1F1F0BF1" wp14:editId="0519E71C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4657" w14:textId="77777777" w:rsidR="00571A3D" w:rsidRPr="00213700" w:rsidRDefault="00571A3D" w:rsidP="00571A3D">
      <w:pPr>
        <w:rPr>
          <w:rFonts w:ascii="Umprum" w:hAnsi="Umprum" w:cs="Cambria"/>
          <w:sz w:val="20"/>
          <w:szCs w:val="20"/>
        </w:rPr>
      </w:pPr>
    </w:p>
    <w:p w14:paraId="35675352" w14:textId="77777777" w:rsidR="00571A3D" w:rsidRPr="00213700" w:rsidRDefault="00571A3D" w:rsidP="00571A3D">
      <w:pPr>
        <w:rPr>
          <w:rFonts w:ascii="Umprum" w:hAnsi="Umprum" w:cs="Cambria"/>
          <w:sz w:val="20"/>
          <w:szCs w:val="20"/>
          <w:u w:val="single"/>
        </w:rPr>
      </w:pPr>
      <w:r w:rsidRPr="00213700">
        <w:rPr>
          <w:rFonts w:ascii="Umprum" w:hAnsi="Umprum" w:cs="Cambria"/>
          <w:sz w:val="20"/>
          <w:szCs w:val="20"/>
          <w:u w:val="single"/>
        </w:rPr>
        <w:t>Tisková zpráva</w:t>
      </w:r>
    </w:p>
    <w:p w14:paraId="57F430DA" w14:textId="77777777" w:rsidR="00571A3D" w:rsidRPr="00213700" w:rsidRDefault="00D50634" w:rsidP="00571A3D">
      <w:pPr>
        <w:rPr>
          <w:rFonts w:ascii="Umprum" w:hAnsi="Umprum" w:cs="Times New Roman"/>
          <w:b/>
          <w:bCs/>
          <w:sz w:val="20"/>
          <w:szCs w:val="20"/>
        </w:rPr>
      </w:pPr>
      <w:r w:rsidRPr="00213700">
        <w:rPr>
          <w:rFonts w:ascii="Umprum" w:hAnsi="Umprum" w:cs="Cambria"/>
          <w:b/>
          <w:bCs/>
          <w:sz w:val="20"/>
          <w:szCs w:val="20"/>
        </w:rPr>
        <w:t xml:space="preserve">Výstava </w:t>
      </w:r>
      <w:r w:rsidR="002C3D2D" w:rsidRPr="00213700">
        <w:rPr>
          <w:rFonts w:ascii="Umprum" w:hAnsi="Umprum" w:cs="Cambria"/>
          <w:b/>
          <w:bCs/>
          <w:sz w:val="20"/>
          <w:szCs w:val="20"/>
        </w:rPr>
        <w:t>UMPRUM 2013</w:t>
      </w:r>
    </w:p>
    <w:p w14:paraId="4E0300A6" w14:textId="77777777" w:rsidR="00571A3D" w:rsidRPr="00213700" w:rsidRDefault="00571A3D" w:rsidP="00571A3D">
      <w:pPr>
        <w:rPr>
          <w:rFonts w:ascii="Umprum" w:hAnsi="Umprum" w:cs="Cambria"/>
          <w:i/>
          <w:iCs/>
          <w:sz w:val="20"/>
          <w:szCs w:val="20"/>
        </w:rPr>
      </w:pPr>
      <w:r w:rsidRPr="00213700">
        <w:rPr>
          <w:rFonts w:ascii="Umprum" w:hAnsi="Umprum" w:cs="Cambria"/>
          <w:i/>
          <w:iCs/>
          <w:sz w:val="20"/>
          <w:szCs w:val="20"/>
        </w:rPr>
        <w:t xml:space="preserve">Výběr nejlepších prací studentů </w:t>
      </w:r>
      <w:r w:rsidR="002C3D2D" w:rsidRPr="00213700">
        <w:rPr>
          <w:rFonts w:ascii="Umprum" w:hAnsi="Umprum" w:cs="Cambria"/>
          <w:i/>
          <w:iCs/>
          <w:sz w:val="20"/>
          <w:szCs w:val="20"/>
        </w:rPr>
        <w:t>UMPRUM</w:t>
      </w:r>
      <w:r w:rsidRPr="00213700">
        <w:rPr>
          <w:rFonts w:ascii="Umprum" w:hAnsi="Umprum" w:cs="Cambria"/>
          <w:i/>
          <w:iCs/>
          <w:sz w:val="20"/>
          <w:szCs w:val="20"/>
        </w:rPr>
        <w:t xml:space="preserve"> v</w:t>
      </w:r>
      <w:r w:rsidR="002C3D2D" w:rsidRPr="00213700">
        <w:rPr>
          <w:rFonts w:ascii="Umprum" w:hAnsi="Umprum" w:cs="Cambria"/>
          <w:i/>
          <w:iCs/>
          <w:sz w:val="20"/>
          <w:szCs w:val="20"/>
        </w:rPr>
        <w:t>e</w:t>
      </w:r>
      <w:r w:rsidRPr="00213700">
        <w:rPr>
          <w:rFonts w:ascii="Umprum" w:hAnsi="Umprum" w:cs="Cambria"/>
          <w:i/>
          <w:iCs/>
          <w:sz w:val="20"/>
          <w:szCs w:val="20"/>
        </w:rPr>
        <w:t> </w:t>
      </w:r>
      <w:r w:rsidR="002C3D2D" w:rsidRPr="00213700">
        <w:rPr>
          <w:rFonts w:ascii="Umprum" w:hAnsi="Umprum" w:cs="Cambria"/>
          <w:i/>
          <w:iCs/>
          <w:sz w:val="20"/>
          <w:szCs w:val="20"/>
        </w:rPr>
        <w:t>Veletržním paláci.</w:t>
      </w:r>
    </w:p>
    <w:p w14:paraId="643CB7E5" w14:textId="77777777" w:rsidR="002F6894" w:rsidRPr="00213700" w:rsidRDefault="00363B78" w:rsidP="00571A3D">
      <w:pPr>
        <w:pStyle w:val="Normlnweb"/>
        <w:rPr>
          <w:rFonts w:ascii="Umprum" w:hAnsi="Umprum" w:cs="Cambria"/>
          <w:sz w:val="12"/>
          <w:szCs w:val="20"/>
        </w:rPr>
      </w:pPr>
      <w:r w:rsidRPr="00213700">
        <w:rPr>
          <w:rFonts w:ascii="Umprum" w:hAnsi="Umprum" w:cs="Cambria"/>
          <w:noProof/>
          <w:sz w:val="20"/>
          <w:szCs w:val="20"/>
        </w:rPr>
        <w:drawing>
          <wp:inline distT="0" distB="0" distL="0" distR="0" wp14:anchorId="4DC3C662" wp14:editId="6A9E73B1">
            <wp:extent cx="2252472" cy="1502664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éla Fejtková Magic Tools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15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C26" w:rsidRPr="00213700">
        <w:rPr>
          <w:rFonts w:ascii="Umprum" w:hAnsi="Umprum"/>
          <w:sz w:val="12"/>
          <w:szCs w:val="20"/>
        </w:rPr>
        <w:t xml:space="preserve"> </w:t>
      </w:r>
      <w:r w:rsidRPr="00213700">
        <w:rPr>
          <w:rFonts w:ascii="Umprum" w:hAnsi="Umprum" w:cs="Cambria"/>
          <w:sz w:val="12"/>
          <w:szCs w:val="20"/>
        </w:rPr>
        <w:t xml:space="preserve">Adéla Fejtková </w:t>
      </w:r>
      <w:r w:rsidR="00A9548E" w:rsidRPr="00213700">
        <w:rPr>
          <w:rFonts w:ascii="Umprum" w:hAnsi="Umprum" w:cs="Cambria"/>
          <w:sz w:val="12"/>
          <w:szCs w:val="20"/>
        </w:rPr>
        <w:t xml:space="preserve">/ </w:t>
      </w:r>
      <w:proofErr w:type="gramStart"/>
      <w:r w:rsidR="00A9548E" w:rsidRPr="00213700">
        <w:rPr>
          <w:rFonts w:ascii="Umprum" w:hAnsi="Umprum" w:cs="Cambria"/>
          <w:sz w:val="12"/>
          <w:szCs w:val="20"/>
        </w:rPr>
        <w:t>K.O.</w:t>
      </w:r>
      <w:proofErr w:type="gramEnd"/>
      <w:r w:rsidR="00A9548E" w:rsidRPr="00213700">
        <w:rPr>
          <w:rFonts w:ascii="Umprum" w:hAnsi="Umprum" w:cs="Cambria"/>
          <w:sz w:val="12"/>
          <w:szCs w:val="20"/>
        </w:rPr>
        <w:t>V.</w:t>
      </w:r>
    </w:p>
    <w:p w14:paraId="489D9F4C" w14:textId="77777777" w:rsidR="00F85D90" w:rsidRDefault="00571A3D" w:rsidP="00F85D90">
      <w:pPr>
        <w:pStyle w:val="Normlnweb"/>
        <w:rPr>
          <w:rFonts w:ascii="Umprum" w:hAnsi="Umprum" w:cs="Cambria"/>
          <w:sz w:val="20"/>
          <w:szCs w:val="20"/>
        </w:rPr>
      </w:pPr>
      <w:r w:rsidRPr="00213700">
        <w:rPr>
          <w:rFonts w:ascii="Umprum" w:hAnsi="Umprum" w:cs="Cambria"/>
          <w:b/>
          <w:bCs/>
          <w:sz w:val="20"/>
          <w:szCs w:val="20"/>
        </w:rPr>
        <w:t xml:space="preserve">Výstava </w:t>
      </w:r>
      <w:r w:rsidR="00D14DFE" w:rsidRPr="00213700">
        <w:rPr>
          <w:rFonts w:ascii="Umprum" w:hAnsi="Umprum" w:cs="Cambria"/>
          <w:b/>
          <w:bCs/>
          <w:sz w:val="20"/>
          <w:szCs w:val="20"/>
        </w:rPr>
        <w:t xml:space="preserve">UMPRUM </w:t>
      </w:r>
      <w:r w:rsidR="002C3D2D" w:rsidRPr="00213700">
        <w:rPr>
          <w:rFonts w:ascii="Umprum" w:hAnsi="Umprum" w:cs="Cambria"/>
          <w:b/>
          <w:bCs/>
          <w:sz w:val="20"/>
          <w:szCs w:val="20"/>
        </w:rPr>
        <w:t>2013</w:t>
      </w:r>
      <w:r w:rsidRPr="00213700">
        <w:rPr>
          <w:rFonts w:ascii="Umprum" w:hAnsi="Umprum" w:cs="Cambria"/>
          <w:b/>
          <w:bCs/>
          <w:sz w:val="20"/>
          <w:szCs w:val="20"/>
        </w:rPr>
        <w:br/>
      </w:r>
      <w:r w:rsidR="00F85D90">
        <w:rPr>
          <w:rFonts w:ascii="Umprum" w:hAnsi="Umprum" w:cs="Cambria"/>
          <w:sz w:val="20"/>
          <w:szCs w:val="20"/>
        </w:rPr>
        <w:t>Vernisáž 27.1.2014 v </w:t>
      </w:r>
      <w:proofErr w:type="gramStart"/>
      <w:r w:rsidR="00F85D90">
        <w:rPr>
          <w:rFonts w:ascii="Umprum" w:hAnsi="Umprum" w:cs="Cambria"/>
          <w:sz w:val="20"/>
          <w:szCs w:val="20"/>
        </w:rPr>
        <w:t>18hodin</w:t>
      </w:r>
      <w:proofErr w:type="gramEnd"/>
      <w:r w:rsidR="00F85D90">
        <w:rPr>
          <w:rFonts w:ascii="Umprum" w:hAnsi="Umprum" w:cs="Cambria"/>
          <w:sz w:val="20"/>
          <w:szCs w:val="20"/>
        </w:rPr>
        <w:t xml:space="preserve"> </w:t>
      </w:r>
      <w:bookmarkStart w:id="0" w:name="_GoBack"/>
      <w:bookmarkEnd w:id="0"/>
    </w:p>
    <w:p w14:paraId="55E8B9EC" w14:textId="61F50072" w:rsidR="00F85D90" w:rsidRPr="00F85D90" w:rsidRDefault="00F85D90" w:rsidP="00F85D90">
      <w:pPr>
        <w:pStyle w:val="Normlnweb"/>
        <w:rPr>
          <w:rFonts w:ascii="Umprum" w:hAnsi="Umprum" w:cs="Cambria"/>
          <w:sz w:val="20"/>
          <w:szCs w:val="20"/>
          <w:u w:val="single"/>
        </w:rPr>
      </w:pPr>
      <w:r w:rsidRPr="00F85D90">
        <w:rPr>
          <w:rFonts w:ascii="Umprum" w:hAnsi="Umprum" w:cs="Cambria"/>
          <w:sz w:val="20"/>
          <w:szCs w:val="20"/>
          <w:u w:val="single"/>
        </w:rPr>
        <w:t>28.</w:t>
      </w:r>
      <w:r w:rsidRPr="00F85D90">
        <w:rPr>
          <w:rFonts w:ascii="Umprum" w:hAnsi="Umprum"/>
          <w:sz w:val="20"/>
          <w:szCs w:val="20"/>
          <w:u w:val="single"/>
        </w:rPr>
        <w:t xml:space="preserve"> </w:t>
      </w:r>
      <w:r w:rsidRPr="00F85D90">
        <w:rPr>
          <w:rFonts w:ascii="Umprum" w:hAnsi="Umprum" w:cs="Cambria"/>
          <w:sz w:val="20"/>
          <w:szCs w:val="20"/>
          <w:u w:val="single"/>
        </w:rPr>
        <w:t>1.</w:t>
      </w:r>
      <w:r w:rsidRPr="00F85D90">
        <w:rPr>
          <w:rFonts w:ascii="Umprum" w:hAnsi="Umprum"/>
          <w:sz w:val="20"/>
          <w:szCs w:val="20"/>
          <w:u w:val="single"/>
        </w:rPr>
        <w:t xml:space="preserve"> </w:t>
      </w:r>
      <w:r w:rsidRPr="00F85D90">
        <w:rPr>
          <w:rFonts w:ascii="Umprum" w:hAnsi="Umprum" w:cs="Cambria"/>
          <w:sz w:val="20"/>
          <w:szCs w:val="20"/>
          <w:u w:val="single"/>
        </w:rPr>
        <w:t>2014 – 2.</w:t>
      </w:r>
      <w:r w:rsidRPr="00F85D90">
        <w:rPr>
          <w:rFonts w:ascii="Umprum" w:hAnsi="Umprum"/>
          <w:sz w:val="20"/>
          <w:szCs w:val="20"/>
          <w:u w:val="single"/>
        </w:rPr>
        <w:t xml:space="preserve"> </w:t>
      </w:r>
      <w:r w:rsidRPr="00F85D90">
        <w:rPr>
          <w:rFonts w:ascii="Umprum" w:hAnsi="Umprum" w:cs="Cambria"/>
          <w:sz w:val="20"/>
          <w:szCs w:val="20"/>
          <w:u w:val="single"/>
        </w:rPr>
        <w:t>3.</w:t>
      </w:r>
      <w:r w:rsidRPr="00F85D90">
        <w:rPr>
          <w:rFonts w:ascii="Umprum" w:hAnsi="Umprum"/>
          <w:sz w:val="20"/>
          <w:szCs w:val="20"/>
          <w:u w:val="single"/>
        </w:rPr>
        <w:t xml:space="preserve"> </w:t>
      </w:r>
      <w:r w:rsidRPr="00F85D90">
        <w:rPr>
          <w:rFonts w:ascii="Umprum" w:hAnsi="Umprum" w:cs="Cambria"/>
          <w:sz w:val="20"/>
          <w:szCs w:val="20"/>
          <w:u w:val="single"/>
        </w:rPr>
        <w:t>2014</w:t>
      </w:r>
    </w:p>
    <w:p w14:paraId="0D4A9C35" w14:textId="77777777" w:rsidR="009B5420" w:rsidRPr="00213700" w:rsidRDefault="00363B78" w:rsidP="00571A3D">
      <w:pPr>
        <w:pStyle w:val="Normlnweb"/>
        <w:rPr>
          <w:rFonts w:ascii="Umprum" w:hAnsi="Umprum" w:cs="Cambria"/>
          <w:sz w:val="20"/>
          <w:szCs w:val="20"/>
        </w:rPr>
      </w:pPr>
      <w:r w:rsidRPr="00213700">
        <w:rPr>
          <w:rFonts w:ascii="Umprum" w:hAnsi="Umprum" w:cs="Cambria"/>
          <w:sz w:val="20"/>
          <w:szCs w:val="20"/>
        </w:rPr>
        <w:t xml:space="preserve">Již potřetí představuje Vysoká škola uměleckoprůmyslová v Praze své studenty formou </w:t>
      </w:r>
      <w:r w:rsidR="00CE1DF4" w:rsidRPr="00213700">
        <w:rPr>
          <w:rFonts w:ascii="Umprum" w:hAnsi="Umprum" w:cs="Cambria"/>
          <w:sz w:val="20"/>
          <w:szCs w:val="20"/>
        </w:rPr>
        <w:t xml:space="preserve">výroční výstavy. </w:t>
      </w:r>
      <w:r w:rsidR="009B5420" w:rsidRPr="00213700">
        <w:rPr>
          <w:rFonts w:ascii="Umprum" w:hAnsi="Umprum" w:cs="Cambria"/>
          <w:sz w:val="20"/>
          <w:szCs w:val="20"/>
        </w:rPr>
        <w:t>Po prezentacích v Uměleckoprůmyslo</w:t>
      </w:r>
      <w:r w:rsidR="00956C26" w:rsidRPr="00213700">
        <w:rPr>
          <w:rFonts w:ascii="Umprum" w:hAnsi="Umprum" w:cs="Cambria"/>
          <w:sz w:val="20"/>
          <w:szCs w:val="20"/>
        </w:rPr>
        <w:t>vém muzeu (Výstava 2011) a v </w:t>
      </w:r>
      <w:proofErr w:type="spellStart"/>
      <w:r w:rsidR="00956C26" w:rsidRPr="00213700">
        <w:rPr>
          <w:rFonts w:ascii="Umprum" w:hAnsi="Umprum" w:cs="Cambria"/>
          <w:sz w:val="20"/>
          <w:szCs w:val="20"/>
        </w:rPr>
        <w:t>DOX</w:t>
      </w:r>
      <w:r w:rsidR="009B5420" w:rsidRPr="00213700">
        <w:rPr>
          <w:rFonts w:ascii="Umprum" w:hAnsi="Umprum" w:cs="Cambria"/>
          <w:sz w:val="20"/>
          <w:szCs w:val="20"/>
        </w:rPr>
        <w:t>u</w:t>
      </w:r>
      <w:proofErr w:type="spellEnd"/>
      <w:r w:rsidR="009B5420" w:rsidRPr="00213700">
        <w:rPr>
          <w:rFonts w:ascii="Umprum" w:hAnsi="Umprum" w:cs="Cambria"/>
          <w:sz w:val="20"/>
          <w:szCs w:val="20"/>
        </w:rPr>
        <w:t xml:space="preserve"> (Výstava 2012) využije letos škola </w:t>
      </w:r>
      <w:r w:rsidR="00B50885" w:rsidRPr="00213700">
        <w:rPr>
          <w:rFonts w:ascii="Umprum" w:hAnsi="Umprum" w:cs="Cambria"/>
          <w:sz w:val="20"/>
          <w:szCs w:val="20"/>
        </w:rPr>
        <w:t>prostory Veletržního paláce, kde</w:t>
      </w:r>
      <w:r w:rsidR="009B5420" w:rsidRPr="00213700">
        <w:rPr>
          <w:rFonts w:ascii="Umprum" w:hAnsi="Umprum" w:cs="Cambria"/>
          <w:sz w:val="20"/>
          <w:szCs w:val="20"/>
        </w:rPr>
        <w:t xml:space="preserve"> </w:t>
      </w:r>
      <w:r w:rsidR="00B50885" w:rsidRPr="00213700">
        <w:rPr>
          <w:rFonts w:ascii="Umprum" w:hAnsi="Umprum" w:cs="Cambria"/>
          <w:sz w:val="20"/>
          <w:szCs w:val="20"/>
        </w:rPr>
        <w:t xml:space="preserve">budou nainstalovány </w:t>
      </w:r>
      <w:r w:rsidR="00057C11" w:rsidRPr="00213700">
        <w:rPr>
          <w:rFonts w:ascii="Umprum" w:hAnsi="Umprum" w:cs="Cambria"/>
          <w:sz w:val="20"/>
          <w:szCs w:val="20"/>
        </w:rPr>
        <w:t xml:space="preserve">desítky </w:t>
      </w:r>
      <w:r w:rsidR="00D00C0C" w:rsidRPr="00213700">
        <w:rPr>
          <w:rFonts w:ascii="Umprum" w:hAnsi="Umprum" w:cs="Cambria"/>
          <w:sz w:val="20"/>
          <w:szCs w:val="20"/>
        </w:rPr>
        <w:t>těch nejvýraznějších realizací z minulého akademického roku.</w:t>
      </w:r>
    </w:p>
    <w:p w14:paraId="79C7B5E6" w14:textId="77777777" w:rsidR="008F7317" w:rsidRPr="00213700" w:rsidRDefault="00304EB2" w:rsidP="00571A3D">
      <w:pPr>
        <w:pStyle w:val="Normlnweb"/>
        <w:rPr>
          <w:rFonts w:ascii="Umprum" w:hAnsi="Umprum"/>
          <w:sz w:val="20"/>
          <w:szCs w:val="20"/>
        </w:rPr>
      </w:pPr>
      <w:r w:rsidRPr="00213700">
        <w:rPr>
          <w:rFonts w:ascii="Umprum" w:hAnsi="Umprum" w:cs="Cambria"/>
          <w:sz w:val="20"/>
          <w:szCs w:val="20"/>
        </w:rPr>
        <w:t>Práce na letošní V</w:t>
      </w:r>
      <w:r w:rsidR="00057C11" w:rsidRPr="00213700">
        <w:rPr>
          <w:rFonts w:ascii="Umprum" w:hAnsi="Umprum" w:cs="Cambria"/>
          <w:sz w:val="20"/>
          <w:szCs w:val="20"/>
        </w:rPr>
        <w:t>ýstavu UMPRUM 2013 vybírala trojice kurátorů – Marek Meduna, David Ko</w:t>
      </w:r>
      <w:r w:rsidR="006C4632" w:rsidRPr="00213700">
        <w:rPr>
          <w:rFonts w:ascii="Umprum" w:hAnsi="Umprum" w:cs="Cambria"/>
          <w:sz w:val="20"/>
          <w:szCs w:val="20"/>
        </w:rPr>
        <w:t xml:space="preserve">řínek a Robert V. Novák. </w:t>
      </w:r>
      <w:r w:rsidR="00956C26" w:rsidRPr="00213700">
        <w:rPr>
          <w:rFonts w:ascii="Umprum" w:hAnsi="Umprum"/>
          <w:sz w:val="20"/>
          <w:szCs w:val="20"/>
        </w:rPr>
        <w:t xml:space="preserve">Marek </w:t>
      </w:r>
      <w:r w:rsidR="006C4632" w:rsidRPr="00213700">
        <w:rPr>
          <w:rFonts w:ascii="Umprum" w:hAnsi="Umprum" w:cs="Cambria"/>
          <w:sz w:val="20"/>
          <w:szCs w:val="20"/>
        </w:rPr>
        <w:t>Meduna s</w:t>
      </w:r>
      <w:r w:rsidR="00956C26" w:rsidRPr="00213700">
        <w:rPr>
          <w:rFonts w:ascii="Umprum" w:hAnsi="Umprum" w:cs="Cambria"/>
          <w:sz w:val="20"/>
          <w:szCs w:val="20"/>
        </w:rPr>
        <w:t> </w:t>
      </w:r>
      <w:r w:rsidR="00956C26" w:rsidRPr="00213700">
        <w:rPr>
          <w:rFonts w:ascii="Umprum" w:hAnsi="Umprum"/>
          <w:sz w:val="20"/>
          <w:szCs w:val="20"/>
        </w:rPr>
        <w:t xml:space="preserve">Davidem </w:t>
      </w:r>
      <w:r w:rsidR="006C4632" w:rsidRPr="00213700">
        <w:rPr>
          <w:rFonts w:ascii="Umprum" w:hAnsi="Umprum" w:cs="Cambria"/>
          <w:sz w:val="20"/>
          <w:szCs w:val="20"/>
        </w:rPr>
        <w:t xml:space="preserve">Kořínkem působí na UMPRUM na Katedře volného umění řadu let jako asistenti v ateliérech Malba a </w:t>
      </w:r>
      <w:proofErr w:type="spellStart"/>
      <w:r w:rsidR="006C4632" w:rsidRPr="00213700">
        <w:rPr>
          <w:rFonts w:ascii="Umprum" w:hAnsi="Umprum" w:cs="Cambria"/>
          <w:sz w:val="20"/>
          <w:szCs w:val="20"/>
        </w:rPr>
        <w:t>Supermédia</w:t>
      </w:r>
      <w:proofErr w:type="spellEnd"/>
      <w:r w:rsidR="006C4632" w:rsidRPr="00213700">
        <w:rPr>
          <w:rFonts w:ascii="Umprum" w:hAnsi="Umprum" w:cs="Cambria"/>
          <w:sz w:val="20"/>
          <w:szCs w:val="20"/>
        </w:rPr>
        <w:t xml:space="preserve">. </w:t>
      </w:r>
      <w:r w:rsidR="006C4632" w:rsidRPr="00213700">
        <w:rPr>
          <w:rFonts w:ascii="Umprum" w:hAnsi="Umprum" w:cs="Cambria"/>
          <w:i/>
          <w:sz w:val="20"/>
          <w:szCs w:val="20"/>
        </w:rPr>
        <w:t>„</w:t>
      </w:r>
      <w:r w:rsidR="006C4632" w:rsidRPr="00213700">
        <w:rPr>
          <w:rFonts w:ascii="Umprum" w:hAnsi="Umprum"/>
          <w:i/>
          <w:sz w:val="20"/>
          <w:szCs w:val="20"/>
        </w:rPr>
        <w:t>Naším záměrem nebylo ukázat jednotu školy, ale její zásadní rozpor, napětí mezi obory užitého a volného umění, které považujeme za cosi je</w:t>
      </w:r>
      <w:r w:rsidR="00F40558" w:rsidRPr="00213700">
        <w:rPr>
          <w:rFonts w:ascii="Umprum" w:hAnsi="Umprum"/>
          <w:i/>
          <w:sz w:val="20"/>
          <w:szCs w:val="20"/>
        </w:rPr>
        <w:t>dinečného a nanejvýš přínosného,</w:t>
      </w:r>
      <w:r w:rsidR="006C4632" w:rsidRPr="00213700">
        <w:rPr>
          <w:rFonts w:ascii="Umprum" w:hAnsi="Umprum"/>
          <w:i/>
          <w:sz w:val="20"/>
          <w:szCs w:val="20"/>
        </w:rPr>
        <w:t>“</w:t>
      </w:r>
      <w:r w:rsidR="006C4632" w:rsidRPr="00213700">
        <w:rPr>
          <w:rFonts w:ascii="Umprum" w:hAnsi="Umprum"/>
          <w:sz w:val="20"/>
          <w:szCs w:val="20"/>
        </w:rPr>
        <w:t xml:space="preserve"> vysvětluje </w:t>
      </w:r>
      <w:r w:rsidR="007C4F7C" w:rsidRPr="00213700">
        <w:rPr>
          <w:rFonts w:ascii="Umprum" w:hAnsi="Umprum"/>
          <w:sz w:val="20"/>
          <w:szCs w:val="20"/>
        </w:rPr>
        <w:t>trojice</w:t>
      </w:r>
      <w:r w:rsidR="006C4632" w:rsidRPr="00213700">
        <w:rPr>
          <w:rFonts w:ascii="Umprum" w:hAnsi="Umprum"/>
          <w:sz w:val="20"/>
          <w:szCs w:val="20"/>
        </w:rPr>
        <w:t xml:space="preserve"> svůj kurátorský princip. </w:t>
      </w:r>
    </w:p>
    <w:p w14:paraId="6D13ECD5" w14:textId="7D9A2E90" w:rsidR="00B81C13" w:rsidRPr="00213700" w:rsidRDefault="00190B54" w:rsidP="00571A3D">
      <w:pPr>
        <w:pStyle w:val="Normlnweb"/>
        <w:rPr>
          <w:rFonts w:ascii="Umprum" w:hAnsi="Umprum"/>
          <w:sz w:val="20"/>
          <w:szCs w:val="20"/>
        </w:rPr>
      </w:pPr>
      <w:r w:rsidRPr="00213700">
        <w:rPr>
          <w:rFonts w:ascii="Umprum" w:hAnsi="Umprum"/>
          <w:sz w:val="20"/>
          <w:szCs w:val="20"/>
        </w:rPr>
        <w:t>Vedle sebe se tak ocitne sádrová</w:t>
      </w:r>
      <w:r w:rsidR="006C4632" w:rsidRPr="00213700">
        <w:rPr>
          <w:rFonts w:ascii="Umprum" w:hAnsi="Umprum"/>
          <w:sz w:val="20"/>
          <w:szCs w:val="20"/>
        </w:rPr>
        <w:t xml:space="preserve"> </w:t>
      </w:r>
      <w:r w:rsidRPr="00213700">
        <w:rPr>
          <w:rFonts w:ascii="Umprum" w:hAnsi="Umprum"/>
          <w:sz w:val="20"/>
          <w:szCs w:val="20"/>
        </w:rPr>
        <w:t xml:space="preserve">socha Noc Matouše </w:t>
      </w:r>
      <w:proofErr w:type="spellStart"/>
      <w:r w:rsidRPr="00213700">
        <w:rPr>
          <w:rFonts w:ascii="Umprum" w:hAnsi="Umprum"/>
          <w:sz w:val="20"/>
          <w:szCs w:val="20"/>
        </w:rPr>
        <w:t>Lipuse</w:t>
      </w:r>
      <w:proofErr w:type="spellEnd"/>
      <w:r w:rsidRPr="00213700">
        <w:rPr>
          <w:rFonts w:ascii="Umprum" w:hAnsi="Umprum"/>
          <w:sz w:val="20"/>
          <w:szCs w:val="20"/>
        </w:rPr>
        <w:t xml:space="preserve"> a návrh designu sklízecí mlátičky od Martina </w:t>
      </w:r>
      <w:proofErr w:type="spellStart"/>
      <w:r w:rsidRPr="00213700">
        <w:rPr>
          <w:rFonts w:ascii="Umprum" w:hAnsi="Umprum"/>
          <w:sz w:val="20"/>
          <w:szCs w:val="20"/>
        </w:rPr>
        <w:t>Beinhauera</w:t>
      </w:r>
      <w:proofErr w:type="spellEnd"/>
      <w:r w:rsidRPr="00213700">
        <w:rPr>
          <w:rFonts w:ascii="Umprum" w:hAnsi="Umprum"/>
          <w:sz w:val="20"/>
          <w:szCs w:val="20"/>
        </w:rPr>
        <w:t xml:space="preserve">, šperky Adély Fejtkové </w:t>
      </w:r>
      <w:proofErr w:type="spellStart"/>
      <w:r w:rsidRPr="00213700">
        <w:rPr>
          <w:rFonts w:ascii="Umprum" w:hAnsi="Umprum"/>
          <w:sz w:val="20"/>
          <w:szCs w:val="20"/>
        </w:rPr>
        <w:t>Magic</w:t>
      </w:r>
      <w:proofErr w:type="spellEnd"/>
      <w:r w:rsidRPr="00213700">
        <w:rPr>
          <w:rFonts w:ascii="Umprum" w:hAnsi="Umprum"/>
          <w:sz w:val="20"/>
          <w:szCs w:val="20"/>
        </w:rPr>
        <w:t xml:space="preserve"> </w:t>
      </w:r>
      <w:proofErr w:type="spellStart"/>
      <w:r w:rsidRPr="00213700">
        <w:rPr>
          <w:rFonts w:ascii="Umprum" w:hAnsi="Umprum"/>
          <w:sz w:val="20"/>
          <w:szCs w:val="20"/>
        </w:rPr>
        <w:t>Tool</w:t>
      </w:r>
      <w:proofErr w:type="spellEnd"/>
      <w:r w:rsidRPr="00213700">
        <w:rPr>
          <w:rFonts w:ascii="Umprum" w:hAnsi="Umprum"/>
          <w:sz w:val="20"/>
          <w:szCs w:val="20"/>
        </w:rPr>
        <w:t xml:space="preserve"> a videoart Pavla Jestřába</w:t>
      </w:r>
      <w:r w:rsidR="00F40558" w:rsidRPr="00213700">
        <w:rPr>
          <w:rFonts w:ascii="Umprum" w:hAnsi="Umprum"/>
          <w:sz w:val="20"/>
          <w:szCs w:val="20"/>
        </w:rPr>
        <w:t xml:space="preserve">, </w:t>
      </w:r>
      <w:r w:rsidRPr="00213700">
        <w:rPr>
          <w:rFonts w:ascii="Umprum" w:hAnsi="Umprum"/>
          <w:sz w:val="20"/>
          <w:szCs w:val="20"/>
        </w:rPr>
        <w:t>konceptuální sešity Martina Prudila spolu s</w:t>
      </w:r>
      <w:r w:rsidR="00542481" w:rsidRPr="00213700">
        <w:rPr>
          <w:rFonts w:ascii="Umprum" w:hAnsi="Umprum"/>
          <w:sz w:val="20"/>
          <w:szCs w:val="20"/>
        </w:rPr>
        <w:t> kři</w:t>
      </w:r>
      <w:r w:rsidR="00D7204A" w:rsidRPr="00213700">
        <w:rPr>
          <w:rFonts w:ascii="Umprum" w:hAnsi="Umprum"/>
          <w:sz w:val="20"/>
          <w:szCs w:val="20"/>
        </w:rPr>
        <w:t>šť</w:t>
      </w:r>
      <w:r w:rsidR="00542481" w:rsidRPr="00213700">
        <w:rPr>
          <w:rFonts w:ascii="Umprum" w:hAnsi="Umprum"/>
          <w:sz w:val="20"/>
          <w:szCs w:val="20"/>
        </w:rPr>
        <w:t xml:space="preserve">álovými skleničkami na </w:t>
      </w:r>
      <w:proofErr w:type="spellStart"/>
      <w:r w:rsidR="00542481" w:rsidRPr="00213700">
        <w:rPr>
          <w:rFonts w:ascii="Umprum" w:hAnsi="Umprum"/>
          <w:sz w:val="20"/>
          <w:szCs w:val="20"/>
        </w:rPr>
        <w:t>whiskey</w:t>
      </w:r>
      <w:proofErr w:type="spellEnd"/>
      <w:r w:rsidR="00542481" w:rsidRPr="00213700">
        <w:rPr>
          <w:rFonts w:ascii="Umprum" w:hAnsi="Umprum"/>
          <w:sz w:val="20"/>
          <w:szCs w:val="20"/>
        </w:rPr>
        <w:t xml:space="preserve"> Aleny H</w:t>
      </w:r>
      <w:r w:rsidR="002B2AF8" w:rsidRPr="00213700">
        <w:rPr>
          <w:rFonts w:ascii="Umprum" w:hAnsi="Umprum"/>
          <w:sz w:val="20"/>
          <w:szCs w:val="20"/>
        </w:rPr>
        <w:t>ájkové. Výstava je tak přirozeně</w:t>
      </w:r>
      <w:r w:rsidR="00542481" w:rsidRPr="00213700">
        <w:rPr>
          <w:rFonts w:ascii="Umprum" w:hAnsi="Umprum"/>
          <w:sz w:val="20"/>
          <w:szCs w:val="20"/>
        </w:rPr>
        <w:t xml:space="preserve"> založená na dualitě mezi „uměleckým“ a „průmyslovým“</w:t>
      </w:r>
      <w:r w:rsidR="002B2AF8" w:rsidRPr="00213700">
        <w:rPr>
          <w:rFonts w:ascii="Umprum" w:hAnsi="Umprum"/>
          <w:sz w:val="20"/>
          <w:szCs w:val="20"/>
        </w:rPr>
        <w:t xml:space="preserve">, tedy dvěma základními atributy </w:t>
      </w:r>
      <w:r w:rsidR="00FC119B" w:rsidRPr="00213700">
        <w:rPr>
          <w:rFonts w:ascii="Umprum" w:hAnsi="Umprum"/>
          <w:sz w:val="20"/>
          <w:szCs w:val="20"/>
        </w:rPr>
        <w:t>školy.</w:t>
      </w:r>
      <w:r w:rsidRPr="00213700">
        <w:rPr>
          <w:rFonts w:ascii="Umprum" w:hAnsi="Umprum"/>
          <w:sz w:val="20"/>
          <w:szCs w:val="20"/>
        </w:rPr>
        <w:t xml:space="preserve"> </w:t>
      </w:r>
      <w:r w:rsidR="00AC74C2" w:rsidRPr="00213700">
        <w:rPr>
          <w:rFonts w:ascii="Umprum" w:hAnsi="Umprum"/>
          <w:sz w:val="20"/>
          <w:szCs w:val="20"/>
        </w:rPr>
        <w:t xml:space="preserve">Možnost vidět vedle sebe </w:t>
      </w:r>
      <w:r w:rsidR="00DA24A5" w:rsidRPr="00213700">
        <w:rPr>
          <w:rFonts w:ascii="Umprum" w:hAnsi="Umprum"/>
          <w:sz w:val="20"/>
          <w:szCs w:val="20"/>
        </w:rPr>
        <w:t>tak široké spek</w:t>
      </w:r>
      <w:r w:rsidR="007C4F7C" w:rsidRPr="00213700">
        <w:rPr>
          <w:rFonts w:ascii="Umprum" w:hAnsi="Umprum"/>
          <w:sz w:val="20"/>
          <w:szCs w:val="20"/>
        </w:rPr>
        <w:t>trum prací</w:t>
      </w:r>
      <w:r w:rsidR="00D7204A" w:rsidRPr="00213700">
        <w:rPr>
          <w:rFonts w:ascii="Umprum" w:hAnsi="Umprum"/>
          <w:sz w:val="20"/>
          <w:szCs w:val="20"/>
        </w:rPr>
        <w:t xml:space="preserve">, porovnat rozdílné přístupy k tvorbě a hledat skryté spojitosti </w:t>
      </w:r>
      <w:r w:rsidR="00B43425" w:rsidRPr="00213700">
        <w:rPr>
          <w:rFonts w:ascii="Umprum" w:hAnsi="Umprum"/>
          <w:sz w:val="20"/>
          <w:szCs w:val="20"/>
        </w:rPr>
        <w:t>je obrovským benefitem výstavní prezentace tohoto typu.</w:t>
      </w:r>
      <w:r w:rsidR="00D7204A" w:rsidRPr="00213700">
        <w:rPr>
          <w:rFonts w:ascii="Umprum" w:hAnsi="Umprum"/>
          <w:sz w:val="20"/>
          <w:szCs w:val="20"/>
        </w:rPr>
        <w:t xml:space="preserve"> </w:t>
      </w:r>
    </w:p>
    <w:p w14:paraId="30719E12" w14:textId="77777777" w:rsidR="00A9548E" w:rsidRPr="00213700" w:rsidRDefault="00A9548E" w:rsidP="00571A3D">
      <w:pPr>
        <w:pStyle w:val="Normlnweb"/>
        <w:rPr>
          <w:rFonts w:ascii="Umprum" w:hAnsi="Umprum"/>
          <w:sz w:val="20"/>
          <w:szCs w:val="20"/>
        </w:rPr>
      </w:pPr>
      <w:r w:rsidRPr="00213700">
        <w:rPr>
          <w:rFonts w:ascii="Umprum" w:hAnsi="Umprum"/>
          <w:noProof/>
          <w:sz w:val="20"/>
          <w:szCs w:val="20"/>
        </w:rPr>
        <w:lastRenderedPageBreak/>
        <w:drawing>
          <wp:inline distT="0" distB="0" distL="0" distR="0" wp14:anchorId="51D12EAB" wp14:editId="16A8AC59">
            <wp:extent cx="2110154" cy="1402951"/>
            <wp:effectExtent l="0" t="0" r="4445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Krňanský Šílenství se stává metodou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374" cy="140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91D" w:rsidRPr="00213700">
        <w:rPr>
          <w:rFonts w:ascii="Umprum" w:hAnsi="Umprum"/>
          <w:sz w:val="12"/>
          <w:szCs w:val="20"/>
        </w:rPr>
        <w:t xml:space="preserve"> </w:t>
      </w:r>
      <w:r w:rsidRPr="00213700">
        <w:rPr>
          <w:rFonts w:ascii="Umprum" w:hAnsi="Umprum"/>
          <w:sz w:val="12"/>
          <w:szCs w:val="20"/>
        </w:rPr>
        <w:t xml:space="preserve">David </w:t>
      </w:r>
      <w:proofErr w:type="spellStart"/>
      <w:r w:rsidRPr="00213700">
        <w:rPr>
          <w:rFonts w:ascii="Umprum" w:hAnsi="Umprum"/>
          <w:sz w:val="12"/>
          <w:szCs w:val="20"/>
        </w:rPr>
        <w:t>Krňanský</w:t>
      </w:r>
      <w:proofErr w:type="spellEnd"/>
      <w:r w:rsidRPr="00213700">
        <w:rPr>
          <w:rFonts w:ascii="Umprum" w:hAnsi="Umprum"/>
          <w:sz w:val="12"/>
          <w:szCs w:val="20"/>
        </w:rPr>
        <w:t xml:space="preserve"> / Socha</w:t>
      </w:r>
    </w:p>
    <w:p w14:paraId="11C9D84E" w14:textId="77777777" w:rsidR="00B43830" w:rsidRPr="00213700" w:rsidRDefault="00A9548E" w:rsidP="00571A3D">
      <w:pPr>
        <w:pStyle w:val="Normlnweb"/>
        <w:rPr>
          <w:rFonts w:ascii="Umprum" w:hAnsi="Umprum"/>
          <w:sz w:val="20"/>
          <w:szCs w:val="20"/>
        </w:rPr>
      </w:pPr>
      <w:r w:rsidRPr="00213700">
        <w:rPr>
          <w:rFonts w:ascii="Umprum" w:hAnsi="Umprum"/>
          <w:sz w:val="20"/>
          <w:szCs w:val="20"/>
        </w:rPr>
        <w:t>Každý rok vznikne</w:t>
      </w:r>
      <w:r w:rsidR="00023A8E" w:rsidRPr="00213700">
        <w:rPr>
          <w:rFonts w:ascii="Umprum" w:hAnsi="Umprum"/>
          <w:sz w:val="20"/>
          <w:szCs w:val="20"/>
        </w:rPr>
        <w:t xml:space="preserve"> </w:t>
      </w:r>
      <w:r w:rsidR="00D00C0C" w:rsidRPr="00213700">
        <w:rPr>
          <w:rFonts w:ascii="Umprum" w:hAnsi="Umprum"/>
          <w:sz w:val="20"/>
          <w:szCs w:val="20"/>
        </w:rPr>
        <w:t>na UMPRUM více než</w:t>
      </w:r>
      <w:r w:rsidR="00023A8E" w:rsidRPr="00213700">
        <w:rPr>
          <w:rFonts w:ascii="Umprum" w:hAnsi="Umprum"/>
          <w:sz w:val="20"/>
          <w:szCs w:val="20"/>
        </w:rPr>
        <w:t xml:space="preserve"> </w:t>
      </w:r>
      <w:r w:rsidR="00BF0D61" w:rsidRPr="00213700">
        <w:rPr>
          <w:rFonts w:ascii="Umprum" w:hAnsi="Umprum"/>
          <w:sz w:val="20"/>
          <w:szCs w:val="20"/>
        </w:rPr>
        <w:t>500</w:t>
      </w:r>
      <w:r w:rsidR="00023A8E" w:rsidRPr="00213700">
        <w:rPr>
          <w:rFonts w:ascii="Umprum" w:hAnsi="Umprum"/>
          <w:sz w:val="20"/>
          <w:szCs w:val="20"/>
        </w:rPr>
        <w:t xml:space="preserve"> plodů kreativního snažení. </w:t>
      </w:r>
      <w:r w:rsidRPr="00213700">
        <w:rPr>
          <w:rFonts w:ascii="Umprum" w:hAnsi="Umprum"/>
          <w:sz w:val="20"/>
          <w:szCs w:val="20"/>
        </w:rPr>
        <w:t xml:space="preserve">Oproti minulým dvěma ročníkům, které byly komornější, </w:t>
      </w:r>
      <w:r w:rsidR="00023A8E" w:rsidRPr="00213700">
        <w:rPr>
          <w:rFonts w:ascii="Umprum" w:hAnsi="Umprum"/>
          <w:sz w:val="20"/>
          <w:szCs w:val="20"/>
        </w:rPr>
        <w:t>se</w:t>
      </w:r>
      <w:r w:rsidRPr="00213700">
        <w:rPr>
          <w:rFonts w:ascii="Umprum" w:hAnsi="Umprum"/>
          <w:sz w:val="20"/>
          <w:szCs w:val="20"/>
        </w:rPr>
        <w:t xml:space="preserve"> nyní</w:t>
      </w:r>
      <w:r w:rsidR="00023A8E" w:rsidRPr="00213700">
        <w:rPr>
          <w:rFonts w:ascii="Umprum" w:hAnsi="Umprum"/>
          <w:sz w:val="20"/>
          <w:szCs w:val="20"/>
        </w:rPr>
        <w:t xml:space="preserve"> počet vybraných</w:t>
      </w:r>
      <w:r w:rsidR="00B81C13" w:rsidRPr="00213700">
        <w:rPr>
          <w:rFonts w:ascii="Umprum" w:hAnsi="Umprum"/>
          <w:sz w:val="20"/>
          <w:szCs w:val="20"/>
        </w:rPr>
        <w:t xml:space="preserve"> prací</w:t>
      </w:r>
      <w:r w:rsidR="00023A8E" w:rsidRPr="00213700">
        <w:rPr>
          <w:rFonts w:ascii="Umprum" w:hAnsi="Umprum"/>
          <w:sz w:val="20"/>
          <w:szCs w:val="20"/>
        </w:rPr>
        <w:t xml:space="preserve"> </w:t>
      </w:r>
      <w:r w:rsidR="00BF0D61" w:rsidRPr="00213700">
        <w:rPr>
          <w:rFonts w:ascii="Umprum" w:hAnsi="Umprum"/>
          <w:sz w:val="20"/>
          <w:szCs w:val="20"/>
        </w:rPr>
        <w:t xml:space="preserve">zdvojnásobil, </w:t>
      </w:r>
      <w:r w:rsidR="00023A8E" w:rsidRPr="00213700">
        <w:rPr>
          <w:rFonts w:ascii="Umprum" w:hAnsi="Umprum"/>
          <w:sz w:val="20"/>
          <w:szCs w:val="20"/>
        </w:rPr>
        <w:t xml:space="preserve">ve Veletržním paláci jich bude téměř 50. Na </w:t>
      </w:r>
      <w:r w:rsidR="00BF0D61" w:rsidRPr="00213700">
        <w:rPr>
          <w:rFonts w:ascii="Umprum" w:hAnsi="Umprum"/>
          <w:sz w:val="20"/>
          <w:szCs w:val="20"/>
        </w:rPr>
        <w:t>V</w:t>
      </w:r>
      <w:r w:rsidR="00B81C13" w:rsidRPr="00213700">
        <w:rPr>
          <w:rFonts w:ascii="Umprum" w:hAnsi="Umprum"/>
          <w:sz w:val="20"/>
          <w:szCs w:val="20"/>
        </w:rPr>
        <w:t>ýs</w:t>
      </w:r>
      <w:r w:rsidR="00023A8E" w:rsidRPr="00213700">
        <w:rPr>
          <w:rFonts w:ascii="Umprum" w:hAnsi="Umprum"/>
          <w:sz w:val="20"/>
          <w:szCs w:val="20"/>
        </w:rPr>
        <w:t>tavě UMPR</w:t>
      </w:r>
      <w:r w:rsidR="0057391D" w:rsidRPr="00213700">
        <w:rPr>
          <w:rFonts w:ascii="Umprum" w:hAnsi="Umprum"/>
          <w:sz w:val="20"/>
          <w:szCs w:val="20"/>
        </w:rPr>
        <w:t>U</w:t>
      </w:r>
      <w:r w:rsidR="00BF0D61" w:rsidRPr="00213700">
        <w:rPr>
          <w:rFonts w:ascii="Umprum" w:hAnsi="Umprum"/>
          <w:sz w:val="20"/>
          <w:szCs w:val="20"/>
        </w:rPr>
        <w:t>M 2013 tak bude</w:t>
      </w:r>
      <w:r w:rsidR="0057391D" w:rsidRPr="00213700">
        <w:rPr>
          <w:rFonts w:ascii="Umprum" w:hAnsi="Umprum"/>
          <w:sz w:val="20"/>
          <w:szCs w:val="20"/>
        </w:rPr>
        <w:t xml:space="preserve"> prvně zastoupeno všech 23 ateliérů školy</w:t>
      </w:r>
      <w:r w:rsidR="00023A8E" w:rsidRPr="00213700">
        <w:rPr>
          <w:rFonts w:ascii="Umprum" w:hAnsi="Umprum"/>
          <w:sz w:val="20"/>
          <w:szCs w:val="20"/>
        </w:rPr>
        <w:t xml:space="preserve">. </w:t>
      </w:r>
      <w:r w:rsidRPr="00213700">
        <w:rPr>
          <w:rFonts w:ascii="Umprum" w:hAnsi="Umprum"/>
          <w:sz w:val="20"/>
          <w:szCs w:val="20"/>
        </w:rPr>
        <w:t xml:space="preserve">Rozdíl mezi pravidelně konaným </w:t>
      </w:r>
      <w:proofErr w:type="spellStart"/>
      <w:r w:rsidRPr="00213700">
        <w:rPr>
          <w:rFonts w:ascii="Umprum" w:hAnsi="Umprum"/>
          <w:sz w:val="20"/>
          <w:szCs w:val="20"/>
        </w:rPr>
        <w:t>Artsemestrem</w:t>
      </w:r>
      <w:proofErr w:type="spellEnd"/>
      <w:r w:rsidRPr="00213700">
        <w:rPr>
          <w:rFonts w:ascii="Umprum" w:hAnsi="Umprum"/>
          <w:sz w:val="20"/>
          <w:szCs w:val="20"/>
        </w:rPr>
        <w:t xml:space="preserve">, kde jsou vystaveny naprosto všechny pracovní výsledky, je </w:t>
      </w:r>
      <w:r w:rsidR="008673F7" w:rsidRPr="00213700">
        <w:rPr>
          <w:rFonts w:ascii="Umprum" w:hAnsi="Umprum"/>
          <w:sz w:val="20"/>
          <w:szCs w:val="20"/>
        </w:rPr>
        <w:t xml:space="preserve">jak </w:t>
      </w:r>
      <w:r w:rsidRPr="00213700">
        <w:rPr>
          <w:rFonts w:ascii="Umprum" w:hAnsi="Umprum"/>
          <w:sz w:val="20"/>
          <w:szCs w:val="20"/>
        </w:rPr>
        <w:t>v přísném kurátorském výběru</w:t>
      </w:r>
      <w:r w:rsidR="008673F7" w:rsidRPr="00213700">
        <w:rPr>
          <w:rFonts w:ascii="Umprum" w:hAnsi="Umprum"/>
          <w:sz w:val="20"/>
          <w:szCs w:val="20"/>
        </w:rPr>
        <w:t>, tak v jeho samotných kritériích</w:t>
      </w:r>
      <w:r w:rsidRPr="00213700">
        <w:rPr>
          <w:rFonts w:ascii="Umprum" w:hAnsi="Umprum"/>
          <w:sz w:val="20"/>
          <w:szCs w:val="20"/>
        </w:rPr>
        <w:t>. Po loňských kurátorech Maximu Velčovském</w:t>
      </w:r>
      <w:r w:rsidR="00D00C0C" w:rsidRPr="00213700">
        <w:rPr>
          <w:rFonts w:ascii="Umprum" w:hAnsi="Umprum"/>
          <w:sz w:val="20"/>
          <w:szCs w:val="20"/>
        </w:rPr>
        <w:t xml:space="preserve"> a Tereze </w:t>
      </w:r>
      <w:proofErr w:type="spellStart"/>
      <w:r w:rsidR="00D00C0C" w:rsidRPr="00213700">
        <w:rPr>
          <w:rFonts w:ascii="Umprum" w:hAnsi="Umprum"/>
          <w:sz w:val="20"/>
          <w:szCs w:val="20"/>
        </w:rPr>
        <w:t>Bruthansové</w:t>
      </w:r>
      <w:proofErr w:type="spellEnd"/>
      <w:r w:rsidR="00D00C0C" w:rsidRPr="00213700">
        <w:rPr>
          <w:rFonts w:ascii="Umprum" w:hAnsi="Umprum"/>
          <w:sz w:val="20"/>
          <w:szCs w:val="20"/>
        </w:rPr>
        <w:t>, dvojici ú</w:t>
      </w:r>
      <w:r w:rsidRPr="00213700">
        <w:rPr>
          <w:rFonts w:ascii="Umprum" w:hAnsi="Umprum"/>
          <w:sz w:val="20"/>
          <w:szCs w:val="20"/>
        </w:rPr>
        <w:t>zce spjaté s užitým designem,</w:t>
      </w:r>
      <w:r w:rsidR="00D00C0C" w:rsidRPr="00213700">
        <w:rPr>
          <w:rFonts w:ascii="Umprum" w:hAnsi="Umprum"/>
          <w:sz w:val="20"/>
          <w:szCs w:val="20"/>
        </w:rPr>
        <w:t xml:space="preserve"> jsou pod nynějším výběrem podepsaní naopak tři umělci</w:t>
      </w:r>
      <w:r w:rsidR="008673F7" w:rsidRPr="00213700">
        <w:rPr>
          <w:rFonts w:ascii="Umprum" w:hAnsi="Umprum"/>
          <w:sz w:val="20"/>
          <w:szCs w:val="20"/>
        </w:rPr>
        <w:t xml:space="preserve"> </w:t>
      </w:r>
      <w:r w:rsidR="00D00C0C" w:rsidRPr="00213700">
        <w:rPr>
          <w:rFonts w:ascii="Umprum" w:hAnsi="Umprum"/>
          <w:sz w:val="20"/>
          <w:szCs w:val="20"/>
        </w:rPr>
        <w:t>pohybující se v oblasti volného umění. David Kořínek a Marek Me</w:t>
      </w:r>
      <w:r w:rsidR="008673F7" w:rsidRPr="00213700">
        <w:rPr>
          <w:rFonts w:ascii="Umprum" w:hAnsi="Umprum"/>
          <w:sz w:val="20"/>
          <w:szCs w:val="20"/>
        </w:rPr>
        <w:t xml:space="preserve">duna jsou veřejnosti známí z umělecké skupiny Rafani, </w:t>
      </w:r>
      <w:r w:rsidR="00BF0D61" w:rsidRPr="00213700">
        <w:rPr>
          <w:rFonts w:ascii="Umprum" w:hAnsi="Umprum"/>
          <w:sz w:val="20"/>
          <w:szCs w:val="20"/>
        </w:rPr>
        <w:t>výstava tedy</w:t>
      </w:r>
      <w:r w:rsidR="00D00C0C" w:rsidRPr="00213700">
        <w:rPr>
          <w:rFonts w:ascii="Umprum" w:hAnsi="Umprum"/>
          <w:sz w:val="20"/>
          <w:szCs w:val="20"/>
        </w:rPr>
        <w:t xml:space="preserve"> slibuje v mnoha aspektech</w:t>
      </w:r>
      <w:r w:rsidR="00BF0D61" w:rsidRPr="00213700">
        <w:rPr>
          <w:rFonts w:ascii="Umprum" w:hAnsi="Umprum"/>
          <w:sz w:val="20"/>
          <w:szCs w:val="20"/>
        </w:rPr>
        <w:t xml:space="preserve"> zcela </w:t>
      </w:r>
      <w:r w:rsidR="00D00C0C" w:rsidRPr="00213700">
        <w:rPr>
          <w:rFonts w:ascii="Umprum" w:hAnsi="Umprum"/>
          <w:sz w:val="20"/>
          <w:szCs w:val="20"/>
        </w:rPr>
        <w:t>odlišný pohled na tvorbu budoucích sochařů, malířů, gra</w:t>
      </w:r>
      <w:r w:rsidR="008673F7" w:rsidRPr="00213700">
        <w:rPr>
          <w:rFonts w:ascii="Umprum" w:hAnsi="Umprum"/>
          <w:sz w:val="20"/>
          <w:szCs w:val="20"/>
        </w:rPr>
        <w:t>fických a módních designérů či</w:t>
      </w:r>
      <w:r w:rsidR="00D00C0C" w:rsidRPr="00213700">
        <w:rPr>
          <w:rFonts w:ascii="Umprum" w:hAnsi="Umprum"/>
          <w:sz w:val="20"/>
          <w:szCs w:val="20"/>
        </w:rPr>
        <w:t xml:space="preserve"> architektů. </w:t>
      </w:r>
    </w:p>
    <w:p w14:paraId="42F41AFD" w14:textId="3CEC803E" w:rsidR="00213700" w:rsidRPr="00213700" w:rsidRDefault="00213700" w:rsidP="00571A3D">
      <w:pPr>
        <w:pStyle w:val="Normlnweb"/>
        <w:rPr>
          <w:rFonts w:ascii="Umprum" w:hAnsi="Umprum"/>
          <w:sz w:val="20"/>
          <w:szCs w:val="20"/>
        </w:rPr>
      </w:pPr>
      <w:r w:rsidRPr="00213700">
        <w:rPr>
          <w:rFonts w:ascii="Umprum" w:hAnsi="Umprum"/>
          <w:noProof/>
          <w:sz w:val="20"/>
          <w:szCs w:val="20"/>
        </w:rPr>
        <w:drawing>
          <wp:inline distT="0" distB="0" distL="0" distR="0" wp14:anchorId="1B9124AD" wp14:editId="5FC8FF06">
            <wp:extent cx="1313688" cy="1581912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ěj Hanauer Visuality Symbolism Emotion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3700">
        <w:rPr>
          <w:rFonts w:ascii="Umprum" w:hAnsi="Umprum"/>
          <w:sz w:val="10"/>
          <w:szCs w:val="20"/>
        </w:rPr>
        <w:t xml:space="preserve">Matěj </w:t>
      </w:r>
      <w:proofErr w:type="spellStart"/>
      <w:r w:rsidRPr="00213700">
        <w:rPr>
          <w:rFonts w:ascii="Umprum" w:hAnsi="Umprum"/>
          <w:sz w:val="10"/>
          <w:szCs w:val="20"/>
        </w:rPr>
        <w:t>Hanauer</w:t>
      </w:r>
      <w:proofErr w:type="spellEnd"/>
    </w:p>
    <w:p w14:paraId="077BF1EB" w14:textId="77777777" w:rsidR="006C449F" w:rsidRPr="00213700" w:rsidRDefault="006C449F" w:rsidP="007A7ABE">
      <w:pPr>
        <w:pStyle w:val="Normlnweb"/>
        <w:rPr>
          <w:rFonts w:ascii="Umprum" w:hAnsi="Umprum"/>
          <w:sz w:val="20"/>
          <w:szCs w:val="20"/>
        </w:rPr>
      </w:pPr>
      <w:r w:rsidRPr="00213700">
        <w:rPr>
          <w:rFonts w:ascii="Umprum" w:hAnsi="Umprum"/>
          <w:sz w:val="20"/>
          <w:szCs w:val="20"/>
        </w:rPr>
        <w:t>Poměr mezi jednotlivými disciplínami je rovnoměrně a sprave</w:t>
      </w:r>
      <w:r w:rsidR="007C1B4B" w:rsidRPr="00213700">
        <w:rPr>
          <w:rFonts w:ascii="Umprum" w:hAnsi="Umprum"/>
          <w:sz w:val="20"/>
          <w:szCs w:val="20"/>
        </w:rPr>
        <w:t xml:space="preserve">dlivě vyvážen. Svůj prostor </w:t>
      </w:r>
      <w:r w:rsidRPr="00213700">
        <w:rPr>
          <w:rFonts w:ascii="Umprum" w:hAnsi="Umprum"/>
          <w:sz w:val="20"/>
          <w:szCs w:val="20"/>
        </w:rPr>
        <w:t>má experimentální architektura</w:t>
      </w:r>
      <w:r w:rsidR="008673F7" w:rsidRPr="00213700">
        <w:rPr>
          <w:rFonts w:ascii="Umprum" w:hAnsi="Umprum"/>
          <w:sz w:val="20"/>
          <w:szCs w:val="20"/>
        </w:rPr>
        <w:t xml:space="preserve"> zastoupená </w:t>
      </w:r>
      <w:r w:rsidRPr="00213700">
        <w:rPr>
          <w:rFonts w:ascii="Umprum" w:hAnsi="Umprum"/>
          <w:sz w:val="20"/>
          <w:szCs w:val="20"/>
        </w:rPr>
        <w:t>Martin</w:t>
      </w:r>
      <w:r w:rsidR="008673F7" w:rsidRPr="00213700">
        <w:rPr>
          <w:rFonts w:ascii="Umprum" w:hAnsi="Umprum"/>
          <w:sz w:val="20"/>
          <w:szCs w:val="20"/>
        </w:rPr>
        <w:t>em</w:t>
      </w:r>
      <w:r w:rsidRPr="00213700">
        <w:rPr>
          <w:rFonts w:ascii="Umprum" w:hAnsi="Umprum"/>
          <w:sz w:val="20"/>
          <w:szCs w:val="20"/>
        </w:rPr>
        <w:t xml:space="preserve"> Ptáčník</w:t>
      </w:r>
      <w:r w:rsidR="008673F7" w:rsidRPr="00213700">
        <w:rPr>
          <w:rFonts w:ascii="Umprum" w:hAnsi="Umprum"/>
          <w:sz w:val="20"/>
          <w:szCs w:val="20"/>
        </w:rPr>
        <w:t>em</w:t>
      </w:r>
      <w:r w:rsidR="007A7ABE" w:rsidRPr="00213700">
        <w:rPr>
          <w:rFonts w:ascii="Umprum" w:hAnsi="Umprum"/>
          <w:sz w:val="20"/>
          <w:szCs w:val="20"/>
        </w:rPr>
        <w:t xml:space="preserve"> z ateliéru A</w:t>
      </w:r>
      <w:r w:rsidRPr="00213700">
        <w:rPr>
          <w:rFonts w:ascii="Umprum" w:hAnsi="Umprum"/>
          <w:sz w:val="20"/>
          <w:szCs w:val="20"/>
        </w:rPr>
        <w:t>rchitektura III, který</w:t>
      </w:r>
      <w:r w:rsidR="007A7ABE" w:rsidRPr="00213700">
        <w:rPr>
          <w:rFonts w:ascii="Umprum" w:hAnsi="Umprum"/>
          <w:sz w:val="20"/>
          <w:szCs w:val="20"/>
        </w:rPr>
        <w:t xml:space="preserve"> řešil problematiku </w:t>
      </w:r>
      <w:r w:rsidR="007A7ABE" w:rsidRPr="00213700">
        <w:rPr>
          <w:rFonts w:ascii="Umprum" w:eastAsia="PortraitTextBold-Bold" w:hAnsi="Umprum" w:cs="PortraitTextBold-Bold"/>
          <w:bCs/>
          <w:sz w:val="20"/>
          <w:szCs w:val="20"/>
        </w:rPr>
        <w:t xml:space="preserve">prověření metod digitálního navrhování a jejich </w:t>
      </w:r>
      <w:r w:rsidR="007A7ABE" w:rsidRPr="00213700">
        <w:rPr>
          <w:rFonts w:ascii="Umprum" w:eastAsia="PortraitTextBold-Bold" w:hAnsi="Umprum"/>
          <w:bCs/>
          <w:sz w:val="20"/>
          <w:szCs w:val="20"/>
        </w:rPr>
        <w:t xml:space="preserve">následné </w:t>
      </w:r>
      <w:r w:rsidR="007A7ABE" w:rsidRPr="00213700">
        <w:rPr>
          <w:rFonts w:ascii="Umprum" w:eastAsia="PortraitTextBold-Bold" w:hAnsi="Umprum" w:cs="PortraitTextBold-Bold"/>
          <w:bCs/>
          <w:sz w:val="20"/>
          <w:szCs w:val="20"/>
        </w:rPr>
        <w:t>aplik</w:t>
      </w:r>
      <w:r w:rsidR="00481B95" w:rsidRPr="00213700">
        <w:rPr>
          <w:rFonts w:ascii="Umprum" w:eastAsia="PortraitTextBold-Bold" w:hAnsi="Umprum" w:cs="PortraitTextBold-Bold"/>
          <w:bCs/>
          <w:sz w:val="20"/>
          <w:szCs w:val="20"/>
        </w:rPr>
        <w:t>ace v konkrétním návrhu budovy h</w:t>
      </w:r>
      <w:r w:rsidR="007A7ABE" w:rsidRPr="00213700">
        <w:rPr>
          <w:rFonts w:ascii="Umprum" w:eastAsia="PortraitTextBold-Bold" w:hAnsi="Umprum" w:cs="PortraitTextBold-Bold"/>
          <w:bCs/>
          <w:sz w:val="20"/>
          <w:szCs w:val="20"/>
        </w:rPr>
        <w:t xml:space="preserve">lavního nádraží v Praze. </w:t>
      </w:r>
      <w:r w:rsidR="00634E3D" w:rsidRPr="00213700">
        <w:rPr>
          <w:rFonts w:ascii="Umprum" w:eastAsia="PortraitTextBold-Bold" w:hAnsi="Umprum" w:cs="PortraitTextBold-Bold"/>
          <w:bCs/>
          <w:sz w:val="20"/>
          <w:szCs w:val="20"/>
        </w:rPr>
        <w:t xml:space="preserve">Z oboru užitého designu vyniká Jakub </w:t>
      </w:r>
      <w:proofErr w:type="spellStart"/>
      <w:r w:rsidR="00634E3D" w:rsidRPr="00213700">
        <w:rPr>
          <w:rFonts w:ascii="Umprum" w:eastAsia="PortraitTextBold-Bold" w:hAnsi="Umprum" w:cs="PortraitTextBold-Bold"/>
          <w:bCs/>
          <w:sz w:val="20"/>
          <w:szCs w:val="20"/>
        </w:rPr>
        <w:t>Pollág</w:t>
      </w:r>
      <w:proofErr w:type="spellEnd"/>
      <w:r w:rsidR="00634E3D" w:rsidRPr="00213700">
        <w:rPr>
          <w:rFonts w:ascii="Umprum" w:eastAsia="PortraitTextBold-Bold" w:hAnsi="Umprum" w:cs="PortraitTextBold-Bold"/>
          <w:bCs/>
          <w:sz w:val="20"/>
          <w:szCs w:val="20"/>
        </w:rPr>
        <w:t>, student Ateliéru produk</w:t>
      </w:r>
      <w:r w:rsidR="007C1B4B" w:rsidRPr="00213700">
        <w:rPr>
          <w:rFonts w:ascii="Umprum" w:eastAsia="PortraitTextBold-Bold" w:hAnsi="Umprum" w:cs="PortraitTextBold-Bold"/>
          <w:bCs/>
          <w:sz w:val="20"/>
          <w:szCs w:val="20"/>
        </w:rPr>
        <w:t>tového</w:t>
      </w:r>
      <w:r w:rsidR="006D011B" w:rsidRPr="00213700">
        <w:rPr>
          <w:rFonts w:ascii="Umprum" w:eastAsia="PortraitTextBold-Bold" w:hAnsi="Umprum" w:cs="PortraitTextBold-Bold"/>
          <w:bCs/>
          <w:sz w:val="20"/>
          <w:szCs w:val="20"/>
        </w:rPr>
        <w:t xml:space="preserve"> design</w:t>
      </w:r>
      <w:r w:rsidR="007C1B4B" w:rsidRPr="00213700">
        <w:rPr>
          <w:rFonts w:ascii="Umprum" w:eastAsia="PortraitTextBold-Bold" w:hAnsi="Umprum"/>
          <w:bCs/>
          <w:sz w:val="20"/>
          <w:szCs w:val="20"/>
        </w:rPr>
        <w:t>u</w:t>
      </w:r>
      <w:r w:rsidR="006D011B" w:rsidRPr="00213700">
        <w:rPr>
          <w:rFonts w:ascii="Umprum" w:eastAsia="PortraitTextBold-Bold" w:hAnsi="Umprum" w:cs="PortraitTextBold-Bold"/>
          <w:bCs/>
          <w:sz w:val="20"/>
          <w:szCs w:val="20"/>
        </w:rPr>
        <w:t xml:space="preserve">, polovina dua </w:t>
      </w:r>
      <w:proofErr w:type="spellStart"/>
      <w:r w:rsidR="006D011B" w:rsidRPr="00213700">
        <w:rPr>
          <w:rFonts w:ascii="Umprum" w:eastAsia="PortraitTextBold-Bold" w:hAnsi="Umprum" w:cs="PortraitTextBold-Bold"/>
          <w:bCs/>
          <w:sz w:val="20"/>
          <w:szCs w:val="20"/>
        </w:rPr>
        <w:t>deFORM</w:t>
      </w:r>
      <w:proofErr w:type="spellEnd"/>
      <w:r w:rsidR="00634E3D" w:rsidRPr="00213700">
        <w:rPr>
          <w:rFonts w:ascii="Umprum" w:eastAsia="PortraitTextBold-Bold" w:hAnsi="Umprum" w:cs="PortraitTextBold-Bold"/>
          <w:bCs/>
          <w:sz w:val="20"/>
          <w:szCs w:val="20"/>
        </w:rPr>
        <w:t xml:space="preserve">, který zpracoval variaci moderního houpacího křesla. </w:t>
      </w:r>
      <w:r w:rsidR="007C1B4B" w:rsidRPr="00213700">
        <w:rPr>
          <w:rFonts w:ascii="Umprum" w:eastAsia="PortraitTextBold-Bold" w:hAnsi="Umprum"/>
          <w:bCs/>
          <w:sz w:val="20"/>
          <w:szCs w:val="20"/>
        </w:rPr>
        <w:t>Otázkou</w:t>
      </w:r>
      <w:r w:rsidR="00634E3D" w:rsidRPr="00213700">
        <w:rPr>
          <w:rFonts w:ascii="Umprum" w:eastAsia="PortraitTextBold-Bold" w:hAnsi="Umprum" w:cs="PortraitTextBold-Bold"/>
          <w:bCs/>
          <w:sz w:val="20"/>
          <w:szCs w:val="20"/>
        </w:rPr>
        <w:t xml:space="preserve"> sociální diverzifikace a konfliktů z toho plynoucích se zabýval student </w:t>
      </w:r>
      <w:r w:rsidR="007C1B4B" w:rsidRPr="00213700">
        <w:rPr>
          <w:rFonts w:ascii="Umprum" w:eastAsia="PortraitTextBold-Bold" w:hAnsi="Umprum"/>
          <w:bCs/>
          <w:sz w:val="20"/>
          <w:szCs w:val="20"/>
        </w:rPr>
        <w:t xml:space="preserve">Ateliéru </w:t>
      </w:r>
      <w:r w:rsidR="007C1B4B" w:rsidRPr="00213700">
        <w:rPr>
          <w:rFonts w:ascii="Umprum" w:eastAsia="PortraitTextBold-Bold" w:hAnsi="Umprum" w:cs="PortraitTextBold-Bold"/>
          <w:bCs/>
          <w:sz w:val="20"/>
          <w:szCs w:val="20"/>
        </w:rPr>
        <w:t>g</w:t>
      </w:r>
      <w:r w:rsidR="00634E3D" w:rsidRPr="00213700">
        <w:rPr>
          <w:rFonts w:ascii="Umprum" w:eastAsia="PortraitTextBold-Bold" w:hAnsi="Umprum" w:cs="PortraitTextBold-Bold"/>
          <w:bCs/>
          <w:sz w:val="20"/>
          <w:szCs w:val="20"/>
        </w:rPr>
        <w:t xml:space="preserve">rafického designu a nových médií Matěj </w:t>
      </w:r>
      <w:proofErr w:type="spellStart"/>
      <w:r w:rsidR="00634E3D" w:rsidRPr="00213700">
        <w:rPr>
          <w:rFonts w:ascii="Umprum" w:eastAsia="PortraitTextBold-Bold" w:hAnsi="Umprum" w:cs="PortraitTextBold-Bold"/>
          <w:bCs/>
          <w:sz w:val="20"/>
          <w:szCs w:val="20"/>
        </w:rPr>
        <w:t>Hanauer</w:t>
      </w:r>
      <w:proofErr w:type="spellEnd"/>
      <w:r w:rsidR="00634E3D" w:rsidRPr="00213700">
        <w:rPr>
          <w:rFonts w:ascii="Umprum" w:eastAsia="PortraitTextBold-Bold" w:hAnsi="Umprum" w:cs="PortraitTextBold-Bold"/>
          <w:bCs/>
          <w:sz w:val="20"/>
          <w:szCs w:val="20"/>
        </w:rPr>
        <w:t>.</w:t>
      </w:r>
      <w:r w:rsidRPr="00213700">
        <w:rPr>
          <w:rFonts w:ascii="Umprum" w:hAnsi="Umprum"/>
          <w:sz w:val="20"/>
          <w:szCs w:val="20"/>
        </w:rPr>
        <w:t xml:space="preserve"> </w:t>
      </w:r>
    </w:p>
    <w:p w14:paraId="1EF94DD0" w14:textId="74FEA0A9" w:rsidR="008F7317" w:rsidRPr="00213700" w:rsidRDefault="008F7317" w:rsidP="007A7ABE">
      <w:pPr>
        <w:pStyle w:val="Normlnweb"/>
        <w:rPr>
          <w:rFonts w:ascii="Umprum" w:hAnsi="Umprum" w:cs="Cambria"/>
          <w:sz w:val="20"/>
          <w:szCs w:val="20"/>
        </w:rPr>
      </w:pPr>
      <w:r w:rsidRPr="00213700">
        <w:rPr>
          <w:rFonts w:ascii="Umprum" w:hAnsi="Umprum" w:cs="Cambria"/>
          <w:sz w:val="20"/>
          <w:szCs w:val="20"/>
        </w:rPr>
        <w:t>Specifičnost školy, potažmo celé výstavy UMPRUM 2013 vyjádřil její rektor, prof. Jindřich Smetana:“ Vysoká škola uměleckoprůmyslová v Praze je jedinečný konglomerát převážně užitých, pragmatických disciplín, okořeněný několika ateliéry volného umění.“ Nezbývá, než se přijít přesvědčit do Veletržního paláce.</w:t>
      </w:r>
    </w:p>
    <w:p w14:paraId="4AB0B8EE" w14:textId="5219FDB3" w:rsidR="00B65CE5" w:rsidRPr="00213700" w:rsidRDefault="007C4F7C" w:rsidP="00B65CE5">
      <w:pPr>
        <w:pStyle w:val="Normlnweb"/>
        <w:rPr>
          <w:rFonts w:ascii="Umprum" w:hAnsi="Umprum" w:cs="Cambria"/>
          <w:sz w:val="16"/>
          <w:szCs w:val="20"/>
        </w:rPr>
      </w:pPr>
      <w:r w:rsidRPr="00213700">
        <w:rPr>
          <w:rFonts w:ascii="Umprum" w:hAnsi="Umprum"/>
          <w:sz w:val="20"/>
          <w:szCs w:val="20"/>
        </w:rPr>
        <w:t xml:space="preserve"> </w:t>
      </w:r>
      <w:r w:rsidR="00B65CE5" w:rsidRPr="00213700">
        <w:rPr>
          <w:rFonts w:ascii="Umprum" w:hAnsi="Umprum" w:cs="Cambria"/>
          <w:b/>
          <w:sz w:val="12"/>
          <w:szCs w:val="20"/>
          <w:u w:val="single"/>
        </w:rPr>
        <w:t>Veletržní palác</w:t>
      </w:r>
      <w:r w:rsidR="002C3D2D" w:rsidRPr="00213700">
        <w:rPr>
          <w:rFonts w:ascii="Umprum" w:hAnsi="Umprum" w:cs="Cambria"/>
          <w:b/>
          <w:sz w:val="12"/>
          <w:szCs w:val="20"/>
          <w:u w:val="single"/>
        </w:rPr>
        <w:t xml:space="preserve"> </w:t>
      </w:r>
    </w:p>
    <w:p w14:paraId="78B3727A" w14:textId="77777777" w:rsidR="00B65CE5" w:rsidRPr="00213700" w:rsidRDefault="007C1B4B" w:rsidP="00B65CE5">
      <w:pPr>
        <w:pStyle w:val="Normlnweb"/>
        <w:rPr>
          <w:rFonts w:ascii="Umprum" w:hAnsi="Umprum" w:cs="Cambria"/>
          <w:sz w:val="8"/>
          <w:szCs w:val="20"/>
        </w:rPr>
      </w:pPr>
      <w:r w:rsidRPr="00213700">
        <w:rPr>
          <w:rStyle w:val="pp-headline-item"/>
          <w:rFonts w:ascii="Umprum" w:hAnsi="Umprum"/>
          <w:sz w:val="12"/>
        </w:rPr>
        <w:t xml:space="preserve">Dukelských hrdinů 530/47, </w:t>
      </w:r>
      <w:r w:rsidR="00B65CE5" w:rsidRPr="00213700">
        <w:rPr>
          <w:rStyle w:val="pp-headline-item"/>
          <w:rFonts w:ascii="Umprum" w:hAnsi="Umprum"/>
          <w:sz w:val="12"/>
        </w:rPr>
        <w:t>Holešovice</w:t>
      </w:r>
      <w:r w:rsidRPr="00213700">
        <w:rPr>
          <w:rStyle w:val="pp-headline-item"/>
          <w:rFonts w:ascii="Umprum" w:hAnsi="Umprum"/>
          <w:sz w:val="12"/>
        </w:rPr>
        <w:t>, 170 00 Praha 7</w:t>
      </w:r>
      <w:r w:rsidR="00B65CE5" w:rsidRPr="00213700">
        <w:rPr>
          <w:rStyle w:val="pp-headline-item"/>
          <w:rFonts w:ascii="Umprum" w:hAnsi="Umprum"/>
          <w:sz w:val="12"/>
        </w:rPr>
        <w:t xml:space="preserve"> </w:t>
      </w:r>
      <w:r w:rsidR="00B65CE5" w:rsidRPr="00213700">
        <w:rPr>
          <w:rStyle w:val="pp-headline-item"/>
          <w:rFonts w:ascii="Courier New" w:hAnsi="Courier New" w:cs="Courier New"/>
          <w:sz w:val="12"/>
        </w:rPr>
        <w:t>‎</w:t>
      </w:r>
    </w:p>
    <w:p w14:paraId="173BA15E" w14:textId="77777777" w:rsidR="00571A3D" w:rsidRPr="00213700" w:rsidRDefault="00B65CE5" w:rsidP="00B65CE5">
      <w:pPr>
        <w:pStyle w:val="Normlnweb"/>
        <w:rPr>
          <w:rFonts w:ascii="Umprum" w:hAnsi="Umprum" w:cs="Cambria"/>
          <w:sz w:val="12"/>
          <w:szCs w:val="20"/>
        </w:rPr>
      </w:pPr>
      <w:r w:rsidRPr="00213700">
        <w:rPr>
          <w:rFonts w:ascii="Umprum" w:hAnsi="Umprum" w:cs="Cambria"/>
          <w:sz w:val="12"/>
          <w:szCs w:val="20"/>
        </w:rPr>
        <w:t>Kurátoři: Marek Meduna, David Kořínek, Robert V. Novák</w:t>
      </w:r>
    </w:p>
    <w:p w14:paraId="65AA4E1D" w14:textId="77777777" w:rsidR="00571A3D" w:rsidRPr="00213700" w:rsidRDefault="00571A3D" w:rsidP="00571A3D">
      <w:pPr>
        <w:pStyle w:val="Normlnweb"/>
        <w:rPr>
          <w:rFonts w:ascii="Umprum" w:hAnsi="Umprum" w:cs="Cambria"/>
          <w:sz w:val="12"/>
          <w:szCs w:val="20"/>
        </w:rPr>
      </w:pPr>
      <w:r w:rsidRPr="00213700">
        <w:rPr>
          <w:rFonts w:ascii="Umprum" w:hAnsi="Umprum" w:cs="Cambria"/>
          <w:sz w:val="12"/>
          <w:szCs w:val="20"/>
        </w:rPr>
        <w:t xml:space="preserve">Grafický design: </w:t>
      </w:r>
      <w:r w:rsidR="00B65CE5" w:rsidRPr="00213700">
        <w:rPr>
          <w:rFonts w:ascii="Umprum" w:hAnsi="Umprum" w:cs="Cambria"/>
          <w:sz w:val="12"/>
          <w:szCs w:val="20"/>
        </w:rPr>
        <w:t>Jakub Samek</w:t>
      </w:r>
    </w:p>
    <w:p w14:paraId="5183ACDD" w14:textId="77777777" w:rsidR="00571A3D" w:rsidRPr="00213700" w:rsidRDefault="00571A3D" w:rsidP="00571A3D">
      <w:pPr>
        <w:pStyle w:val="Normlnweb"/>
        <w:rPr>
          <w:rFonts w:ascii="Umprum" w:hAnsi="Umprum" w:cs="Cambria"/>
          <w:sz w:val="12"/>
          <w:szCs w:val="20"/>
        </w:rPr>
      </w:pPr>
      <w:r w:rsidRPr="00213700">
        <w:rPr>
          <w:rFonts w:ascii="Umprum" w:hAnsi="Umprum" w:cs="Cambria"/>
          <w:sz w:val="12"/>
          <w:szCs w:val="20"/>
        </w:rPr>
        <w:t xml:space="preserve">Fotografie: </w:t>
      </w:r>
      <w:r w:rsidR="00B65CE5" w:rsidRPr="00213700">
        <w:rPr>
          <w:rFonts w:ascii="Umprum" w:hAnsi="Umprum" w:cs="Cambria"/>
          <w:sz w:val="12"/>
          <w:szCs w:val="20"/>
        </w:rPr>
        <w:t>Michal Šeba</w:t>
      </w:r>
    </w:p>
    <w:p w14:paraId="5D967839" w14:textId="508DF78E" w:rsidR="00571A3D" w:rsidRPr="00213700" w:rsidRDefault="002C3D2D" w:rsidP="00213700">
      <w:pPr>
        <w:rPr>
          <w:rFonts w:ascii="Umprum" w:hAnsi="Umprum" w:cs="Cambria"/>
          <w:b/>
          <w:color w:val="333333"/>
          <w:sz w:val="14"/>
          <w:szCs w:val="20"/>
          <w:u w:val="single"/>
        </w:rPr>
      </w:pPr>
      <w:r w:rsidRPr="00213700">
        <w:rPr>
          <w:rFonts w:ascii="Umprum" w:hAnsi="Umprum" w:cs="Cambria"/>
          <w:b/>
          <w:bCs/>
          <w:sz w:val="14"/>
          <w:szCs w:val="20"/>
          <w:u w:val="single"/>
        </w:rPr>
        <w:t>UMPRUM</w:t>
      </w:r>
    </w:p>
    <w:p w14:paraId="708EF9C5" w14:textId="77777777" w:rsidR="00571A3D" w:rsidRPr="00213700" w:rsidRDefault="00571A3D" w:rsidP="00571A3D">
      <w:pPr>
        <w:spacing w:after="0" w:line="360" w:lineRule="auto"/>
        <w:rPr>
          <w:rFonts w:ascii="Umprum" w:hAnsi="Umprum" w:cs="Cambria"/>
          <w:sz w:val="12"/>
          <w:szCs w:val="20"/>
        </w:rPr>
      </w:pPr>
      <w:r w:rsidRPr="00213700">
        <w:rPr>
          <w:rFonts w:ascii="Umprum" w:hAnsi="Umprum" w:cs="Cambria"/>
          <w:sz w:val="12"/>
          <w:szCs w:val="20"/>
        </w:rPr>
        <w:lastRenderedPageBreak/>
        <w:t xml:space="preserve">Veronika Pařízková </w:t>
      </w:r>
      <w:r w:rsidRPr="00213700">
        <w:rPr>
          <w:rFonts w:ascii="Umprum" w:hAnsi="Umprum" w:cs="Cambria"/>
          <w:b/>
          <w:bCs/>
          <w:sz w:val="12"/>
          <w:szCs w:val="20"/>
        </w:rPr>
        <w:br/>
      </w:r>
      <w:r w:rsidRPr="00213700">
        <w:rPr>
          <w:rFonts w:ascii="Umprum" w:hAnsi="Umprum" w:cs="Cambria"/>
          <w:sz w:val="12"/>
          <w:szCs w:val="20"/>
        </w:rPr>
        <w:t xml:space="preserve">PR </w:t>
      </w:r>
      <w:proofErr w:type="spellStart"/>
      <w:r w:rsidRPr="00213700">
        <w:rPr>
          <w:rFonts w:ascii="Umprum" w:hAnsi="Umprum" w:cs="Cambria"/>
          <w:sz w:val="12"/>
          <w:szCs w:val="20"/>
        </w:rPr>
        <w:t>Manager</w:t>
      </w:r>
      <w:proofErr w:type="spellEnd"/>
    </w:p>
    <w:p w14:paraId="3810FD51" w14:textId="77777777" w:rsidR="00571A3D" w:rsidRPr="00213700" w:rsidRDefault="00571A3D" w:rsidP="00571A3D">
      <w:pPr>
        <w:spacing w:after="0" w:line="360" w:lineRule="auto"/>
        <w:rPr>
          <w:rFonts w:ascii="Umprum" w:hAnsi="Umprum" w:cs="Cambria"/>
          <w:sz w:val="12"/>
          <w:szCs w:val="20"/>
        </w:rPr>
      </w:pPr>
      <w:r w:rsidRPr="00213700">
        <w:rPr>
          <w:rFonts w:ascii="Umprum" w:hAnsi="Umprum" w:cs="Cambria"/>
          <w:sz w:val="12"/>
          <w:szCs w:val="20"/>
        </w:rPr>
        <w:t xml:space="preserve">M </w:t>
      </w:r>
      <w:r w:rsidRPr="00213700">
        <w:rPr>
          <w:rFonts w:ascii="Umprum" w:hAnsi="Umprum" w:cs="Cambria"/>
          <w:noProof/>
          <w:sz w:val="12"/>
          <w:szCs w:val="20"/>
        </w:rPr>
        <w:t>+420 </w:t>
      </w:r>
      <w:r w:rsidRPr="00213700">
        <w:rPr>
          <w:rFonts w:ascii="Umprum" w:hAnsi="Umprum" w:cs="Cambria"/>
          <w:sz w:val="12"/>
          <w:szCs w:val="20"/>
        </w:rPr>
        <w:t>739 304 060</w:t>
      </w:r>
    </w:p>
    <w:p w14:paraId="7ED2E4EA" w14:textId="77777777" w:rsidR="00571A3D" w:rsidRPr="00213700" w:rsidRDefault="00571A3D" w:rsidP="00571A3D">
      <w:pPr>
        <w:spacing w:after="0" w:line="360" w:lineRule="auto"/>
        <w:rPr>
          <w:rFonts w:ascii="Umprum" w:hAnsi="Umprum" w:cs="Cambria"/>
          <w:sz w:val="12"/>
          <w:szCs w:val="20"/>
        </w:rPr>
      </w:pPr>
      <w:r w:rsidRPr="00213700">
        <w:rPr>
          <w:rFonts w:ascii="Umprum" w:hAnsi="Umprum" w:cs="Cambria"/>
          <w:sz w:val="12"/>
          <w:szCs w:val="20"/>
        </w:rPr>
        <w:t xml:space="preserve">E </w:t>
      </w:r>
      <w:hyperlink r:id="rId9" w:history="1">
        <w:r w:rsidRPr="00213700">
          <w:rPr>
            <w:rStyle w:val="Hypertextovodkaz"/>
            <w:rFonts w:ascii="Umprum" w:hAnsi="Umprum" w:cs="Cambria"/>
            <w:sz w:val="12"/>
            <w:szCs w:val="20"/>
          </w:rPr>
          <w:t>parizkova@vsup.cz</w:t>
        </w:r>
      </w:hyperlink>
    </w:p>
    <w:p w14:paraId="60B96211" w14:textId="77777777" w:rsidR="00213700" w:rsidRPr="00213700" w:rsidRDefault="00213700" w:rsidP="00571A3D">
      <w:pPr>
        <w:jc w:val="both"/>
        <w:rPr>
          <w:rFonts w:ascii="Umprum" w:hAnsi="Umprum" w:cs="Cambria"/>
          <w:b/>
          <w:bCs/>
          <w:i/>
          <w:iCs/>
          <w:color w:val="808080"/>
          <w:sz w:val="14"/>
          <w:szCs w:val="20"/>
        </w:rPr>
      </w:pPr>
    </w:p>
    <w:p w14:paraId="7D341A3B" w14:textId="77777777" w:rsidR="00571A3D" w:rsidRPr="00213700" w:rsidRDefault="00571A3D" w:rsidP="00571A3D">
      <w:pPr>
        <w:jc w:val="both"/>
        <w:rPr>
          <w:rFonts w:ascii="Umprum" w:hAnsi="Umprum" w:cs="Cambria"/>
          <w:b/>
          <w:bCs/>
          <w:i/>
          <w:iCs/>
          <w:color w:val="808080"/>
          <w:sz w:val="10"/>
          <w:szCs w:val="20"/>
        </w:rPr>
      </w:pPr>
      <w:r w:rsidRPr="00213700">
        <w:rPr>
          <w:rFonts w:ascii="Umprum" w:hAnsi="Umprum" w:cs="Cambria"/>
          <w:b/>
          <w:bCs/>
          <w:i/>
          <w:iCs/>
          <w:color w:val="808080"/>
          <w:sz w:val="10"/>
          <w:szCs w:val="20"/>
        </w:rPr>
        <w:t>O Vysoké škole uměleckoprůmyslové v Praze</w:t>
      </w:r>
    </w:p>
    <w:p w14:paraId="52DF375A" w14:textId="77777777" w:rsidR="00571A3D" w:rsidRPr="00213700" w:rsidRDefault="00571A3D" w:rsidP="00571A3D">
      <w:pPr>
        <w:rPr>
          <w:rFonts w:ascii="Umprum" w:hAnsi="Umprum" w:cs="Cambria"/>
          <w:i/>
          <w:iCs/>
          <w:color w:val="808080"/>
          <w:sz w:val="10"/>
          <w:szCs w:val="20"/>
        </w:rPr>
      </w:pPr>
      <w:r w:rsidRPr="00213700">
        <w:rPr>
          <w:rFonts w:ascii="Umprum" w:hAnsi="Umprum" w:cs="Cambria"/>
          <w:i/>
          <w:iCs/>
          <w:color w:val="808080"/>
          <w:sz w:val="10"/>
          <w:szCs w:val="20"/>
        </w:rPr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14:paraId="585B6384" w14:textId="77777777" w:rsidR="00571A3D" w:rsidRPr="00213700" w:rsidRDefault="00571A3D" w:rsidP="00571A3D">
      <w:pPr>
        <w:rPr>
          <w:rFonts w:ascii="Umprum" w:hAnsi="Umprum" w:cs="Cambria"/>
          <w:i/>
          <w:iCs/>
          <w:color w:val="808080"/>
          <w:sz w:val="10"/>
          <w:szCs w:val="20"/>
        </w:rPr>
      </w:pPr>
      <w:r w:rsidRPr="00213700">
        <w:rPr>
          <w:rFonts w:ascii="Umprum" w:hAnsi="Umprum" w:cs="Cambria"/>
          <w:i/>
          <w:iCs/>
          <w:color w:val="808080"/>
          <w:sz w:val="10"/>
          <w:szCs w:val="20"/>
        </w:rPr>
        <w:t xml:space="preserve">Škola je rozdělena na šest kateder – architektury, designu, volného umění, užitého umění, grafiky a dějin umění a estetiky. Jednotlivé katedry se dále člení na ateliéry dle své odborné specializace, vedené respektovaným osobnostmi. </w:t>
      </w:r>
    </w:p>
    <w:p w14:paraId="4505A767" w14:textId="77777777" w:rsidR="00571A3D" w:rsidRPr="00213700" w:rsidRDefault="00571A3D" w:rsidP="00571A3D">
      <w:pPr>
        <w:ind w:right="-288"/>
        <w:rPr>
          <w:rFonts w:ascii="Umprum" w:hAnsi="Umprum" w:cs="Cambria"/>
          <w:b/>
          <w:bCs/>
          <w:color w:val="808080"/>
          <w:sz w:val="20"/>
          <w:szCs w:val="20"/>
        </w:rPr>
      </w:pPr>
    </w:p>
    <w:p w14:paraId="04F3FC34" w14:textId="77777777" w:rsidR="00884780" w:rsidRPr="00213700" w:rsidRDefault="00884780">
      <w:pPr>
        <w:rPr>
          <w:rFonts w:ascii="Umprum" w:hAnsi="Umprum"/>
        </w:rPr>
      </w:pPr>
    </w:p>
    <w:sectPr w:rsidR="00884780" w:rsidRPr="0021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ortraitTextBold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3D"/>
    <w:rsid w:val="00023A8E"/>
    <w:rsid w:val="00057C11"/>
    <w:rsid w:val="00101CCA"/>
    <w:rsid w:val="00160D13"/>
    <w:rsid w:val="00190B54"/>
    <w:rsid w:val="00213700"/>
    <w:rsid w:val="002B2AF8"/>
    <w:rsid w:val="002C3D2D"/>
    <w:rsid w:val="002C5013"/>
    <w:rsid w:val="002F6894"/>
    <w:rsid w:val="00304EB2"/>
    <w:rsid w:val="00363B78"/>
    <w:rsid w:val="00481B95"/>
    <w:rsid w:val="00542481"/>
    <w:rsid w:val="00571A3D"/>
    <w:rsid w:val="0057391D"/>
    <w:rsid w:val="00634E3D"/>
    <w:rsid w:val="006C449F"/>
    <w:rsid w:val="006C4632"/>
    <w:rsid w:val="006D011B"/>
    <w:rsid w:val="007A33A2"/>
    <w:rsid w:val="007A7ABE"/>
    <w:rsid w:val="007C1B4B"/>
    <w:rsid w:val="007C4F7C"/>
    <w:rsid w:val="008673F7"/>
    <w:rsid w:val="00884780"/>
    <w:rsid w:val="008F7317"/>
    <w:rsid w:val="00956C26"/>
    <w:rsid w:val="009B5420"/>
    <w:rsid w:val="009F58F6"/>
    <w:rsid w:val="00A9548E"/>
    <w:rsid w:val="00AC74C2"/>
    <w:rsid w:val="00B43425"/>
    <w:rsid w:val="00B43830"/>
    <w:rsid w:val="00B50885"/>
    <w:rsid w:val="00B65CE5"/>
    <w:rsid w:val="00B81C13"/>
    <w:rsid w:val="00BF0D61"/>
    <w:rsid w:val="00C62473"/>
    <w:rsid w:val="00CE1DF4"/>
    <w:rsid w:val="00D00C0C"/>
    <w:rsid w:val="00D14DFE"/>
    <w:rsid w:val="00D50634"/>
    <w:rsid w:val="00D7204A"/>
    <w:rsid w:val="00DA24A5"/>
    <w:rsid w:val="00F17155"/>
    <w:rsid w:val="00F40558"/>
    <w:rsid w:val="00F85D90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FF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A3D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71A3D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71A3D"/>
    <w:rPr>
      <w:b/>
      <w:bCs/>
      <w:color w:val="auto"/>
    </w:rPr>
  </w:style>
  <w:style w:type="paragraph" w:styleId="Prosttext">
    <w:name w:val="Plain Text"/>
    <w:basedOn w:val="Normln"/>
    <w:link w:val="ProsttextChar"/>
    <w:uiPriority w:val="99"/>
    <w:rsid w:val="00571A3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71A3D"/>
    <w:rPr>
      <w:rFonts w:ascii="Calibri" w:eastAsia="Calibri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3D"/>
    <w:rPr>
      <w:rFonts w:ascii="Tahoma" w:eastAsia="Calibri" w:hAnsi="Tahoma" w:cs="Tahoma"/>
      <w:sz w:val="16"/>
      <w:szCs w:val="16"/>
    </w:rPr>
  </w:style>
  <w:style w:type="character" w:customStyle="1" w:styleId="pp-headline-item">
    <w:name w:val="pp-headline-item"/>
    <w:basedOn w:val="Standardnpsmoodstavce"/>
    <w:rsid w:val="00B65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A3D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71A3D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71A3D"/>
    <w:rPr>
      <w:b/>
      <w:bCs/>
      <w:color w:val="auto"/>
    </w:rPr>
  </w:style>
  <w:style w:type="paragraph" w:styleId="Prosttext">
    <w:name w:val="Plain Text"/>
    <w:basedOn w:val="Normln"/>
    <w:link w:val="ProsttextChar"/>
    <w:uiPriority w:val="99"/>
    <w:rsid w:val="00571A3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71A3D"/>
    <w:rPr>
      <w:rFonts w:ascii="Calibri" w:eastAsia="Calibri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A3D"/>
    <w:rPr>
      <w:rFonts w:ascii="Tahoma" w:eastAsia="Calibri" w:hAnsi="Tahoma" w:cs="Tahoma"/>
      <w:sz w:val="16"/>
      <w:szCs w:val="16"/>
    </w:rPr>
  </w:style>
  <w:style w:type="character" w:customStyle="1" w:styleId="pp-headline-item">
    <w:name w:val="pp-headline-item"/>
    <w:basedOn w:val="Standardnpsmoodstavce"/>
    <w:rsid w:val="00B6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izkova@vsu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Veronika Pacíkova</cp:lastModifiedBy>
  <cp:revision>5</cp:revision>
  <dcterms:created xsi:type="dcterms:W3CDTF">2014-01-14T09:19:00Z</dcterms:created>
  <dcterms:modified xsi:type="dcterms:W3CDTF">2014-01-15T08:41:00Z</dcterms:modified>
</cp:coreProperties>
</file>