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122" w:rsidRDefault="00460235"/>
    <w:p w:rsidR="00584803" w:rsidRDefault="00584803"/>
    <w:p w:rsidR="00584803" w:rsidRDefault="00584803">
      <w:r>
        <w:t xml:space="preserve">Tisková zpráva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15. února 2019</w:t>
      </w:r>
    </w:p>
    <w:p w:rsidR="00584803" w:rsidRPr="003A5512" w:rsidRDefault="00584803" w:rsidP="00584803">
      <w:pPr>
        <w:pStyle w:val="Normlnweb"/>
        <w:rPr>
          <w:b/>
          <w:u w:val="single"/>
        </w:rPr>
      </w:pPr>
      <w:r w:rsidRPr="003A5512">
        <w:rPr>
          <w:b/>
          <w:u w:val="single"/>
        </w:rPr>
        <w:t xml:space="preserve">Vzorový byt ve stylu digitální romantiky </w:t>
      </w:r>
    </w:p>
    <w:p w:rsidR="00584803" w:rsidRDefault="00584803" w:rsidP="00584803">
      <w:pPr>
        <w:pStyle w:val="Normlnweb"/>
      </w:pPr>
      <w:r>
        <w:t>Po více než 10 letech bude k vidění na veletrhu o bydlení oblíbený typ doprovodného programu „</w:t>
      </w:r>
      <w:r w:rsidRPr="00F222C9">
        <w:rPr>
          <w:b/>
        </w:rPr>
        <w:t>vzorový byt</w:t>
      </w:r>
      <w:r>
        <w:t xml:space="preserve">“. Jedná se o reálnou ukázku moderního, praktického a ergonomického bydlení v měřítku 1:1, která má za cíl inspirovat širokou i odbornou veřejnost. Návštěvníci zde najdou inspiraci, jak sladit materiály, barvy a doplňky dle jednoho přesně daného konceptu. </w:t>
      </w:r>
    </w:p>
    <w:p w:rsidR="00584803" w:rsidRDefault="00584803" w:rsidP="00584803">
      <w:pPr>
        <w:pStyle w:val="Normlnweb"/>
      </w:pPr>
      <w:r>
        <w:t>„</w:t>
      </w:r>
      <w:r w:rsidRPr="00584803">
        <w:rPr>
          <w:i/>
        </w:rPr>
        <w:t>Zařizování interiéru bez konceptu bývá u nás jedním z největších prohřešků</w:t>
      </w:r>
      <w:r>
        <w:t xml:space="preserve">“ dodává autorka projektu, interiérová designérka Iva Bastlová. </w:t>
      </w:r>
    </w:p>
    <w:p w:rsidR="00584803" w:rsidRDefault="00584803" w:rsidP="00584803">
      <w:pPr>
        <w:pStyle w:val="Normlnweb"/>
      </w:pPr>
      <w:r>
        <w:t>Ústředním tématem expozice Vzorový byt je „</w:t>
      </w:r>
      <w:r w:rsidRPr="00584803">
        <w:rPr>
          <w:b/>
        </w:rPr>
        <w:t>digitální romantika</w:t>
      </w:r>
      <w:r>
        <w:t>“. Co si pod tím představit? Budou zde použity materiály</w:t>
      </w:r>
      <w:r w:rsidR="00F222C9">
        <w:t>,</w:t>
      </w:r>
      <w:r>
        <w:t xml:space="preserve"> jako jsou lamináty, kovolamináty, digitální tisk v mnoha podobách, moderní kování, ale současně půjde o kombinaci pastelových barev, s akcentem zlaté a černé, jež působí luxusně, současně však útulně a přívětivě. Cílem není sterilita ani futurismus, ale domácí pohoda spojená s elegancí. </w:t>
      </w:r>
    </w:p>
    <w:p w:rsidR="00584803" w:rsidRDefault="00584803" w:rsidP="00584803">
      <w:pPr>
        <w:pStyle w:val="Normlnweb"/>
      </w:pPr>
      <w:r>
        <w:t xml:space="preserve">Na expozici nepůjde pouze o barvy, materiály a jejich vzájemné kombinace. Dozvíte se pomocí informačního systému, na co si dát pozor při zařizování, jak zařídit byt ergonomicky a jaké vychytávky a detaily neopomenout. Pro návštěvníky bude připravena stejnojmenná </w:t>
      </w:r>
      <w:r w:rsidRPr="00F222C9">
        <w:rPr>
          <w:b/>
        </w:rPr>
        <w:t>publikace</w:t>
      </w:r>
      <w:r>
        <w:t xml:space="preserve"> s řadou informací a tipů na zařizování. </w:t>
      </w:r>
    </w:p>
    <w:p w:rsidR="00584803" w:rsidRDefault="00584803" w:rsidP="00584803">
      <w:pPr>
        <w:pStyle w:val="Normlnweb"/>
      </w:pPr>
      <w:r>
        <w:t xml:space="preserve">Designérka při svých realizacích využívá velmi často českou </w:t>
      </w:r>
      <w:r w:rsidRPr="00584803">
        <w:rPr>
          <w:b/>
        </w:rPr>
        <w:t>zakázkovou výrobu</w:t>
      </w:r>
      <w:r>
        <w:t xml:space="preserve"> a touto cestou se vydá i projekt vzorového bytu. Iva Bastlová chce ukázat, jak lze pracovat s kvalitními materiály, prvky a českými výrobci, a to jak v oblasti nábytku, tak i čalounění. „</w:t>
      </w:r>
      <w:r w:rsidRPr="00584803">
        <w:rPr>
          <w:i/>
        </w:rPr>
        <w:t>Výroba na zakázku nabízí nespočet možností a dává designérovi široké pole působnosti</w:t>
      </w:r>
      <w:r w:rsidR="004052AC">
        <w:t xml:space="preserve">. </w:t>
      </w:r>
      <w:r w:rsidRPr="004052AC">
        <w:rPr>
          <w:i/>
        </w:rPr>
        <w:t>To umožňuje vytvořit interiér na míru zákazníkovi i konkrétnímu</w:t>
      </w:r>
      <w:r w:rsidR="004052AC" w:rsidRPr="004052AC">
        <w:rPr>
          <w:i/>
        </w:rPr>
        <w:t xml:space="preserve"> prostoru</w:t>
      </w:r>
      <w:r w:rsidR="004052AC">
        <w:rPr>
          <w:i/>
        </w:rPr>
        <w:t>“</w:t>
      </w:r>
      <w:r>
        <w:t xml:space="preserve"> komentuje designérka. </w:t>
      </w:r>
    </w:p>
    <w:p w:rsidR="00584803" w:rsidRDefault="003A5512" w:rsidP="00584803">
      <w:pPr>
        <w:pStyle w:val="Normlnweb"/>
      </w:pPr>
      <w:r>
        <w:t>Celý projekt zaštiť</w:t>
      </w:r>
      <w:r w:rsidR="00F222C9">
        <w:t xml:space="preserve">uje </w:t>
      </w:r>
      <w:r w:rsidR="00F222C9" w:rsidRPr="00F222C9">
        <w:rPr>
          <w:b/>
        </w:rPr>
        <w:t>Buřinka</w:t>
      </w:r>
      <w:r w:rsidR="00F222C9">
        <w:t xml:space="preserve"> stavební spořitelna, která nabízí úvěry na bydlení doložitelné pouze fotkami. K vidění zde budou špičkové nábytkové kování </w:t>
      </w:r>
      <w:r w:rsidR="00F222C9" w:rsidRPr="00F222C9">
        <w:rPr>
          <w:b/>
        </w:rPr>
        <w:t>Blum</w:t>
      </w:r>
      <w:r w:rsidR="00F222C9">
        <w:t xml:space="preserve">, čelní nábytkové plochy značky </w:t>
      </w:r>
      <w:r w:rsidR="00F222C9" w:rsidRPr="00F222C9">
        <w:rPr>
          <w:b/>
        </w:rPr>
        <w:t>Trachea</w:t>
      </w:r>
      <w:r w:rsidR="00F222C9">
        <w:t xml:space="preserve"> a materiály na výrobu nábytku a pracovní desky dodavatele </w:t>
      </w:r>
      <w:r w:rsidR="00F222C9" w:rsidRPr="00F222C9">
        <w:rPr>
          <w:b/>
        </w:rPr>
        <w:t>Duet CZ</w:t>
      </w:r>
      <w:r w:rsidR="00F222C9">
        <w:t xml:space="preserve">. Podlahové krytiny pochází od značky </w:t>
      </w:r>
      <w:r w:rsidR="00EF7106">
        <w:t xml:space="preserve">Koberce </w:t>
      </w:r>
      <w:proofErr w:type="spellStart"/>
      <w:r w:rsidR="00F222C9" w:rsidRPr="00F222C9">
        <w:rPr>
          <w:b/>
        </w:rPr>
        <w:t>Breno</w:t>
      </w:r>
      <w:proofErr w:type="spellEnd"/>
      <w:r w:rsidR="00F222C9">
        <w:t xml:space="preserve">, potahové a dekorační látky i tapety značky </w:t>
      </w:r>
      <w:proofErr w:type="spellStart"/>
      <w:r w:rsidR="00F222C9" w:rsidRPr="00F222C9">
        <w:rPr>
          <w:b/>
        </w:rPr>
        <w:t>Dekoma</w:t>
      </w:r>
      <w:proofErr w:type="spellEnd"/>
      <w:r w:rsidR="00F222C9">
        <w:t xml:space="preserve">. </w:t>
      </w:r>
      <w:r w:rsidR="00362325">
        <w:t xml:space="preserve">Realizaci čalounění se ujala české společnost </w:t>
      </w:r>
      <w:proofErr w:type="spellStart"/>
      <w:r w:rsidR="00362325" w:rsidRPr="00362325">
        <w:rPr>
          <w:b/>
        </w:rPr>
        <w:t>Neuk</w:t>
      </w:r>
      <w:proofErr w:type="spellEnd"/>
      <w:r w:rsidR="00362325">
        <w:t xml:space="preserve">. </w:t>
      </w:r>
      <w:r>
        <w:t xml:space="preserve">Svítidla v celé expozici dodává značka </w:t>
      </w:r>
      <w:proofErr w:type="spellStart"/>
      <w:r w:rsidRPr="003A5512">
        <w:rPr>
          <w:b/>
        </w:rPr>
        <w:t>Elusia</w:t>
      </w:r>
      <w:proofErr w:type="spellEnd"/>
      <w:r>
        <w:t xml:space="preserve">. Koupelnové vybavení zajišťuje firma </w:t>
      </w:r>
      <w:r w:rsidRPr="003A5512">
        <w:rPr>
          <w:b/>
        </w:rPr>
        <w:t>Bath4you</w:t>
      </w:r>
      <w:r>
        <w:t xml:space="preserve"> a koupelnové doplňky nesou značku </w:t>
      </w:r>
      <w:proofErr w:type="spellStart"/>
      <w:r w:rsidRPr="003A5512">
        <w:rPr>
          <w:b/>
        </w:rPr>
        <w:t>Nimco</w:t>
      </w:r>
      <w:proofErr w:type="spellEnd"/>
      <w:r>
        <w:t xml:space="preserve">. </w:t>
      </w:r>
      <w:r w:rsidR="00F222C9">
        <w:t>Zajím</w:t>
      </w:r>
      <w:r w:rsidR="00362325">
        <w:t>avostí jsou otopná tělesa, která</w:t>
      </w:r>
      <w:r>
        <w:t xml:space="preserve"> vyrábí</w:t>
      </w:r>
      <w:r w:rsidR="00F222C9">
        <w:t xml:space="preserve"> značka </w:t>
      </w:r>
      <w:proofErr w:type="spellStart"/>
      <w:r w:rsidR="00F222C9" w:rsidRPr="00362325">
        <w:rPr>
          <w:b/>
        </w:rPr>
        <w:t>Tomton</w:t>
      </w:r>
      <w:proofErr w:type="spellEnd"/>
      <w:r w:rsidR="00F222C9">
        <w:t xml:space="preserve">. Chybět nebudou ani květináče české značky </w:t>
      </w:r>
      <w:proofErr w:type="spellStart"/>
      <w:r w:rsidR="00F222C9" w:rsidRPr="00362325">
        <w:rPr>
          <w:b/>
        </w:rPr>
        <w:t>Plastia</w:t>
      </w:r>
      <w:proofErr w:type="spellEnd"/>
      <w:r>
        <w:rPr>
          <w:b/>
        </w:rPr>
        <w:t xml:space="preserve"> </w:t>
      </w:r>
      <w:r>
        <w:t xml:space="preserve">a lůžkoviny značky </w:t>
      </w:r>
      <w:proofErr w:type="spellStart"/>
      <w:r w:rsidRPr="003A5512">
        <w:rPr>
          <w:b/>
        </w:rPr>
        <w:t>Darre</w:t>
      </w:r>
      <w:proofErr w:type="spellEnd"/>
      <w:r w:rsidR="00F222C9">
        <w:t xml:space="preserve">. </w:t>
      </w:r>
    </w:p>
    <w:p w:rsidR="00584803" w:rsidRDefault="00584803" w:rsidP="003A5512">
      <w:pPr>
        <w:pStyle w:val="Normlnweb"/>
        <w:rPr>
          <w:b/>
        </w:rPr>
      </w:pPr>
      <w:r w:rsidRPr="00F222C9">
        <w:rPr>
          <w:b/>
        </w:rPr>
        <w:t>Vzorový byt na ploše 90 m2 najdete na veletrhu Design Shaker 2019 ve vstupní hale č. 2 – přímý vstup z parkoviště od čtvrtka 21. do neděle 24. března. Akce se koná v Praze v Letňanech na výstavišti PVA Expo.</w:t>
      </w:r>
    </w:p>
    <w:p w:rsidR="00460235" w:rsidRPr="003A5512" w:rsidRDefault="00460235" w:rsidP="003A5512">
      <w:pPr>
        <w:pStyle w:val="Normlnweb"/>
        <w:rPr>
          <w:b/>
        </w:rPr>
      </w:pPr>
      <w:r>
        <w:rPr>
          <w:b/>
        </w:rPr>
        <w:t>Více na www.vzorovy-byt.cz</w:t>
      </w:r>
      <w:bookmarkStart w:id="0" w:name="_GoBack"/>
      <w:bookmarkEnd w:id="0"/>
    </w:p>
    <w:sectPr w:rsidR="00460235" w:rsidRPr="003A55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432"/>
    <w:rsid w:val="002B057F"/>
    <w:rsid w:val="00362325"/>
    <w:rsid w:val="003A5512"/>
    <w:rsid w:val="004052AC"/>
    <w:rsid w:val="00460235"/>
    <w:rsid w:val="00584803"/>
    <w:rsid w:val="008C59AD"/>
    <w:rsid w:val="00980186"/>
    <w:rsid w:val="00E36432"/>
    <w:rsid w:val="00E83F27"/>
    <w:rsid w:val="00EF7106"/>
    <w:rsid w:val="00F22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5848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5848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615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820</TotalTime>
  <Pages>1</Pages>
  <Words>388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</dc:creator>
  <cp:lastModifiedBy>IM</cp:lastModifiedBy>
  <cp:revision>9</cp:revision>
  <dcterms:created xsi:type="dcterms:W3CDTF">2019-02-21T08:42:00Z</dcterms:created>
  <dcterms:modified xsi:type="dcterms:W3CDTF">2019-02-25T15:28:00Z</dcterms:modified>
</cp:coreProperties>
</file>